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26" w:rsidRDefault="002F7FC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389120" cy="24917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49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FC1" w:rsidRDefault="002F7FC1">
      <w:pPr>
        <w:rPr>
          <w:lang w:val="en-US"/>
        </w:rPr>
      </w:pPr>
    </w:p>
    <w:p w:rsidR="002F7FC1" w:rsidRDefault="002F7FC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518660" cy="122682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FC1" w:rsidRDefault="002F7FC1">
      <w:pPr>
        <w:rPr>
          <w:lang w:val="en-US"/>
        </w:rPr>
      </w:pPr>
    </w:p>
    <w:p w:rsidR="002F7FC1" w:rsidRDefault="002F7FC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358640" cy="2240280"/>
            <wp:effectExtent l="1905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FC1" w:rsidRDefault="002F7FC1">
      <w:pPr>
        <w:rPr>
          <w:lang w:val="en-US"/>
        </w:rPr>
      </w:pPr>
    </w:p>
    <w:p w:rsidR="002F7FC1" w:rsidRDefault="002F7FC1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25040" cy="2423160"/>
            <wp:effectExtent l="19050" t="0" r="381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42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FC1" w:rsidRPr="002F7FC1" w:rsidRDefault="002F7FC1">
      <w:r>
        <w:t xml:space="preserve">По оси ординат – ПРИВЕДЕННАЯ скорость </w:t>
      </w:r>
      <w:proofErr w:type="spellStart"/>
      <w:r>
        <w:t>пАра</w:t>
      </w:r>
      <w:proofErr w:type="spellEnd"/>
      <w:r>
        <w:t>, т.е. ОТНОШЕНИЕ скорости в пустой трубе к ПРЕДЕЛЬНОЙ !!!</w:t>
      </w:r>
    </w:p>
    <w:sectPr w:rsidR="002F7FC1" w:rsidRPr="002F7FC1" w:rsidSect="00131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revisionView w:inkAnnotations="0"/>
  <w:defaultTabStop w:val="708"/>
  <w:characterSpacingControl w:val="doNotCompress"/>
  <w:compat/>
  <w:rsids>
    <w:rsidRoot w:val="002F7FC1"/>
    <w:rsid w:val="00131A26"/>
    <w:rsid w:val="002F7FC1"/>
    <w:rsid w:val="00564F0D"/>
    <w:rsid w:val="00B25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Troshin</dc:creator>
  <cp:keywords/>
  <dc:description/>
  <cp:lastModifiedBy>Troshin</cp:lastModifiedBy>
  <cp:revision>1</cp:revision>
  <dcterms:created xsi:type="dcterms:W3CDTF">2017-01-25T11:04:00Z</dcterms:created>
  <dcterms:modified xsi:type="dcterms:W3CDTF">2017-01-25T11:11:00Z</dcterms:modified>
</cp:coreProperties>
</file>