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EDD" w:rsidRDefault="00424EDD">
      <w:pPr>
        <w:pStyle w:val="ConsPlusNormal"/>
        <w:jc w:val="right"/>
        <w:outlineLvl w:val="0"/>
      </w:pPr>
      <w:r>
        <w:t>Введен в действие</w:t>
      </w:r>
    </w:p>
    <w:p w:rsidR="00424EDD" w:rsidRDefault="001D66BC">
      <w:pPr>
        <w:pStyle w:val="ConsPlusNormal"/>
        <w:jc w:val="right"/>
      </w:pPr>
      <w:hyperlink r:id="rId4" w:history="1">
        <w:r w:rsidR="00424EDD">
          <w:rPr>
            <w:color w:val="0000FF"/>
          </w:rPr>
          <w:t>Приказом</w:t>
        </w:r>
      </w:hyperlink>
      <w:r w:rsidR="00424EDD">
        <w:t xml:space="preserve"> Федерального агентства</w:t>
      </w:r>
    </w:p>
    <w:p w:rsidR="00424EDD" w:rsidRDefault="00424EDD">
      <w:pPr>
        <w:pStyle w:val="ConsPlusNormal"/>
        <w:jc w:val="right"/>
      </w:pPr>
      <w:r>
        <w:t>по техническому регулированию</w:t>
      </w:r>
    </w:p>
    <w:p w:rsidR="00424EDD" w:rsidRDefault="00424EDD">
      <w:pPr>
        <w:pStyle w:val="ConsPlusNormal"/>
        <w:jc w:val="right"/>
      </w:pPr>
      <w:r>
        <w:t>и метрологии</w:t>
      </w:r>
    </w:p>
    <w:p w:rsidR="00424EDD" w:rsidRDefault="00424EDD">
      <w:pPr>
        <w:pStyle w:val="ConsPlusNormal"/>
        <w:jc w:val="right"/>
      </w:pPr>
      <w:r>
        <w:t>от 27 июня 2013 г. N 259-ст</w:t>
      </w:r>
    </w:p>
    <w:p w:rsidR="00424EDD" w:rsidRDefault="00424EDD">
      <w:pPr>
        <w:pStyle w:val="ConsPlusNormal"/>
        <w:jc w:val="right"/>
      </w:pPr>
    </w:p>
    <w:p w:rsidR="00424EDD" w:rsidRDefault="00424EDD">
      <w:pPr>
        <w:pStyle w:val="ConsPlusTitle"/>
        <w:jc w:val="center"/>
      </w:pPr>
      <w:r>
        <w:t>МЕЖГОСУДАРСТВЕННЫЙ СТАНДАРТ</w:t>
      </w:r>
    </w:p>
    <w:p w:rsidR="00424EDD" w:rsidRDefault="00424EDD">
      <w:pPr>
        <w:pStyle w:val="ConsPlusTitle"/>
        <w:jc w:val="center"/>
      </w:pPr>
    </w:p>
    <w:p w:rsidR="00424EDD" w:rsidRDefault="00424EDD">
      <w:pPr>
        <w:pStyle w:val="ConsPlusTitle"/>
        <w:jc w:val="center"/>
      </w:pPr>
      <w:r>
        <w:t>ИЗДЕЛИЯ ЛИКЕРОВОДОЧНЫЕ</w:t>
      </w:r>
    </w:p>
    <w:p w:rsidR="00424EDD" w:rsidRDefault="00424EDD">
      <w:pPr>
        <w:pStyle w:val="ConsPlusTitle"/>
        <w:jc w:val="center"/>
      </w:pPr>
    </w:p>
    <w:p w:rsidR="00424EDD" w:rsidRDefault="00424EDD">
      <w:pPr>
        <w:pStyle w:val="ConsPlusTitle"/>
        <w:jc w:val="center"/>
      </w:pPr>
      <w:r>
        <w:t>ПРАВИЛА ПРИЕМКИ И МЕТОДЫ АНАЛИЗА</w:t>
      </w:r>
    </w:p>
    <w:p w:rsidR="00424EDD" w:rsidRDefault="00424EDD">
      <w:pPr>
        <w:pStyle w:val="ConsPlusTitle"/>
        <w:jc w:val="center"/>
      </w:pPr>
    </w:p>
    <w:p w:rsidR="00424EDD" w:rsidRPr="00424EDD" w:rsidRDefault="00424EDD">
      <w:pPr>
        <w:pStyle w:val="ConsPlusTitle"/>
        <w:jc w:val="center"/>
        <w:rPr>
          <w:lang w:val="en-US"/>
        </w:rPr>
      </w:pPr>
      <w:r w:rsidRPr="00424EDD">
        <w:rPr>
          <w:lang w:val="en-US"/>
        </w:rPr>
        <w:t>Liqueur-vodka products. Acceptance rules and test methods</w:t>
      </w:r>
    </w:p>
    <w:p w:rsidR="00424EDD" w:rsidRPr="00424EDD" w:rsidRDefault="00424EDD">
      <w:pPr>
        <w:pStyle w:val="ConsPlusTitle"/>
        <w:jc w:val="center"/>
        <w:rPr>
          <w:lang w:val="en-US"/>
        </w:rPr>
      </w:pPr>
    </w:p>
    <w:p w:rsidR="00424EDD" w:rsidRDefault="00424EDD">
      <w:pPr>
        <w:pStyle w:val="ConsPlusTitle"/>
        <w:jc w:val="center"/>
      </w:pPr>
      <w:r>
        <w:t>ГОСТ 32080-2013</w:t>
      </w:r>
    </w:p>
    <w:p w:rsidR="00424EDD" w:rsidRDefault="00424EDD">
      <w:pPr>
        <w:spacing w:after="1"/>
      </w:pPr>
    </w:p>
    <w:tbl>
      <w:tblPr>
        <w:tblW w:w="10088"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088"/>
      </w:tblGrid>
      <w:tr w:rsidR="00424EDD">
        <w:trPr>
          <w:jc w:val="center"/>
        </w:trPr>
        <w:tc>
          <w:tcPr>
            <w:tcW w:w="10028" w:type="dxa"/>
            <w:tcBorders>
              <w:top w:val="nil"/>
              <w:left w:val="single" w:sz="24" w:space="0" w:color="CED3F1"/>
              <w:bottom w:val="nil"/>
              <w:right w:val="single" w:sz="24" w:space="0" w:color="F4F3F8"/>
            </w:tcBorders>
            <w:shd w:val="clear" w:color="auto" w:fill="F4F3F8"/>
          </w:tcPr>
          <w:p w:rsidR="00424EDD" w:rsidRDefault="00424EDD">
            <w:pPr>
              <w:pStyle w:val="ConsPlusNormal"/>
              <w:jc w:val="center"/>
            </w:pPr>
            <w:r>
              <w:rPr>
                <w:color w:val="392C69"/>
              </w:rPr>
              <w:t>Список изменяющих документов</w:t>
            </w:r>
          </w:p>
          <w:p w:rsidR="00424EDD" w:rsidRDefault="00424EDD">
            <w:pPr>
              <w:pStyle w:val="ConsPlusNormal"/>
              <w:jc w:val="center"/>
            </w:pPr>
            <w:r>
              <w:rPr>
                <w:color w:val="392C69"/>
              </w:rPr>
              <w:t xml:space="preserve">(в ред. </w:t>
            </w:r>
            <w:hyperlink r:id="rId5" w:history="1">
              <w:r>
                <w:rPr>
                  <w:color w:val="0000FF"/>
                </w:rPr>
                <w:t>Изменения N 1</w:t>
              </w:r>
            </w:hyperlink>
            <w:r>
              <w:rPr>
                <w:color w:val="392C69"/>
              </w:rPr>
              <w:t xml:space="preserve">, введенного </w:t>
            </w:r>
            <w:hyperlink r:id="rId6" w:history="1">
              <w:r>
                <w:rPr>
                  <w:color w:val="0000FF"/>
                </w:rPr>
                <w:t>Приказом</w:t>
              </w:r>
            </w:hyperlink>
          </w:p>
          <w:p w:rsidR="00424EDD" w:rsidRDefault="00424EDD">
            <w:pPr>
              <w:pStyle w:val="ConsPlusNormal"/>
              <w:jc w:val="center"/>
            </w:pPr>
            <w:proofErr w:type="spellStart"/>
            <w:r>
              <w:rPr>
                <w:color w:val="392C69"/>
              </w:rPr>
              <w:t>Росстандарта</w:t>
            </w:r>
            <w:proofErr w:type="spellEnd"/>
            <w:r>
              <w:rPr>
                <w:color w:val="392C69"/>
              </w:rPr>
              <w:t xml:space="preserve"> от 17.11.2015 N 1831-ст)</w:t>
            </w:r>
          </w:p>
        </w:tc>
      </w:tr>
    </w:tbl>
    <w:p w:rsidR="00424EDD" w:rsidRDefault="00424EDD">
      <w:pPr>
        <w:pStyle w:val="ConsPlusNormal"/>
        <w:jc w:val="center"/>
      </w:pPr>
    </w:p>
    <w:p w:rsidR="00424EDD" w:rsidRDefault="00424EDD">
      <w:pPr>
        <w:pStyle w:val="ConsPlusNormal"/>
        <w:jc w:val="right"/>
      </w:pPr>
      <w:r>
        <w:t>Группа Н79</w:t>
      </w:r>
    </w:p>
    <w:p w:rsidR="00424EDD" w:rsidRDefault="00424EDD">
      <w:pPr>
        <w:pStyle w:val="ConsPlusNormal"/>
        <w:jc w:val="right"/>
      </w:pPr>
    </w:p>
    <w:p w:rsidR="00424EDD" w:rsidRDefault="00424EDD">
      <w:pPr>
        <w:pStyle w:val="ConsPlusNormal"/>
        <w:jc w:val="right"/>
      </w:pPr>
      <w:r>
        <w:t>МКС 67.160.10</w:t>
      </w:r>
    </w:p>
    <w:p w:rsidR="00424EDD" w:rsidRDefault="00424EDD">
      <w:pPr>
        <w:pStyle w:val="ConsPlusNormal"/>
        <w:jc w:val="right"/>
      </w:pPr>
    </w:p>
    <w:p w:rsidR="00424EDD" w:rsidRDefault="00424EDD">
      <w:pPr>
        <w:pStyle w:val="ConsPlusNormal"/>
        <w:jc w:val="right"/>
      </w:pPr>
      <w:r>
        <w:t>Дата введения</w:t>
      </w:r>
    </w:p>
    <w:p w:rsidR="00424EDD" w:rsidRDefault="00424EDD">
      <w:pPr>
        <w:pStyle w:val="ConsPlusNormal"/>
        <w:jc w:val="right"/>
      </w:pPr>
      <w:r>
        <w:t>1 июля 2014 года</w:t>
      </w:r>
    </w:p>
    <w:p w:rsidR="00424EDD" w:rsidRDefault="00424EDD">
      <w:pPr>
        <w:pStyle w:val="ConsPlusNormal"/>
        <w:jc w:val="center"/>
      </w:pPr>
    </w:p>
    <w:p w:rsidR="00424EDD" w:rsidRDefault="00424EDD">
      <w:pPr>
        <w:pStyle w:val="ConsPlusNormal"/>
        <w:jc w:val="center"/>
        <w:outlineLvl w:val="1"/>
      </w:pPr>
      <w:r>
        <w:t>Предисловие</w:t>
      </w:r>
    </w:p>
    <w:p w:rsidR="00424EDD" w:rsidRDefault="00424EDD">
      <w:pPr>
        <w:pStyle w:val="ConsPlusNormal"/>
        <w:jc w:val="center"/>
      </w:pPr>
    </w:p>
    <w:p w:rsidR="00424EDD" w:rsidRDefault="00424EDD">
      <w:pPr>
        <w:pStyle w:val="ConsPlusNormal"/>
        <w:ind w:firstLine="540"/>
        <w:jc w:val="both"/>
      </w:pPr>
      <w:r>
        <w:t xml:space="preserve">Цели, основные принципы и основной порядок проведения работ по межгосударственной стандартизации установлены </w:t>
      </w:r>
      <w:hyperlink r:id="rId7" w:history="1">
        <w:r>
          <w:rPr>
            <w:color w:val="0000FF"/>
          </w:rPr>
          <w:t>ГОСТ 1.0-92</w:t>
        </w:r>
      </w:hyperlink>
      <w:r>
        <w:t xml:space="preserve"> "Межгосударственная система стандартизации. Основные положения" и </w:t>
      </w:r>
      <w:hyperlink r:id="rId8" w:history="1">
        <w:r>
          <w:rPr>
            <w:color w:val="0000FF"/>
          </w:rPr>
          <w:t>ГОСТ 1.2-2009</w:t>
        </w:r>
      </w:hyperlink>
      <w:r>
        <w:t xml:space="preserve">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применения, обновления и отмены".</w:t>
      </w:r>
    </w:p>
    <w:p w:rsidR="00424EDD" w:rsidRDefault="00424EDD">
      <w:pPr>
        <w:pStyle w:val="ConsPlusNormal"/>
        <w:ind w:firstLine="540"/>
        <w:jc w:val="both"/>
      </w:pPr>
    </w:p>
    <w:p w:rsidR="00424EDD" w:rsidRDefault="00424EDD">
      <w:pPr>
        <w:pStyle w:val="ConsPlusNormal"/>
        <w:jc w:val="center"/>
        <w:outlineLvl w:val="1"/>
      </w:pPr>
      <w:r>
        <w:t>Сведения о стандарте</w:t>
      </w:r>
    </w:p>
    <w:p w:rsidR="00424EDD" w:rsidRDefault="00424EDD">
      <w:pPr>
        <w:pStyle w:val="ConsPlusNormal"/>
        <w:ind w:firstLine="540"/>
        <w:jc w:val="both"/>
      </w:pPr>
    </w:p>
    <w:p w:rsidR="00424EDD" w:rsidRDefault="00424EDD">
      <w:pPr>
        <w:pStyle w:val="ConsPlusNormal"/>
        <w:ind w:firstLine="540"/>
        <w:jc w:val="both"/>
      </w:pPr>
      <w:r>
        <w:t xml:space="preserve">1. Подготовлен Государственным научным учреждением Всероссийским научно-исследовательским институтом пищевой биотехнологии Российской академии сельскохозяйственных наук (ГНУ ВНИИПБТ </w:t>
      </w:r>
      <w:proofErr w:type="spellStart"/>
      <w:r>
        <w:t>Россельхозакадемии</w:t>
      </w:r>
      <w:proofErr w:type="spellEnd"/>
      <w:r>
        <w:t>).</w:t>
      </w:r>
    </w:p>
    <w:p w:rsidR="00424EDD" w:rsidRDefault="00424EDD">
      <w:pPr>
        <w:pStyle w:val="ConsPlusNormal"/>
        <w:spacing w:before="220"/>
        <w:ind w:firstLine="540"/>
        <w:jc w:val="both"/>
      </w:pPr>
      <w:r>
        <w:t>2. Внесен Федеральным агентством по техническому регулированию и метрологии (ТК 176).</w:t>
      </w:r>
    </w:p>
    <w:p w:rsidR="00424EDD" w:rsidRDefault="00424EDD">
      <w:pPr>
        <w:pStyle w:val="ConsPlusNormal"/>
        <w:spacing w:before="220"/>
        <w:ind w:firstLine="540"/>
        <w:jc w:val="both"/>
      </w:pPr>
      <w:r>
        <w:t>3. Принят Межгосударственным советом по стандартизации, метрологии и сертификации (Протокол от 7 июня 2013 г. N 43).</w:t>
      </w:r>
    </w:p>
    <w:p w:rsidR="00424EDD" w:rsidRDefault="00424EDD">
      <w:pPr>
        <w:pStyle w:val="ConsPlusNormal"/>
        <w:spacing w:before="220"/>
        <w:ind w:firstLine="540"/>
        <w:jc w:val="both"/>
      </w:pPr>
      <w:r>
        <w:t>За принятие проголосовали:</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40"/>
        <w:gridCol w:w="1920"/>
        <w:gridCol w:w="4080"/>
      </w:tblGrid>
      <w:tr w:rsidR="00424EDD">
        <w:tc>
          <w:tcPr>
            <w:tcW w:w="3540" w:type="dxa"/>
            <w:tcBorders>
              <w:top w:val="single" w:sz="4" w:space="0" w:color="auto"/>
              <w:bottom w:val="single" w:sz="4" w:space="0" w:color="auto"/>
            </w:tcBorders>
            <w:vAlign w:val="center"/>
          </w:tcPr>
          <w:p w:rsidR="00424EDD" w:rsidRDefault="00424EDD">
            <w:pPr>
              <w:pStyle w:val="ConsPlusNormal"/>
              <w:jc w:val="center"/>
            </w:pPr>
            <w:r>
              <w:t>Краткое наименование страны по МК (ИСО 3166) 004-97</w:t>
            </w:r>
          </w:p>
        </w:tc>
        <w:tc>
          <w:tcPr>
            <w:tcW w:w="1920" w:type="dxa"/>
            <w:tcBorders>
              <w:top w:val="single" w:sz="4" w:space="0" w:color="auto"/>
              <w:bottom w:val="single" w:sz="4" w:space="0" w:color="auto"/>
            </w:tcBorders>
            <w:vAlign w:val="center"/>
          </w:tcPr>
          <w:p w:rsidR="00424EDD" w:rsidRDefault="00424EDD">
            <w:pPr>
              <w:pStyle w:val="ConsPlusNormal"/>
              <w:jc w:val="center"/>
            </w:pPr>
            <w:r>
              <w:t>Код страны по МК (ИСО 3166) 004-97</w:t>
            </w:r>
          </w:p>
        </w:tc>
        <w:tc>
          <w:tcPr>
            <w:tcW w:w="4080" w:type="dxa"/>
            <w:tcBorders>
              <w:top w:val="single" w:sz="4" w:space="0" w:color="auto"/>
              <w:bottom w:val="single" w:sz="4" w:space="0" w:color="auto"/>
            </w:tcBorders>
            <w:vAlign w:val="center"/>
          </w:tcPr>
          <w:p w:rsidR="00424EDD" w:rsidRDefault="00424EDD">
            <w:pPr>
              <w:pStyle w:val="ConsPlusNormal"/>
              <w:jc w:val="center"/>
            </w:pPr>
            <w:r>
              <w:t>Сокращенное наименование национального органа по стандартизации</w:t>
            </w:r>
          </w:p>
        </w:tc>
      </w:tr>
      <w:tr w:rsidR="00424EDD">
        <w:tblPrEx>
          <w:tblBorders>
            <w:insideH w:val="none" w:sz="0" w:space="0" w:color="auto"/>
          </w:tblBorders>
        </w:tblPrEx>
        <w:tc>
          <w:tcPr>
            <w:tcW w:w="3540" w:type="dxa"/>
            <w:tcBorders>
              <w:top w:val="single" w:sz="4" w:space="0" w:color="auto"/>
              <w:bottom w:val="nil"/>
            </w:tcBorders>
          </w:tcPr>
          <w:p w:rsidR="00424EDD" w:rsidRDefault="00424EDD">
            <w:pPr>
              <w:pStyle w:val="ConsPlusNormal"/>
              <w:ind w:left="283"/>
            </w:pPr>
            <w:r>
              <w:t>Кыргызстан</w:t>
            </w:r>
          </w:p>
        </w:tc>
        <w:tc>
          <w:tcPr>
            <w:tcW w:w="1920" w:type="dxa"/>
            <w:tcBorders>
              <w:top w:val="single" w:sz="4" w:space="0" w:color="auto"/>
              <w:bottom w:val="nil"/>
            </w:tcBorders>
          </w:tcPr>
          <w:p w:rsidR="00424EDD" w:rsidRDefault="00424EDD">
            <w:pPr>
              <w:pStyle w:val="ConsPlusNormal"/>
              <w:jc w:val="center"/>
            </w:pPr>
            <w:r>
              <w:t>KG</w:t>
            </w:r>
          </w:p>
        </w:tc>
        <w:tc>
          <w:tcPr>
            <w:tcW w:w="4080" w:type="dxa"/>
            <w:tcBorders>
              <w:top w:val="single" w:sz="4" w:space="0" w:color="auto"/>
              <w:bottom w:val="nil"/>
            </w:tcBorders>
          </w:tcPr>
          <w:p w:rsidR="00424EDD" w:rsidRDefault="00424EDD">
            <w:pPr>
              <w:pStyle w:val="ConsPlusNormal"/>
              <w:ind w:left="283"/>
            </w:pPr>
            <w:proofErr w:type="spellStart"/>
            <w:r>
              <w:t>Кыргызстандарт</w:t>
            </w:r>
            <w:proofErr w:type="spellEnd"/>
          </w:p>
        </w:tc>
      </w:tr>
      <w:tr w:rsidR="00424EDD">
        <w:tblPrEx>
          <w:tblBorders>
            <w:insideH w:val="none" w:sz="0" w:space="0" w:color="auto"/>
          </w:tblBorders>
        </w:tblPrEx>
        <w:tc>
          <w:tcPr>
            <w:tcW w:w="3540" w:type="dxa"/>
            <w:tcBorders>
              <w:top w:val="nil"/>
              <w:bottom w:val="nil"/>
            </w:tcBorders>
          </w:tcPr>
          <w:p w:rsidR="00424EDD" w:rsidRDefault="00424EDD">
            <w:pPr>
              <w:pStyle w:val="ConsPlusNormal"/>
              <w:ind w:left="283"/>
            </w:pPr>
            <w:r>
              <w:lastRenderedPageBreak/>
              <w:t>Молдова</w:t>
            </w:r>
          </w:p>
        </w:tc>
        <w:tc>
          <w:tcPr>
            <w:tcW w:w="1920" w:type="dxa"/>
            <w:tcBorders>
              <w:top w:val="nil"/>
              <w:bottom w:val="nil"/>
            </w:tcBorders>
          </w:tcPr>
          <w:p w:rsidR="00424EDD" w:rsidRDefault="00424EDD">
            <w:pPr>
              <w:pStyle w:val="ConsPlusNormal"/>
              <w:jc w:val="center"/>
            </w:pPr>
            <w:r>
              <w:t>MD</w:t>
            </w:r>
          </w:p>
        </w:tc>
        <w:tc>
          <w:tcPr>
            <w:tcW w:w="4080" w:type="dxa"/>
            <w:tcBorders>
              <w:top w:val="nil"/>
              <w:bottom w:val="nil"/>
            </w:tcBorders>
          </w:tcPr>
          <w:p w:rsidR="00424EDD" w:rsidRDefault="00424EDD">
            <w:pPr>
              <w:pStyle w:val="ConsPlusNormal"/>
              <w:ind w:left="283"/>
            </w:pPr>
            <w:r>
              <w:t>Молдова-Стандарт</w:t>
            </w:r>
          </w:p>
        </w:tc>
      </w:tr>
      <w:tr w:rsidR="00424EDD">
        <w:tblPrEx>
          <w:tblBorders>
            <w:insideH w:val="none" w:sz="0" w:space="0" w:color="auto"/>
          </w:tblBorders>
        </w:tblPrEx>
        <w:tc>
          <w:tcPr>
            <w:tcW w:w="3540" w:type="dxa"/>
            <w:tcBorders>
              <w:top w:val="nil"/>
              <w:bottom w:val="nil"/>
            </w:tcBorders>
          </w:tcPr>
          <w:p w:rsidR="00424EDD" w:rsidRDefault="00424EDD">
            <w:pPr>
              <w:pStyle w:val="ConsPlusNormal"/>
              <w:ind w:left="283"/>
            </w:pPr>
            <w:r>
              <w:t>Российская Федерация</w:t>
            </w:r>
          </w:p>
        </w:tc>
        <w:tc>
          <w:tcPr>
            <w:tcW w:w="1920" w:type="dxa"/>
            <w:tcBorders>
              <w:top w:val="nil"/>
              <w:bottom w:val="nil"/>
            </w:tcBorders>
          </w:tcPr>
          <w:p w:rsidR="00424EDD" w:rsidRDefault="00424EDD">
            <w:pPr>
              <w:pStyle w:val="ConsPlusNormal"/>
              <w:jc w:val="center"/>
            </w:pPr>
            <w:r>
              <w:t>RU</w:t>
            </w:r>
          </w:p>
        </w:tc>
        <w:tc>
          <w:tcPr>
            <w:tcW w:w="4080" w:type="dxa"/>
            <w:tcBorders>
              <w:top w:val="nil"/>
              <w:bottom w:val="nil"/>
            </w:tcBorders>
          </w:tcPr>
          <w:p w:rsidR="00424EDD" w:rsidRDefault="00424EDD">
            <w:pPr>
              <w:pStyle w:val="ConsPlusNormal"/>
              <w:ind w:left="283"/>
            </w:pPr>
            <w:proofErr w:type="spellStart"/>
            <w:r>
              <w:t>Росстандарт</w:t>
            </w:r>
            <w:proofErr w:type="spellEnd"/>
          </w:p>
        </w:tc>
      </w:tr>
      <w:tr w:rsidR="00424EDD">
        <w:tblPrEx>
          <w:tblBorders>
            <w:insideH w:val="none" w:sz="0" w:space="0" w:color="auto"/>
          </w:tblBorders>
        </w:tblPrEx>
        <w:tc>
          <w:tcPr>
            <w:tcW w:w="3540" w:type="dxa"/>
            <w:tcBorders>
              <w:top w:val="nil"/>
              <w:bottom w:val="nil"/>
            </w:tcBorders>
          </w:tcPr>
          <w:p w:rsidR="00424EDD" w:rsidRDefault="00424EDD">
            <w:pPr>
              <w:pStyle w:val="ConsPlusNormal"/>
              <w:ind w:left="283"/>
            </w:pPr>
            <w:r>
              <w:t>Таджикистан</w:t>
            </w:r>
          </w:p>
        </w:tc>
        <w:tc>
          <w:tcPr>
            <w:tcW w:w="1920" w:type="dxa"/>
            <w:tcBorders>
              <w:top w:val="nil"/>
              <w:bottom w:val="nil"/>
            </w:tcBorders>
          </w:tcPr>
          <w:p w:rsidR="00424EDD" w:rsidRDefault="00424EDD">
            <w:pPr>
              <w:pStyle w:val="ConsPlusNormal"/>
              <w:jc w:val="center"/>
            </w:pPr>
            <w:r>
              <w:t>TJ</w:t>
            </w:r>
          </w:p>
        </w:tc>
        <w:tc>
          <w:tcPr>
            <w:tcW w:w="4080" w:type="dxa"/>
            <w:tcBorders>
              <w:top w:val="nil"/>
              <w:bottom w:val="nil"/>
            </w:tcBorders>
          </w:tcPr>
          <w:p w:rsidR="00424EDD" w:rsidRDefault="00424EDD">
            <w:pPr>
              <w:pStyle w:val="ConsPlusNormal"/>
              <w:ind w:left="283"/>
            </w:pPr>
            <w:proofErr w:type="spellStart"/>
            <w:r>
              <w:t>Таджикстандарт</w:t>
            </w:r>
            <w:proofErr w:type="spellEnd"/>
          </w:p>
        </w:tc>
      </w:tr>
      <w:tr w:rsidR="00424EDD">
        <w:tblPrEx>
          <w:tblBorders>
            <w:insideH w:val="none" w:sz="0" w:space="0" w:color="auto"/>
          </w:tblBorders>
        </w:tblPrEx>
        <w:tc>
          <w:tcPr>
            <w:tcW w:w="3540" w:type="dxa"/>
            <w:tcBorders>
              <w:top w:val="nil"/>
              <w:bottom w:val="single" w:sz="4" w:space="0" w:color="auto"/>
            </w:tcBorders>
          </w:tcPr>
          <w:p w:rsidR="00424EDD" w:rsidRDefault="00424EDD">
            <w:pPr>
              <w:pStyle w:val="ConsPlusNormal"/>
              <w:ind w:left="283"/>
            </w:pPr>
            <w:r>
              <w:t>Узбекистан</w:t>
            </w:r>
          </w:p>
        </w:tc>
        <w:tc>
          <w:tcPr>
            <w:tcW w:w="1920" w:type="dxa"/>
            <w:tcBorders>
              <w:top w:val="nil"/>
              <w:bottom w:val="single" w:sz="4" w:space="0" w:color="auto"/>
            </w:tcBorders>
          </w:tcPr>
          <w:p w:rsidR="00424EDD" w:rsidRDefault="00424EDD">
            <w:pPr>
              <w:pStyle w:val="ConsPlusNormal"/>
              <w:jc w:val="center"/>
            </w:pPr>
            <w:r>
              <w:t>UZ</w:t>
            </w:r>
          </w:p>
        </w:tc>
        <w:tc>
          <w:tcPr>
            <w:tcW w:w="4080" w:type="dxa"/>
            <w:tcBorders>
              <w:top w:val="nil"/>
              <w:bottom w:val="single" w:sz="4" w:space="0" w:color="auto"/>
            </w:tcBorders>
          </w:tcPr>
          <w:p w:rsidR="00424EDD" w:rsidRDefault="00424EDD">
            <w:pPr>
              <w:pStyle w:val="ConsPlusNormal"/>
              <w:ind w:left="283"/>
            </w:pPr>
            <w:proofErr w:type="spellStart"/>
            <w:r>
              <w:t>Узстандарт</w:t>
            </w:r>
            <w:proofErr w:type="spellEnd"/>
          </w:p>
        </w:tc>
      </w:tr>
    </w:tbl>
    <w:p w:rsidR="00424EDD" w:rsidRDefault="00424EDD">
      <w:pPr>
        <w:pStyle w:val="ConsPlusNormal"/>
        <w:ind w:firstLine="540"/>
        <w:jc w:val="both"/>
      </w:pPr>
    </w:p>
    <w:p w:rsidR="00424EDD" w:rsidRDefault="00424EDD">
      <w:pPr>
        <w:pStyle w:val="ConsPlusNormal"/>
        <w:ind w:firstLine="540"/>
        <w:jc w:val="both"/>
      </w:pPr>
      <w:r>
        <w:t xml:space="preserve">4. </w:t>
      </w:r>
      <w:hyperlink r:id="rId9" w:history="1">
        <w:r>
          <w:rPr>
            <w:color w:val="0000FF"/>
          </w:rPr>
          <w:t>Приказом</w:t>
        </w:r>
      </w:hyperlink>
      <w:r>
        <w:t xml:space="preserve"> Федерального агентства по техническому регулированию и метрологии от 27 июня 2013 г. N 259-ст межгосударственный стандарт ГОСТ 32080-2013 введен в действие в качестве национального стандарта Российской Федерации с 1 июля 2014 г.</w:t>
      </w:r>
    </w:p>
    <w:p w:rsidR="00424EDD" w:rsidRDefault="00424EDD">
      <w:pPr>
        <w:pStyle w:val="ConsPlusNormal"/>
        <w:spacing w:before="220"/>
        <w:ind w:firstLine="540"/>
        <w:jc w:val="both"/>
      </w:pPr>
      <w:r>
        <w:t xml:space="preserve">5. Настоящий стандарт подготовлен на основе применения </w:t>
      </w:r>
      <w:hyperlink r:id="rId10" w:history="1">
        <w:r>
          <w:rPr>
            <w:color w:val="0000FF"/>
          </w:rPr>
          <w:t>ГОСТ Р 51135-2010</w:t>
        </w:r>
      </w:hyperlink>
      <w:r>
        <w:t>.</w:t>
      </w:r>
    </w:p>
    <w:p w:rsidR="00424EDD" w:rsidRDefault="00424EDD">
      <w:pPr>
        <w:pStyle w:val="ConsPlusNormal"/>
        <w:spacing w:before="220"/>
        <w:ind w:firstLine="540"/>
        <w:jc w:val="both"/>
      </w:pPr>
      <w:r>
        <w:t>6. Введен впервые.</w:t>
      </w:r>
    </w:p>
    <w:p w:rsidR="00424EDD" w:rsidRDefault="00424EDD">
      <w:pPr>
        <w:pStyle w:val="ConsPlusNormal"/>
        <w:ind w:firstLine="540"/>
        <w:jc w:val="both"/>
      </w:pPr>
    </w:p>
    <w:p w:rsidR="00424EDD" w:rsidRDefault="00424EDD">
      <w:pPr>
        <w:pStyle w:val="ConsPlusNormal"/>
        <w:ind w:firstLine="540"/>
        <w:jc w:val="both"/>
      </w:pPr>
      <w:r>
        <w:t>Информация об изменениях к настоящему стандарту публикуется в ежегодном информационном указателе "Национальные стандарты", а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424EDD" w:rsidRDefault="00424EDD">
      <w:pPr>
        <w:pStyle w:val="ConsPlusNormal"/>
        <w:jc w:val="right"/>
      </w:pPr>
    </w:p>
    <w:p w:rsidR="00424EDD" w:rsidRDefault="00424EDD">
      <w:pPr>
        <w:pStyle w:val="ConsPlusNormal"/>
        <w:jc w:val="center"/>
        <w:outlineLvl w:val="1"/>
      </w:pPr>
      <w:r>
        <w:t>1. ОБЛАСТЬ ПРИМЕНЕНИЯ</w:t>
      </w:r>
    </w:p>
    <w:p w:rsidR="00424EDD" w:rsidRDefault="00424EDD">
      <w:pPr>
        <w:pStyle w:val="ConsPlusNormal"/>
        <w:ind w:firstLine="540"/>
        <w:jc w:val="both"/>
      </w:pPr>
    </w:p>
    <w:p w:rsidR="00424EDD" w:rsidRDefault="00424EDD">
      <w:pPr>
        <w:pStyle w:val="ConsPlusNormal"/>
        <w:ind w:firstLine="540"/>
        <w:jc w:val="both"/>
      </w:pPr>
      <w:r>
        <w:t xml:space="preserve">Настоящий стандарт распространяется на ликероводочные изделия: крепкие ликеры, десертные ликеры, эмульсионные ликеры, кремы, наливки, пунши, сладкие настойки, полусладкие настойки, </w:t>
      </w:r>
      <w:proofErr w:type="spellStart"/>
      <w:r>
        <w:t>слабоградусные</w:t>
      </w:r>
      <w:proofErr w:type="spellEnd"/>
      <w:r>
        <w:t xml:space="preserve"> полусладкие настойки, горькие настойки, </w:t>
      </w:r>
      <w:proofErr w:type="spellStart"/>
      <w:r>
        <w:t>слабоградусные</w:t>
      </w:r>
      <w:proofErr w:type="spellEnd"/>
      <w:r>
        <w:t xml:space="preserve"> горькие настойки, десертные напитки, аперитивы, коктейли, бальзамы, </w:t>
      </w:r>
      <w:proofErr w:type="spellStart"/>
      <w:r>
        <w:t>слабоградусные</w:t>
      </w:r>
      <w:proofErr w:type="spellEnd"/>
      <w:r>
        <w:t xml:space="preserve"> газированные и негазированные напитки, спиртные напитки из зернового сырья, а также джины, виски, ром, текилу, </w:t>
      </w:r>
      <w:proofErr w:type="spellStart"/>
      <w:r>
        <w:t>аквавит</w:t>
      </w:r>
      <w:proofErr w:type="spellEnd"/>
      <w:r>
        <w:t xml:space="preserve"> и другие ликероводочные изделия, полученные из растительного сырья (далее - ликероводочные изделия), и устанавливает правила приемки, методы отбора проб и методы анализа. Стандарт распространяется также на фруктовые (плодовые) спиртованные соки и морсы в части методов определения массовой концентрации общего экстракта, сахара, титруемых кислот и крепости (объемной доли этилового спирта).</w:t>
      </w:r>
    </w:p>
    <w:p w:rsidR="00424EDD" w:rsidRDefault="00424EDD">
      <w:pPr>
        <w:pStyle w:val="ConsPlusNormal"/>
        <w:ind w:firstLine="540"/>
        <w:jc w:val="both"/>
      </w:pPr>
    </w:p>
    <w:p w:rsidR="00424EDD" w:rsidRDefault="00424EDD">
      <w:pPr>
        <w:pStyle w:val="ConsPlusNormal"/>
        <w:jc w:val="center"/>
        <w:outlineLvl w:val="1"/>
      </w:pPr>
      <w:r>
        <w:t>2. НОРМАТИВНЫЕ ССЫЛКИ</w:t>
      </w:r>
    </w:p>
    <w:p w:rsidR="00424EDD" w:rsidRDefault="00424EDD">
      <w:pPr>
        <w:pStyle w:val="ConsPlusNormal"/>
        <w:ind w:firstLine="540"/>
        <w:jc w:val="both"/>
      </w:pPr>
    </w:p>
    <w:p w:rsidR="00424EDD" w:rsidRDefault="00424EDD">
      <w:pPr>
        <w:pStyle w:val="ConsPlusNormal"/>
        <w:ind w:firstLine="540"/>
        <w:jc w:val="both"/>
      </w:pPr>
      <w:r>
        <w:t>В настоящем стандарте использованы нормативные ссылки на следующие стандарты:</w:t>
      </w:r>
    </w:p>
    <w:p w:rsidR="00424EDD" w:rsidRDefault="001D66BC">
      <w:pPr>
        <w:pStyle w:val="ConsPlusNormal"/>
        <w:spacing w:before="220"/>
        <w:ind w:firstLine="540"/>
        <w:jc w:val="both"/>
      </w:pPr>
      <w:hyperlink r:id="rId11" w:history="1">
        <w:r w:rsidR="00424EDD">
          <w:rPr>
            <w:color w:val="0000FF"/>
          </w:rPr>
          <w:t>ГОСТ 12.1.005-88</w:t>
        </w:r>
      </w:hyperlink>
      <w:r w:rsidR="00424EDD">
        <w:t xml:space="preserve"> Система стандартов безопасности труда. Общие санитарно-гигиенические требования к воздуху рабочей зоны</w:t>
      </w:r>
    </w:p>
    <w:p w:rsidR="00424EDD" w:rsidRDefault="001D66BC">
      <w:pPr>
        <w:pStyle w:val="ConsPlusNormal"/>
        <w:spacing w:before="220"/>
        <w:ind w:firstLine="540"/>
        <w:jc w:val="both"/>
      </w:pPr>
      <w:hyperlink r:id="rId12" w:history="1">
        <w:r w:rsidR="00424EDD">
          <w:rPr>
            <w:color w:val="0000FF"/>
          </w:rPr>
          <w:t>ГОСТ 12.1.007-76</w:t>
        </w:r>
      </w:hyperlink>
      <w:r w:rsidR="00424EDD">
        <w:t xml:space="preserve"> Система стандартов безопасности труда. Вредные вещества. Классификация и общие требования безопасности</w:t>
      </w:r>
    </w:p>
    <w:p w:rsidR="00424EDD" w:rsidRDefault="001D66BC">
      <w:pPr>
        <w:pStyle w:val="ConsPlusNormal"/>
        <w:spacing w:before="220"/>
        <w:ind w:firstLine="540"/>
        <w:jc w:val="both"/>
      </w:pPr>
      <w:hyperlink r:id="rId13" w:history="1">
        <w:r w:rsidR="00424EDD">
          <w:rPr>
            <w:color w:val="0000FF"/>
          </w:rPr>
          <w:t>ГОСТ 12.1.010-76</w:t>
        </w:r>
      </w:hyperlink>
      <w:r w:rsidR="00424EDD">
        <w:t xml:space="preserve"> Система стандартов безопасности труда. Взрывобезопасность. Общие требования</w:t>
      </w:r>
    </w:p>
    <w:p w:rsidR="00424EDD" w:rsidRDefault="001D66BC">
      <w:pPr>
        <w:pStyle w:val="ConsPlusNormal"/>
        <w:spacing w:before="220"/>
        <w:ind w:firstLine="540"/>
        <w:jc w:val="both"/>
      </w:pPr>
      <w:hyperlink r:id="rId14" w:history="1">
        <w:r w:rsidR="00424EDD">
          <w:rPr>
            <w:color w:val="0000FF"/>
          </w:rPr>
          <w:t>ГОСТ 12.1.019-79</w:t>
        </w:r>
      </w:hyperlink>
      <w:r w:rsidR="00424EDD">
        <w:t xml:space="preserve"> Система стандартов безопасности труда. Электробезопасность. Общие требования и номенклатура видов защиты &lt;*&gt;</w:t>
      </w:r>
    </w:p>
    <w:p w:rsidR="00424EDD" w:rsidRDefault="00424EDD">
      <w:pPr>
        <w:pStyle w:val="ConsPlusNormal"/>
        <w:jc w:val="both"/>
      </w:pPr>
      <w:r>
        <w:t xml:space="preserve">(в ред. </w:t>
      </w:r>
      <w:hyperlink r:id="rId15"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lastRenderedPageBreak/>
        <w:t>--------------------------------</w:t>
      </w:r>
    </w:p>
    <w:p w:rsidR="00424EDD" w:rsidRDefault="00424EDD">
      <w:pPr>
        <w:pStyle w:val="ConsPlusNormal"/>
        <w:spacing w:before="220"/>
        <w:ind w:firstLine="540"/>
        <w:jc w:val="both"/>
      </w:pPr>
      <w:r>
        <w:t xml:space="preserve">&lt;*&gt; На территории Российской Федерации действует </w:t>
      </w:r>
      <w:hyperlink r:id="rId16" w:history="1">
        <w:r>
          <w:rPr>
            <w:color w:val="0000FF"/>
          </w:rPr>
          <w:t>ГОСТ Р 12.1.019-2009</w:t>
        </w:r>
      </w:hyperlink>
      <w:r>
        <w:t>.</w:t>
      </w:r>
    </w:p>
    <w:p w:rsidR="00424EDD" w:rsidRDefault="00424EDD">
      <w:pPr>
        <w:pStyle w:val="ConsPlusNormal"/>
        <w:jc w:val="both"/>
      </w:pPr>
      <w:r>
        <w:t xml:space="preserve">(сноска введена </w:t>
      </w:r>
      <w:hyperlink r:id="rId17"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ind w:firstLine="540"/>
        <w:jc w:val="both"/>
      </w:pPr>
    </w:p>
    <w:p w:rsidR="00424EDD" w:rsidRDefault="001D66BC">
      <w:pPr>
        <w:pStyle w:val="ConsPlusNormal"/>
        <w:ind w:firstLine="540"/>
        <w:jc w:val="both"/>
      </w:pPr>
      <w:hyperlink r:id="rId18" w:history="1">
        <w:r w:rsidR="00424EDD">
          <w:rPr>
            <w:color w:val="0000FF"/>
          </w:rPr>
          <w:t>ГОСТ 450-77</w:t>
        </w:r>
      </w:hyperlink>
      <w:r w:rsidR="00424EDD">
        <w:t xml:space="preserve"> Кальций хлористый технический. Технические условия</w:t>
      </w:r>
    </w:p>
    <w:p w:rsidR="00424EDD" w:rsidRDefault="001D66BC">
      <w:pPr>
        <w:pStyle w:val="ConsPlusNormal"/>
        <w:spacing w:before="220"/>
        <w:ind w:firstLine="540"/>
        <w:jc w:val="both"/>
      </w:pPr>
      <w:hyperlink r:id="rId19" w:history="1">
        <w:r w:rsidR="00424EDD">
          <w:rPr>
            <w:color w:val="0000FF"/>
          </w:rPr>
          <w:t>ГОСТ 1770-74</w:t>
        </w:r>
      </w:hyperlink>
      <w:r w:rsidR="00424EDD">
        <w:t xml:space="preserve"> (ИСО 1042-83, ИСО 4788-80) Посуда мерная лабораторная стеклянная. Цилиндры, мензурки, колбы, пробирки. Общие технические условия</w:t>
      </w:r>
    </w:p>
    <w:p w:rsidR="00424EDD" w:rsidRDefault="00424EDD">
      <w:pPr>
        <w:pStyle w:val="ConsPlusNormal"/>
        <w:spacing w:before="220"/>
        <w:ind w:firstLine="540"/>
        <w:jc w:val="both"/>
      </w:pPr>
      <w:r>
        <w:t>ГОСТ ИСО 2859-1-2009 Статистические методы. Процедуры выборочного контроля по альтернативному признаку. Часть 1. Планы выборочного контроля последовательных партий на основе приемлемого уровня качества &lt;**&gt;</w:t>
      </w:r>
    </w:p>
    <w:p w:rsidR="00424EDD" w:rsidRDefault="00424EDD">
      <w:pPr>
        <w:pStyle w:val="ConsPlusNormal"/>
        <w:jc w:val="both"/>
      </w:pPr>
      <w:r>
        <w:t xml:space="preserve">(в ред. </w:t>
      </w:r>
      <w:hyperlink r:id="rId2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w:t>
      </w:r>
    </w:p>
    <w:p w:rsidR="00424EDD" w:rsidRDefault="00424EDD">
      <w:pPr>
        <w:pStyle w:val="ConsPlusNormal"/>
        <w:spacing w:before="220"/>
        <w:ind w:firstLine="540"/>
        <w:jc w:val="both"/>
      </w:pPr>
      <w:r>
        <w:t xml:space="preserve">&lt;**&gt; На территории Российской Федерации действует </w:t>
      </w:r>
      <w:hyperlink r:id="rId21" w:history="1">
        <w:r>
          <w:rPr>
            <w:color w:val="0000FF"/>
          </w:rPr>
          <w:t>ГОСТ Р ИСО 2859-1-2007</w:t>
        </w:r>
      </w:hyperlink>
      <w:r>
        <w:t>.</w:t>
      </w:r>
    </w:p>
    <w:p w:rsidR="00424EDD" w:rsidRDefault="00424EDD">
      <w:pPr>
        <w:pStyle w:val="ConsPlusNormal"/>
        <w:jc w:val="both"/>
      </w:pPr>
      <w:r>
        <w:t xml:space="preserve">(сноска введена </w:t>
      </w:r>
      <w:hyperlink r:id="rId22"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ind w:firstLine="540"/>
        <w:jc w:val="both"/>
      </w:pPr>
    </w:p>
    <w:p w:rsidR="00424EDD" w:rsidRDefault="001D66BC">
      <w:pPr>
        <w:pStyle w:val="ConsPlusNormal"/>
        <w:ind w:firstLine="540"/>
        <w:jc w:val="both"/>
      </w:pPr>
      <w:hyperlink r:id="rId23" w:history="1">
        <w:r w:rsidR="00424EDD">
          <w:rPr>
            <w:color w:val="0000FF"/>
          </w:rPr>
          <w:t>ГОСТ 3118-77</w:t>
        </w:r>
      </w:hyperlink>
      <w:r w:rsidR="00424EDD">
        <w:t xml:space="preserve"> Реактивы. Кислота соляная. Технические условия</w:t>
      </w:r>
    </w:p>
    <w:p w:rsidR="00424EDD" w:rsidRDefault="001D66BC">
      <w:pPr>
        <w:pStyle w:val="ConsPlusNormal"/>
        <w:spacing w:before="220"/>
        <w:ind w:firstLine="540"/>
        <w:jc w:val="both"/>
      </w:pPr>
      <w:hyperlink r:id="rId24" w:history="1">
        <w:r w:rsidR="00424EDD">
          <w:rPr>
            <w:color w:val="0000FF"/>
          </w:rPr>
          <w:t>ГОСТ 3626-73</w:t>
        </w:r>
      </w:hyperlink>
      <w:r w:rsidR="00424EDD">
        <w:t xml:space="preserve"> Молоко и молочные продукты. Методы определения влаги и сухого вещества</w:t>
      </w:r>
    </w:p>
    <w:p w:rsidR="00424EDD" w:rsidRDefault="001D66BC">
      <w:pPr>
        <w:pStyle w:val="ConsPlusNormal"/>
        <w:spacing w:before="220"/>
        <w:ind w:firstLine="540"/>
        <w:jc w:val="both"/>
      </w:pPr>
      <w:hyperlink r:id="rId25" w:history="1">
        <w:r w:rsidR="00424EDD">
          <w:rPr>
            <w:color w:val="0000FF"/>
          </w:rPr>
          <w:t>ГОСТ 3639-79</w:t>
        </w:r>
      </w:hyperlink>
      <w:r w:rsidR="00424EDD">
        <w:t xml:space="preserve"> Растворы водно-спиртовые. Методы определения концентрации этилового спирта</w:t>
      </w:r>
    </w:p>
    <w:p w:rsidR="00424EDD" w:rsidRDefault="001D66BC">
      <w:pPr>
        <w:pStyle w:val="ConsPlusNormal"/>
        <w:spacing w:before="220"/>
        <w:ind w:firstLine="540"/>
        <w:jc w:val="both"/>
      </w:pPr>
      <w:hyperlink r:id="rId26" w:history="1">
        <w:r w:rsidR="00424EDD">
          <w:rPr>
            <w:color w:val="0000FF"/>
          </w:rPr>
          <w:t>ГОСТ 4165-78</w:t>
        </w:r>
      </w:hyperlink>
      <w:r w:rsidR="00424EDD">
        <w:t xml:space="preserve"> Реактивы. Медь (II) сернокислая 5-водная. Технические условия</w:t>
      </w:r>
    </w:p>
    <w:p w:rsidR="00424EDD" w:rsidRDefault="00424EDD">
      <w:pPr>
        <w:pStyle w:val="ConsPlusNormal"/>
        <w:jc w:val="both"/>
      </w:pPr>
      <w:r>
        <w:t xml:space="preserve">(ссылка в ред. </w:t>
      </w:r>
      <w:hyperlink r:id="rId27"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28" w:history="1">
        <w:r w:rsidR="00424EDD">
          <w:rPr>
            <w:color w:val="0000FF"/>
          </w:rPr>
          <w:t>ГОСТ 4204-77</w:t>
        </w:r>
      </w:hyperlink>
      <w:r w:rsidR="00424EDD">
        <w:t xml:space="preserve"> Реактивы. Кислота серная. Технические условия</w:t>
      </w:r>
    </w:p>
    <w:p w:rsidR="00424EDD" w:rsidRDefault="001D66BC">
      <w:pPr>
        <w:pStyle w:val="ConsPlusNormal"/>
        <w:spacing w:before="220"/>
        <w:ind w:firstLine="540"/>
        <w:jc w:val="both"/>
      </w:pPr>
      <w:hyperlink r:id="rId29" w:history="1">
        <w:r w:rsidR="00424EDD">
          <w:rPr>
            <w:color w:val="0000FF"/>
          </w:rPr>
          <w:t>ГОСТ 4220-75</w:t>
        </w:r>
      </w:hyperlink>
      <w:r w:rsidR="00424EDD">
        <w:t xml:space="preserve"> Реактивы. Калий </w:t>
      </w:r>
      <w:proofErr w:type="spellStart"/>
      <w:r w:rsidR="00424EDD">
        <w:t>двухромовокислый</w:t>
      </w:r>
      <w:proofErr w:type="spellEnd"/>
      <w:r w:rsidR="00424EDD">
        <w:t>. Технические условия</w:t>
      </w:r>
    </w:p>
    <w:p w:rsidR="00424EDD" w:rsidRDefault="00424EDD">
      <w:pPr>
        <w:pStyle w:val="ConsPlusNormal"/>
        <w:jc w:val="both"/>
      </w:pPr>
      <w:r>
        <w:t xml:space="preserve">(ссылка в ред. </w:t>
      </w:r>
      <w:hyperlink r:id="rId3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31" w:history="1">
        <w:r w:rsidR="00424EDD">
          <w:rPr>
            <w:color w:val="0000FF"/>
          </w:rPr>
          <w:t>ГОСТ 4328-77</w:t>
        </w:r>
      </w:hyperlink>
      <w:r w:rsidR="00424EDD">
        <w:t xml:space="preserve"> Реактивы. Натрия гидроокись. Технические условия</w:t>
      </w:r>
    </w:p>
    <w:p w:rsidR="00424EDD" w:rsidRDefault="001D66BC">
      <w:pPr>
        <w:pStyle w:val="ConsPlusNormal"/>
        <w:spacing w:before="220"/>
        <w:ind w:firstLine="540"/>
        <w:jc w:val="both"/>
      </w:pPr>
      <w:hyperlink r:id="rId32" w:history="1">
        <w:r w:rsidR="00424EDD">
          <w:rPr>
            <w:color w:val="0000FF"/>
          </w:rPr>
          <w:t>ГОСТ 4919.1-77</w:t>
        </w:r>
      </w:hyperlink>
      <w:r w:rsidR="00424EDD">
        <w:t xml:space="preserve"> Реактивы и особо чистые вещества. Методы приготовления растворов индикаторов</w:t>
      </w:r>
    </w:p>
    <w:p w:rsidR="00424EDD" w:rsidRDefault="00424EDD">
      <w:pPr>
        <w:pStyle w:val="ConsPlusNormal"/>
        <w:spacing w:before="220"/>
        <w:ind w:firstLine="540"/>
        <w:jc w:val="both"/>
      </w:pPr>
      <w:r>
        <w:t xml:space="preserve">ГОСТ ИСО 5725-1-2003 Точность (правильность и </w:t>
      </w:r>
      <w:proofErr w:type="spellStart"/>
      <w:r>
        <w:t>прецизионность</w:t>
      </w:r>
      <w:proofErr w:type="spellEnd"/>
      <w:r>
        <w:t>) методов и результатов измерений. Часть 1. Основные положения и определения &lt;*&gt;</w:t>
      </w:r>
    </w:p>
    <w:p w:rsidR="00424EDD" w:rsidRDefault="00424EDD">
      <w:pPr>
        <w:pStyle w:val="ConsPlusNormal"/>
        <w:jc w:val="both"/>
      </w:pPr>
      <w:r>
        <w:t xml:space="preserve">(в ред. </w:t>
      </w:r>
      <w:hyperlink r:id="rId3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w:t>
      </w:r>
    </w:p>
    <w:p w:rsidR="00424EDD" w:rsidRDefault="00424EDD">
      <w:pPr>
        <w:pStyle w:val="ConsPlusNormal"/>
        <w:spacing w:before="220"/>
        <w:ind w:firstLine="540"/>
        <w:jc w:val="both"/>
      </w:pPr>
      <w:r>
        <w:t xml:space="preserve">&lt;*&gt; На территории Российской Федерации действует </w:t>
      </w:r>
      <w:hyperlink r:id="rId34" w:history="1">
        <w:r>
          <w:rPr>
            <w:color w:val="0000FF"/>
          </w:rPr>
          <w:t>ГОСТ Р ИСО 5725-1-2002</w:t>
        </w:r>
      </w:hyperlink>
      <w:r>
        <w:t>.</w:t>
      </w:r>
    </w:p>
    <w:p w:rsidR="00424EDD" w:rsidRDefault="00424EDD">
      <w:pPr>
        <w:pStyle w:val="ConsPlusNormal"/>
        <w:jc w:val="both"/>
      </w:pPr>
      <w:r>
        <w:t xml:space="preserve">(сноска введена </w:t>
      </w:r>
      <w:hyperlink r:id="rId35"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jc w:val="both"/>
      </w:pPr>
    </w:p>
    <w:p w:rsidR="00424EDD" w:rsidRDefault="00424EDD">
      <w:pPr>
        <w:pStyle w:val="ConsPlusNormal"/>
        <w:ind w:firstLine="540"/>
        <w:jc w:val="both"/>
      </w:pPr>
      <w:r>
        <w:t xml:space="preserve">ГОСТ ИСО 5725-2-2003 Точность (правильность и </w:t>
      </w:r>
      <w:proofErr w:type="spellStart"/>
      <w:r>
        <w:t>прецизионность</w:t>
      </w:r>
      <w:proofErr w:type="spellEnd"/>
      <w:r>
        <w:t xml:space="preserve">) методов и результатов измерений. Часть 2. Основной метод определения повторяемости и </w:t>
      </w:r>
      <w:proofErr w:type="spellStart"/>
      <w:r>
        <w:t>воспроизводимости</w:t>
      </w:r>
      <w:proofErr w:type="spellEnd"/>
      <w:r>
        <w:t xml:space="preserve"> стандартного метода измерений &lt;**&gt;</w:t>
      </w:r>
    </w:p>
    <w:p w:rsidR="00424EDD" w:rsidRDefault="00424EDD">
      <w:pPr>
        <w:pStyle w:val="ConsPlusNormal"/>
        <w:jc w:val="both"/>
      </w:pPr>
      <w:r>
        <w:t xml:space="preserve">(в ред. </w:t>
      </w:r>
      <w:hyperlink r:id="rId3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w:t>
      </w:r>
    </w:p>
    <w:p w:rsidR="00424EDD" w:rsidRDefault="00424EDD">
      <w:pPr>
        <w:pStyle w:val="ConsPlusNormal"/>
        <w:spacing w:before="220"/>
        <w:ind w:firstLine="540"/>
        <w:jc w:val="both"/>
      </w:pPr>
      <w:r>
        <w:t xml:space="preserve">&lt;**&gt; На территории Российской Федерации действует </w:t>
      </w:r>
      <w:hyperlink r:id="rId37" w:history="1">
        <w:r>
          <w:rPr>
            <w:color w:val="0000FF"/>
          </w:rPr>
          <w:t>ГОСТ Р ИСО 5725-2-2002</w:t>
        </w:r>
      </w:hyperlink>
      <w:r>
        <w:t>.</w:t>
      </w:r>
    </w:p>
    <w:p w:rsidR="00424EDD" w:rsidRDefault="00424EDD">
      <w:pPr>
        <w:pStyle w:val="ConsPlusNormal"/>
        <w:jc w:val="both"/>
      </w:pPr>
      <w:r>
        <w:lastRenderedPageBreak/>
        <w:t xml:space="preserve">(сноска введена </w:t>
      </w:r>
      <w:hyperlink r:id="rId38"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jc w:val="both"/>
      </w:pPr>
    </w:p>
    <w:p w:rsidR="00424EDD" w:rsidRDefault="00424EDD">
      <w:pPr>
        <w:pStyle w:val="ConsPlusNormal"/>
        <w:ind w:firstLine="540"/>
        <w:jc w:val="both"/>
      </w:pPr>
      <w:r>
        <w:t xml:space="preserve">ГОСТ ИСО 5725-4-2003 Точность (правильность и </w:t>
      </w:r>
      <w:proofErr w:type="spellStart"/>
      <w:r>
        <w:t>прецизионность</w:t>
      </w:r>
      <w:proofErr w:type="spellEnd"/>
      <w:r>
        <w:t>) методов и результатов измерений. Часть 4. Основные методы определения правильности стандартного метода измерений &lt;***&gt;</w:t>
      </w:r>
    </w:p>
    <w:p w:rsidR="00424EDD" w:rsidRDefault="00424EDD">
      <w:pPr>
        <w:pStyle w:val="ConsPlusNormal"/>
        <w:jc w:val="both"/>
      </w:pPr>
      <w:r>
        <w:t xml:space="preserve">(в ред. </w:t>
      </w:r>
      <w:hyperlink r:id="rId3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w:t>
      </w:r>
    </w:p>
    <w:p w:rsidR="00424EDD" w:rsidRDefault="00424EDD">
      <w:pPr>
        <w:pStyle w:val="ConsPlusNormal"/>
        <w:spacing w:before="220"/>
        <w:ind w:firstLine="540"/>
        <w:jc w:val="both"/>
      </w:pPr>
      <w:r>
        <w:t xml:space="preserve">&lt;***&gt; На территории Российской Федерации действует </w:t>
      </w:r>
      <w:hyperlink r:id="rId40" w:history="1">
        <w:r>
          <w:rPr>
            <w:color w:val="0000FF"/>
          </w:rPr>
          <w:t>ГОСТ Р ИСО 5725-4-2002</w:t>
        </w:r>
      </w:hyperlink>
      <w:r>
        <w:t>.</w:t>
      </w:r>
    </w:p>
    <w:p w:rsidR="00424EDD" w:rsidRDefault="00424EDD">
      <w:pPr>
        <w:pStyle w:val="ConsPlusNormal"/>
        <w:jc w:val="both"/>
      </w:pPr>
      <w:r>
        <w:t xml:space="preserve">(сноска введена </w:t>
      </w:r>
      <w:hyperlink r:id="rId41"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jc w:val="both"/>
      </w:pPr>
    </w:p>
    <w:p w:rsidR="00424EDD" w:rsidRDefault="00424EDD">
      <w:pPr>
        <w:pStyle w:val="ConsPlusNormal"/>
        <w:ind w:firstLine="540"/>
        <w:jc w:val="both"/>
      </w:pPr>
      <w:r>
        <w:t xml:space="preserve">ГОСТ ИСО 5725-6-2003 Точность (правильность и </w:t>
      </w:r>
      <w:proofErr w:type="spellStart"/>
      <w:r>
        <w:t>прецизионность</w:t>
      </w:r>
      <w:proofErr w:type="spellEnd"/>
      <w:r>
        <w:t>) методов и результатов измерений. Часть 6. Использование значений точности на практике &lt;*4&gt;</w:t>
      </w:r>
    </w:p>
    <w:p w:rsidR="00424EDD" w:rsidRDefault="00424EDD">
      <w:pPr>
        <w:pStyle w:val="ConsPlusNormal"/>
        <w:jc w:val="both"/>
      </w:pPr>
      <w:r>
        <w:t xml:space="preserve">(в ред. </w:t>
      </w:r>
      <w:hyperlink r:id="rId4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w:t>
      </w:r>
    </w:p>
    <w:p w:rsidR="00424EDD" w:rsidRDefault="00424EDD">
      <w:pPr>
        <w:pStyle w:val="ConsPlusNormal"/>
        <w:spacing w:before="220"/>
        <w:ind w:firstLine="540"/>
        <w:jc w:val="both"/>
      </w:pPr>
      <w:r>
        <w:t xml:space="preserve">&lt;*4&gt; На территории Российской Федерации действует </w:t>
      </w:r>
      <w:hyperlink r:id="rId43" w:history="1">
        <w:r>
          <w:rPr>
            <w:color w:val="0000FF"/>
          </w:rPr>
          <w:t>ГОСТ Р ИСО 5725-6-2002</w:t>
        </w:r>
      </w:hyperlink>
      <w:r>
        <w:t>.</w:t>
      </w:r>
    </w:p>
    <w:p w:rsidR="00424EDD" w:rsidRDefault="00424EDD">
      <w:pPr>
        <w:pStyle w:val="ConsPlusNormal"/>
        <w:jc w:val="both"/>
      </w:pPr>
      <w:r>
        <w:t xml:space="preserve">(сноска введена </w:t>
      </w:r>
      <w:hyperlink r:id="rId44"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ind w:firstLine="540"/>
        <w:jc w:val="both"/>
      </w:pPr>
    </w:p>
    <w:p w:rsidR="00424EDD" w:rsidRDefault="001D66BC">
      <w:pPr>
        <w:pStyle w:val="ConsPlusNormal"/>
        <w:ind w:firstLine="540"/>
        <w:jc w:val="both"/>
      </w:pPr>
      <w:hyperlink r:id="rId45" w:history="1">
        <w:r w:rsidR="00424EDD">
          <w:rPr>
            <w:color w:val="0000FF"/>
          </w:rPr>
          <w:t>ГОСТ 5833-75</w:t>
        </w:r>
      </w:hyperlink>
      <w:r w:rsidR="00424EDD">
        <w:t xml:space="preserve"> Реактивы. Сахароза. Технические условия</w:t>
      </w:r>
    </w:p>
    <w:p w:rsidR="00424EDD" w:rsidRDefault="00424EDD">
      <w:pPr>
        <w:pStyle w:val="ConsPlusNormal"/>
        <w:jc w:val="both"/>
      </w:pPr>
      <w:r>
        <w:t xml:space="preserve">(ссылка в ред. </w:t>
      </w:r>
      <w:hyperlink r:id="rId4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47" w:history="1">
        <w:r w:rsidR="00424EDD">
          <w:rPr>
            <w:color w:val="0000FF"/>
          </w:rPr>
          <w:t>ГОСТ 5845-79</w:t>
        </w:r>
      </w:hyperlink>
      <w:r w:rsidR="00424EDD">
        <w:t xml:space="preserve"> Реактивы. Калий-натрий виннокислый 4-водный. Технические условия</w:t>
      </w:r>
    </w:p>
    <w:p w:rsidR="00424EDD" w:rsidRDefault="001D66BC">
      <w:pPr>
        <w:pStyle w:val="ConsPlusNormal"/>
        <w:spacing w:before="220"/>
        <w:ind w:firstLine="540"/>
        <w:jc w:val="both"/>
      </w:pPr>
      <w:hyperlink r:id="rId48" w:history="1">
        <w:r w:rsidR="00424EDD">
          <w:rPr>
            <w:color w:val="0000FF"/>
          </w:rPr>
          <w:t>ГОСТ 6709-72</w:t>
        </w:r>
      </w:hyperlink>
      <w:r w:rsidR="00424EDD">
        <w:t xml:space="preserve"> Вода дистиллированная. Технические условия</w:t>
      </w:r>
    </w:p>
    <w:p w:rsidR="00424EDD" w:rsidRDefault="001D66BC">
      <w:pPr>
        <w:pStyle w:val="ConsPlusNormal"/>
        <w:spacing w:before="220"/>
        <w:ind w:firstLine="540"/>
        <w:jc w:val="both"/>
      </w:pPr>
      <w:hyperlink r:id="rId49" w:history="1">
        <w:r w:rsidR="00424EDD">
          <w:rPr>
            <w:color w:val="0000FF"/>
          </w:rPr>
          <w:t>ГОСТ 12026-76</w:t>
        </w:r>
      </w:hyperlink>
      <w:r w:rsidR="00424EDD">
        <w:t xml:space="preserve"> Бумага фильтровальная лабораторная. Технические условия</w:t>
      </w:r>
    </w:p>
    <w:p w:rsidR="00424EDD" w:rsidRDefault="001D66BC">
      <w:pPr>
        <w:pStyle w:val="ConsPlusNormal"/>
        <w:spacing w:before="220"/>
        <w:ind w:firstLine="540"/>
        <w:jc w:val="both"/>
      </w:pPr>
      <w:hyperlink r:id="rId50" w:history="1">
        <w:r w:rsidR="00424EDD">
          <w:rPr>
            <w:color w:val="0000FF"/>
          </w:rPr>
          <w:t>ГОСТ 12738-77</w:t>
        </w:r>
      </w:hyperlink>
      <w:r w:rsidR="00424EDD">
        <w:t xml:space="preserve"> Колбы стеклянные с градуированной горловиной. Технические условия</w:t>
      </w:r>
    </w:p>
    <w:p w:rsidR="00424EDD" w:rsidRDefault="001D66BC">
      <w:pPr>
        <w:pStyle w:val="ConsPlusNormal"/>
        <w:spacing w:before="220"/>
        <w:ind w:firstLine="540"/>
        <w:jc w:val="both"/>
      </w:pPr>
      <w:hyperlink r:id="rId51" w:history="1">
        <w:r w:rsidR="00424EDD">
          <w:rPr>
            <w:color w:val="0000FF"/>
          </w:rPr>
          <w:t>ГОСТ 14262-78</w:t>
        </w:r>
      </w:hyperlink>
      <w:r w:rsidR="00424EDD">
        <w:t xml:space="preserve"> Кислота серная особой чистоты. Технические условия</w:t>
      </w:r>
    </w:p>
    <w:p w:rsidR="00424EDD" w:rsidRDefault="001D66BC">
      <w:pPr>
        <w:pStyle w:val="ConsPlusNormal"/>
        <w:spacing w:before="220"/>
        <w:ind w:firstLine="540"/>
        <w:jc w:val="both"/>
      </w:pPr>
      <w:hyperlink r:id="rId52" w:history="1">
        <w:r w:rsidR="00424EDD">
          <w:rPr>
            <w:color w:val="0000FF"/>
          </w:rPr>
          <w:t>ГОСТ 14919-83</w:t>
        </w:r>
      </w:hyperlink>
      <w:r w:rsidR="00424EDD">
        <w:t xml:space="preserve"> Электроплиты, электроплитки и жарочные </w:t>
      </w:r>
      <w:proofErr w:type="spellStart"/>
      <w:r w:rsidR="00424EDD">
        <w:t>электрошкафы</w:t>
      </w:r>
      <w:proofErr w:type="spellEnd"/>
      <w:r w:rsidR="00424EDD">
        <w:t xml:space="preserve"> бытовые. Общие технические условия</w:t>
      </w:r>
    </w:p>
    <w:p w:rsidR="00424EDD" w:rsidRDefault="001D66BC">
      <w:pPr>
        <w:pStyle w:val="ConsPlusNormal"/>
        <w:spacing w:before="220"/>
        <w:ind w:firstLine="540"/>
        <w:jc w:val="both"/>
      </w:pPr>
      <w:hyperlink r:id="rId53" w:history="1">
        <w:r w:rsidR="00424EDD">
          <w:rPr>
            <w:color w:val="0000FF"/>
          </w:rPr>
          <w:t>ГОСТ 18481-81</w:t>
        </w:r>
      </w:hyperlink>
      <w:r w:rsidR="00424EDD">
        <w:t xml:space="preserve"> Ареометры и цилиндры стеклянные. Общие технические условия</w:t>
      </w:r>
    </w:p>
    <w:p w:rsidR="00424EDD" w:rsidRDefault="001D66BC">
      <w:pPr>
        <w:pStyle w:val="ConsPlusNormal"/>
        <w:spacing w:before="220"/>
        <w:ind w:firstLine="540"/>
        <w:jc w:val="both"/>
      </w:pPr>
      <w:hyperlink r:id="rId54" w:history="1">
        <w:r w:rsidR="00424EDD">
          <w:rPr>
            <w:color w:val="0000FF"/>
          </w:rPr>
          <w:t>ГОСТ 25336-82</w:t>
        </w:r>
      </w:hyperlink>
      <w:r w:rsidR="00424EDD">
        <w:t xml:space="preserve"> Посуда и оборудование лабораторные стеклянные. Типы, основные параметры и размеры</w:t>
      </w:r>
    </w:p>
    <w:p w:rsidR="00424EDD" w:rsidRDefault="001D66BC">
      <w:pPr>
        <w:pStyle w:val="ConsPlusNormal"/>
        <w:spacing w:before="220"/>
        <w:ind w:firstLine="540"/>
        <w:jc w:val="both"/>
      </w:pPr>
      <w:hyperlink r:id="rId55" w:history="1">
        <w:r w:rsidR="00424EDD">
          <w:rPr>
            <w:color w:val="0000FF"/>
          </w:rPr>
          <w:t>ГОСТ 25794.1-83</w:t>
        </w:r>
      </w:hyperlink>
      <w:r w:rsidR="00424EDD">
        <w:t xml:space="preserve"> Реактивы. Методы приготовления титрованных растворов для кислотно-основного титрования</w:t>
      </w:r>
    </w:p>
    <w:p w:rsidR="00424EDD" w:rsidRDefault="001D66BC">
      <w:pPr>
        <w:pStyle w:val="ConsPlusNormal"/>
        <w:spacing w:before="220"/>
        <w:ind w:firstLine="540"/>
        <w:jc w:val="both"/>
      </w:pPr>
      <w:hyperlink r:id="rId56" w:history="1">
        <w:r w:rsidR="00424EDD">
          <w:rPr>
            <w:color w:val="0000FF"/>
          </w:rPr>
          <w:t>ГОСТ 28498-90</w:t>
        </w:r>
      </w:hyperlink>
      <w:r w:rsidR="00424EDD">
        <w:t xml:space="preserve"> Термометры жидкостные стеклянные. Общие технические требования. Методы испытаний</w:t>
      </w:r>
    </w:p>
    <w:p w:rsidR="00424EDD" w:rsidRDefault="001D66BC">
      <w:pPr>
        <w:pStyle w:val="ConsPlusNormal"/>
        <w:spacing w:before="220"/>
        <w:ind w:firstLine="540"/>
        <w:jc w:val="both"/>
      </w:pPr>
      <w:hyperlink r:id="rId57" w:history="1">
        <w:r w:rsidR="00424EDD">
          <w:rPr>
            <w:color w:val="0000FF"/>
          </w:rPr>
          <w:t>ГОСТ 29227-91</w:t>
        </w:r>
      </w:hyperlink>
      <w:r w:rsidR="00424EDD">
        <w:t xml:space="preserve"> (ИСО 835-1-81) Посуда лабораторная стеклянная. Пипетки градуированные. Часть 1. Общие требования</w:t>
      </w:r>
    </w:p>
    <w:p w:rsidR="00424EDD" w:rsidRDefault="001D66BC">
      <w:pPr>
        <w:pStyle w:val="ConsPlusNormal"/>
        <w:spacing w:before="220"/>
        <w:ind w:firstLine="540"/>
        <w:jc w:val="both"/>
      </w:pPr>
      <w:hyperlink r:id="rId58" w:history="1">
        <w:r w:rsidR="00424EDD">
          <w:rPr>
            <w:color w:val="0000FF"/>
          </w:rPr>
          <w:t>ГОСТ 29251-91</w:t>
        </w:r>
      </w:hyperlink>
      <w:r w:rsidR="00424EDD">
        <w:t xml:space="preserve"> (ИСО 385-1-84) Посуда лабораторная стеклянная. Бюретки. Часть 1. Общие требования</w:t>
      </w:r>
    </w:p>
    <w:p w:rsidR="00424EDD" w:rsidRDefault="001D66BC">
      <w:pPr>
        <w:pStyle w:val="ConsPlusNormal"/>
        <w:spacing w:before="220"/>
        <w:ind w:firstLine="540"/>
        <w:jc w:val="both"/>
      </w:pPr>
      <w:hyperlink r:id="rId59" w:history="1">
        <w:r w:rsidR="00424EDD">
          <w:rPr>
            <w:color w:val="0000FF"/>
          </w:rPr>
          <w:t>ГОСТ 4517-87</w:t>
        </w:r>
      </w:hyperlink>
      <w:r w:rsidR="00424EDD">
        <w:t xml:space="preserve"> Реактивы. Методы приготовления вспомогательных реактивов и растворов, применяемых при анализе</w:t>
      </w:r>
    </w:p>
    <w:p w:rsidR="00424EDD" w:rsidRDefault="00424EDD">
      <w:pPr>
        <w:pStyle w:val="ConsPlusNormal"/>
        <w:jc w:val="both"/>
      </w:pPr>
      <w:r>
        <w:t xml:space="preserve">(ссылка введена </w:t>
      </w:r>
      <w:hyperlink r:id="rId60"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61" w:history="1">
        <w:r w:rsidR="00424EDD">
          <w:rPr>
            <w:color w:val="0000FF"/>
          </w:rPr>
          <w:t>ГОСТ 6687.0-86</w:t>
        </w:r>
      </w:hyperlink>
      <w:r w:rsidR="00424EDD">
        <w:t xml:space="preserve"> Продукция безалкогольной промышленности. Правила приемки и методы отбора проб</w:t>
      </w:r>
    </w:p>
    <w:p w:rsidR="00424EDD" w:rsidRDefault="00424EDD">
      <w:pPr>
        <w:pStyle w:val="ConsPlusNormal"/>
        <w:jc w:val="both"/>
      </w:pPr>
      <w:r>
        <w:t xml:space="preserve">(ссылка введена </w:t>
      </w:r>
      <w:hyperlink r:id="rId62"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63" w:history="1">
        <w:r w:rsidR="00424EDD">
          <w:rPr>
            <w:color w:val="0000FF"/>
          </w:rPr>
          <w:t>ГОСТ 22524-77</w:t>
        </w:r>
      </w:hyperlink>
      <w:r w:rsidR="00424EDD">
        <w:t xml:space="preserve"> Пикнометры стеклянные. Технические условия</w:t>
      </w:r>
    </w:p>
    <w:p w:rsidR="00424EDD" w:rsidRDefault="00424EDD">
      <w:pPr>
        <w:pStyle w:val="ConsPlusNormal"/>
        <w:jc w:val="both"/>
      </w:pPr>
      <w:r>
        <w:t xml:space="preserve">(ссылка введена </w:t>
      </w:r>
      <w:hyperlink r:id="rId64"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1D66BC">
      <w:pPr>
        <w:pStyle w:val="ConsPlusNormal"/>
        <w:spacing w:before="220"/>
        <w:ind w:firstLine="540"/>
        <w:jc w:val="both"/>
      </w:pPr>
      <w:hyperlink r:id="rId65" w:history="1">
        <w:r w:rsidR="00424EDD">
          <w:rPr>
            <w:color w:val="0000FF"/>
          </w:rPr>
          <w:t>ГОСТ 29169-91</w:t>
        </w:r>
      </w:hyperlink>
      <w:r w:rsidR="00424EDD">
        <w:t xml:space="preserve"> (ИСО 648-77) Посуда лабораторная стеклянная. Пипетки с одной отметкой</w:t>
      </w:r>
    </w:p>
    <w:p w:rsidR="00424EDD" w:rsidRDefault="00424EDD">
      <w:pPr>
        <w:pStyle w:val="ConsPlusNormal"/>
        <w:jc w:val="both"/>
      </w:pPr>
      <w:r>
        <w:t xml:space="preserve">(ссылка введена </w:t>
      </w:r>
      <w:hyperlink r:id="rId66"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Примечание.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424EDD" w:rsidRDefault="00424EDD">
      <w:pPr>
        <w:pStyle w:val="ConsPlusNormal"/>
        <w:ind w:firstLine="540"/>
        <w:jc w:val="both"/>
      </w:pPr>
    </w:p>
    <w:p w:rsidR="00424EDD" w:rsidRDefault="00424EDD">
      <w:pPr>
        <w:pStyle w:val="ConsPlusNormal"/>
        <w:jc w:val="center"/>
        <w:outlineLvl w:val="1"/>
      </w:pPr>
      <w:r>
        <w:t>3. ПРАВИЛА ПРИЕМКИ</w:t>
      </w:r>
    </w:p>
    <w:p w:rsidR="00424EDD" w:rsidRDefault="00424EDD">
      <w:pPr>
        <w:pStyle w:val="ConsPlusNormal"/>
        <w:ind w:firstLine="540"/>
        <w:jc w:val="both"/>
      </w:pPr>
    </w:p>
    <w:p w:rsidR="00424EDD" w:rsidRDefault="00424EDD">
      <w:pPr>
        <w:pStyle w:val="ConsPlusNormal"/>
        <w:ind w:firstLine="540"/>
        <w:jc w:val="both"/>
      </w:pPr>
      <w:r>
        <w:t>3.1. Ликероводочные изделия принимают партиями. Партией считают любое количество ликероводочного изделия, изготовленное одним предприятием; одного наименования, одной даты розлива, одновременно предъявленное к приемке и оформленное одним документом, удостоверяющим качество и безопасность продукции.</w:t>
      </w:r>
    </w:p>
    <w:p w:rsidR="00424EDD" w:rsidRDefault="00424EDD">
      <w:pPr>
        <w:pStyle w:val="ConsPlusNormal"/>
        <w:spacing w:before="220"/>
        <w:ind w:firstLine="540"/>
        <w:jc w:val="both"/>
      </w:pPr>
      <w:r>
        <w:t>3.2. В документе, удостоверяющем качество и безопасность продукции, должно быть указано:</w:t>
      </w:r>
    </w:p>
    <w:p w:rsidR="00424EDD" w:rsidRDefault="00424EDD">
      <w:pPr>
        <w:pStyle w:val="ConsPlusNormal"/>
        <w:spacing w:before="220"/>
        <w:ind w:firstLine="540"/>
        <w:jc w:val="both"/>
      </w:pPr>
      <w:r>
        <w:t>- номер документа и дата его выдачи;</w:t>
      </w:r>
    </w:p>
    <w:p w:rsidR="00424EDD" w:rsidRDefault="00424EDD">
      <w:pPr>
        <w:pStyle w:val="ConsPlusNormal"/>
        <w:spacing w:before="220"/>
        <w:ind w:firstLine="540"/>
        <w:jc w:val="both"/>
      </w:pPr>
      <w:r>
        <w:t>- наименование и адрес изготовителя;</w:t>
      </w:r>
    </w:p>
    <w:p w:rsidR="00424EDD" w:rsidRDefault="00424EDD">
      <w:pPr>
        <w:pStyle w:val="ConsPlusNormal"/>
        <w:spacing w:before="220"/>
        <w:ind w:firstLine="540"/>
        <w:jc w:val="both"/>
      </w:pPr>
      <w:r>
        <w:t>- номер и срок действия лицензии на право производства, хранения и поставки;</w:t>
      </w:r>
    </w:p>
    <w:p w:rsidR="00424EDD" w:rsidRDefault="00424EDD">
      <w:pPr>
        <w:pStyle w:val="ConsPlusNormal"/>
        <w:spacing w:before="220"/>
        <w:ind w:firstLine="540"/>
        <w:jc w:val="both"/>
      </w:pPr>
      <w:r>
        <w:t>- наименование ликероводочного изделия;</w:t>
      </w:r>
    </w:p>
    <w:p w:rsidR="00424EDD" w:rsidRDefault="00424EDD">
      <w:pPr>
        <w:pStyle w:val="ConsPlusNormal"/>
        <w:spacing w:before="220"/>
        <w:ind w:firstLine="540"/>
        <w:jc w:val="both"/>
      </w:pPr>
      <w:r>
        <w:t>- номер товаротранспортной накладной (при отгрузке продукции со склада);</w:t>
      </w:r>
    </w:p>
    <w:p w:rsidR="00424EDD" w:rsidRDefault="00424EDD">
      <w:pPr>
        <w:pStyle w:val="ConsPlusNormal"/>
        <w:spacing w:before="220"/>
        <w:ind w:firstLine="540"/>
        <w:jc w:val="both"/>
      </w:pPr>
      <w:r>
        <w:t>- число бутылок, их вместимость, дм</w:t>
      </w:r>
      <w:r>
        <w:rPr>
          <w:vertAlign w:val="superscript"/>
        </w:rPr>
        <w:t>3</w:t>
      </w:r>
      <w:r>
        <w:t>;</w:t>
      </w:r>
    </w:p>
    <w:p w:rsidR="00424EDD" w:rsidRDefault="00424EDD">
      <w:pPr>
        <w:pStyle w:val="ConsPlusNormal"/>
        <w:spacing w:before="220"/>
        <w:ind w:firstLine="540"/>
        <w:jc w:val="both"/>
      </w:pPr>
      <w:r>
        <w:t xml:space="preserve">- число транспортных единиц (ящики, коробки, пакеты из </w:t>
      </w:r>
      <w:proofErr w:type="spellStart"/>
      <w:r>
        <w:t>термоусадочной</w:t>
      </w:r>
      <w:proofErr w:type="spellEnd"/>
      <w:r>
        <w:t xml:space="preserve"> пленки и др.);</w:t>
      </w:r>
    </w:p>
    <w:p w:rsidR="00424EDD" w:rsidRDefault="00424EDD">
      <w:pPr>
        <w:pStyle w:val="ConsPlusNormal"/>
        <w:spacing w:before="220"/>
        <w:ind w:firstLine="540"/>
        <w:jc w:val="both"/>
      </w:pPr>
      <w:r>
        <w:t>- состав продукта;</w:t>
      </w:r>
    </w:p>
    <w:p w:rsidR="00424EDD" w:rsidRDefault="00424EDD">
      <w:pPr>
        <w:pStyle w:val="ConsPlusNormal"/>
        <w:spacing w:before="220"/>
        <w:ind w:firstLine="540"/>
        <w:jc w:val="both"/>
      </w:pPr>
      <w:r>
        <w:t>- результаты анализа качества продукции;</w:t>
      </w:r>
    </w:p>
    <w:p w:rsidR="00424EDD" w:rsidRDefault="00424EDD">
      <w:pPr>
        <w:pStyle w:val="ConsPlusNormal"/>
        <w:spacing w:before="220"/>
        <w:ind w:firstLine="540"/>
        <w:jc w:val="both"/>
      </w:pPr>
      <w:r>
        <w:t>- дата розлива;</w:t>
      </w:r>
    </w:p>
    <w:p w:rsidR="00424EDD" w:rsidRDefault="00424EDD">
      <w:pPr>
        <w:pStyle w:val="ConsPlusNormal"/>
        <w:spacing w:before="220"/>
        <w:ind w:firstLine="540"/>
        <w:jc w:val="both"/>
      </w:pPr>
      <w:r>
        <w:t>- срок годности (при необходимости);</w:t>
      </w:r>
    </w:p>
    <w:p w:rsidR="00424EDD" w:rsidRDefault="00424EDD">
      <w:pPr>
        <w:pStyle w:val="ConsPlusNormal"/>
        <w:spacing w:before="220"/>
        <w:ind w:firstLine="540"/>
        <w:jc w:val="both"/>
      </w:pPr>
      <w:r>
        <w:t>- обозначение стандарта на ликероводочное изделие;</w:t>
      </w:r>
    </w:p>
    <w:p w:rsidR="00424EDD" w:rsidRDefault="00424EDD">
      <w:pPr>
        <w:pStyle w:val="ConsPlusNormal"/>
        <w:spacing w:before="220"/>
        <w:ind w:firstLine="540"/>
        <w:jc w:val="both"/>
      </w:pPr>
      <w:r>
        <w:t>- условия транспортирования и хранения.</w:t>
      </w:r>
    </w:p>
    <w:p w:rsidR="00424EDD" w:rsidRDefault="00424EDD">
      <w:pPr>
        <w:pStyle w:val="ConsPlusNormal"/>
        <w:spacing w:before="220"/>
        <w:ind w:firstLine="540"/>
        <w:jc w:val="both"/>
      </w:pPr>
      <w:r>
        <w:t xml:space="preserve">3.3. При приемке ликероводочных изделий проводят проверку качества изделий, внешнего </w:t>
      </w:r>
      <w:r>
        <w:lastRenderedPageBreak/>
        <w:t>вида бутылок, целостности упаковки и соответствия маркирования требованиям действующих стандартов.</w:t>
      </w:r>
    </w:p>
    <w:p w:rsidR="00424EDD" w:rsidRDefault="00424EDD">
      <w:pPr>
        <w:pStyle w:val="ConsPlusNormal"/>
        <w:spacing w:before="220"/>
        <w:ind w:firstLine="540"/>
        <w:jc w:val="both"/>
      </w:pPr>
      <w:bookmarkStart w:id="0" w:name="P163"/>
      <w:bookmarkEnd w:id="0"/>
      <w:r>
        <w:t>3.4. При проверке качества, внешнего вида бутылок, целостности упаковки и соответствия маркирования от партии ликероводочных изделий проводят выборку бутылок методом случайного отбора по таблице 1.</w:t>
      </w:r>
    </w:p>
    <w:p w:rsidR="00424EDD" w:rsidRDefault="00424EDD">
      <w:pPr>
        <w:pStyle w:val="ConsPlusNormal"/>
        <w:ind w:firstLine="540"/>
        <w:jc w:val="both"/>
      </w:pPr>
    </w:p>
    <w:p w:rsidR="00424EDD" w:rsidRDefault="00424EDD">
      <w:pPr>
        <w:pStyle w:val="ConsPlusNormal"/>
        <w:jc w:val="right"/>
      </w:pPr>
      <w:bookmarkStart w:id="1" w:name="P165"/>
      <w:bookmarkEnd w:id="1"/>
      <w:r>
        <w:t>Таблица 1</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1586"/>
        <w:gridCol w:w="1560"/>
        <w:gridCol w:w="1680"/>
      </w:tblGrid>
      <w:tr w:rsidR="00424EDD">
        <w:tc>
          <w:tcPr>
            <w:tcW w:w="4740" w:type="dxa"/>
            <w:tcBorders>
              <w:top w:val="single" w:sz="4" w:space="0" w:color="auto"/>
              <w:bottom w:val="single" w:sz="4" w:space="0" w:color="auto"/>
            </w:tcBorders>
            <w:vAlign w:val="center"/>
          </w:tcPr>
          <w:p w:rsidR="00424EDD" w:rsidRDefault="00424EDD">
            <w:pPr>
              <w:pStyle w:val="ConsPlusNormal"/>
              <w:jc w:val="center"/>
            </w:pPr>
            <w:r>
              <w:t>Объем партии изделия, шт.</w:t>
            </w:r>
          </w:p>
        </w:tc>
        <w:tc>
          <w:tcPr>
            <w:tcW w:w="1586" w:type="dxa"/>
            <w:tcBorders>
              <w:top w:val="single" w:sz="4" w:space="0" w:color="auto"/>
              <w:bottom w:val="single" w:sz="4" w:space="0" w:color="auto"/>
            </w:tcBorders>
            <w:vAlign w:val="center"/>
          </w:tcPr>
          <w:p w:rsidR="00424EDD" w:rsidRDefault="00424EDD">
            <w:pPr>
              <w:pStyle w:val="ConsPlusNormal"/>
              <w:jc w:val="center"/>
            </w:pPr>
            <w:r>
              <w:t>Объем выборки, шт.</w:t>
            </w:r>
          </w:p>
        </w:tc>
        <w:tc>
          <w:tcPr>
            <w:tcW w:w="1560" w:type="dxa"/>
            <w:tcBorders>
              <w:top w:val="single" w:sz="4" w:space="0" w:color="auto"/>
              <w:bottom w:val="single" w:sz="4" w:space="0" w:color="auto"/>
            </w:tcBorders>
            <w:vAlign w:val="center"/>
          </w:tcPr>
          <w:p w:rsidR="00424EDD" w:rsidRDefault="00424EDD">
            <w:pPr>
              <w:pStyle w:val="ConsPlusNormal"/>
              <w:jc w:val="center"/>
            </w:pPr>
            <w:r>
              <w:t>Приемочное число, шт.</w:t>
            </w:r>
          </w:p>
        </w:tc>
        <w:tc>
          <w:tcPr>
            <w:tcW w:w="1680" w:type="dxa"/>
            <w:tcBorders>
              <w:top w:val="single" w:sz="4" w:space="0" w:color="auto"/>
              <w:bottom w:val="single" w:sz="4" w:space="0" w:color="auto"/>
            </w:tcBorders>
            <w:vAlign w:val="center"/>
          </w:tcPr>
          <w:p w:rsidR="00424EDD" w:rsidRDefault="00424EDD">
            <w:pPr>
              <w:pStyle w:val="ConsPlusNormal"/>
              <w:jc w:val="center"/>
            </w:pPr>
            <w:r>
              <w:t>Браковочное число, шт.</w:t>
            </w:r>
          </w:p>
        </w:tc>
      </w:tr>
      <w:tr w:rsidR="00424EDD">
        <w:tblPrEx>
          <w:tblBorders>
            <w:insideH w:val="none" w:sz="0" w:space="0" w:color="auto"/>
          </w:tblBorders>
        </w:tblPrEx>
        <w:tc>
          <w:tcPr>
            <w:tcW w:w="4740" w:type="dxa"/>
            <w:tcBorders>
              <w:top w:val="single" w:sz="4" w:space="0" w:color="auto"/>
              <w:bottom w:val="nil"/>
            </w:tcBorders>
            <w:vAlign w:val="center"/>
          </w:tcPr>
          <w:p w:rsidR="00424EDD" w:rsidRDefault="00424EDD">
            <w:pPr>
              <w:pStyle w:val="ConsPlusNonformat"/>
              <w:jc w:val="both"/>
            </w:pPr>
            <w:r>
              <w:t xml:space="preserve">  До   100 </w:t>
            </w:r>
            <w:proofErr w:type="spellStart"/>
            <w:r>
              <w:t>включ</w:t>
            </w:r>
            <w:proofErr w:type="spellEnd"/>
            <w:r>
              <w:t>.</w:t>
            </w:r>
          </w:p>
        </w:tc>
        <w:tc>
          <w:tcPr>
            <w:tcW w:w="1586" w:type="dxa"/>
            <w:tcBorders>
              <w:top w:val="single" w:sz="4" w:space="0" w:color="auto"/>
              <w:bottom w:val="nil"/>
            </w:tcBorders>
          </w:tcPr>
          <w:p w:rsidR="00424EDD" w:rsidRDefault="00424EDD">
            <w:pPr>
              <w:pStyle w:val="ConsPlusNormal"/>
              <w:jc w:val="center"/>
            </w:pPr>
            <w:r>
              <w:t>8</w:t>
            </w:r>
          </w:p>
        </w:tc>
        <w:tc>
          <w:tcPr>
            <w:tcW w:w="1560" w:type="dxa"/>
            <w:tcBorders>
              <w:top w:val="single" w:sz="4" w:space="0" w:color="auto"/>
              <w:bottom w:val="nil"/>
            </w:tcBorders>
          </w:tcPr>
          <w:p w:rsidR="00424EDD" w:rsidRDefault="00424EDD">
            <w:pPr>
              <w:pStyle w:val="ConsPlusNormal"/>
              <w:jc w:val="center"/>
            </w:pPr>
            <w:r>
              <w:t>0</w:t>
            </w:r>
          </w:p>
        </w:tc>
        <w:tc>
          <w:tcPr>
            <w:tcW w:w="1680" w:type="dxa"/>
            <w:tcBorders>
              <w:top w:val="single" w:sz="4" w:space="0" w:color="auto"/>
              <w:bottom w:val="nil"/>
            </w:tcBorders>
          </w:tcPr>
          <w:p w:rsidR="00424EDD" w:rsidRDefault="00424EDD">
            <w:pPr>
              <w:pStyle w:val="ConsPlusNormal"/>
              <w:jc w:val="center"/>
            </w:pPr>
            <w:r>
              <w:t>1</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От   101 до   500 </w:t>
            </w:r>
            <w:proofErr w:type="spellStart"/>
            <w:r>
              <w:t>включ</w:t>
            </w:r>
            <w:proofErr w:type="spellEnd"/>
            <w:r>
              <w:t>.</w:t>
            </w:r>
          </w:p>
        </w:tc>
        <w:tc>
          <w:tcPr>
            <w:tcW w:w="1586" w:type="dxa"/>
            <w:tcBorders>
              <w:top w:val="nil"/>
              <w:bottom w:val="nil"/>
            </w:tcBorders>
          </w:tcPr>
          <w:p w:rsidR="00424EDD" w:rsidRDefault="00424EDD">
            <w:pPr>
              <w:pStyle w:val="ConsPlusNormal"/>
              <w:jc w:val="center"/>
            </w:pPr>
            <w:r>
              <w:t>20</w:t>
            </w:r>
          </w:p>
        </w:tc>
        <w:tc>
          <w:tcPr>
            <w:tcW w:w="1560" w:type="dxa"/>
            <w:tcBorders>
              <w:top w:val="nil"/>
              <w:bottom w:val="nil"/>
            </w:tcBorders>
          </w:tcPr>
          <w:p w:rsidR="00424EDD" w:rsidRDefault="00424EDD">
            <w:pPr>
              <w:pStyle w:val="ConsPlusNormal"/>
              <w:jc w:val="center"/>
            </w:pPr>
            <w:r>
              <w:t>1</w:t>
            </w:r>
          </w:p>
        </w:tc>
        <w:tc>
          <w:tcPr>
            <w:tcW w:w="1680" w:type="dxa"/>
            <w:tcBorders>
              <w:top w:val="nil"/>
              <w:bottom w:val="nil"/>
            </w:tcBorders>
          </w:tcPr>
          <w:p w:rsidR="00424EDD" w:rsidRDefault="00424EDD">
            <w:pPr>
              <w:pStyle w:val="ConsPlusNormal"/>
              <w:jc w:val="center"/>
            </w:pPr>
            <w:r>
              <w:t>2</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    501 "   1200   "</w:t>
            </w:r>
          </w:p>
        </w:tc>
        <w:tc>
          <w:tcPr>
            <w:tcW w:w="1586" w:type="dxa"/>
            <w:tcBorders>
              <w:top w:val="nil"/>
              <w:bottom w:val="nil"/>
            </w:tcBorders>
          </w:tcPr>
          <w:p w:rsidR="00424EDD" w:rsidRDefault="00424EDD">
            <w:pPr>
              <w:pStyle w:val="ConsPlusNormal"/>
              <w:jc w:val="center"/>
            </w:pPr>
            <w:r>
              <w:t>32</w:t>
            </w:r>
          </w:p>
        </w:tc>
        <w:tc>
          <w:tcPr>
            <w:tcW w:w="1560" w:type="dxa"/>
            <w:tcBorders>
              <w:top w:val="nil"/>
              <w:bottom w:val="nil"/>
            </w:tcBorders>
          </w:tcPr>
          <w:p w:rsidR="00424EDD" w:rsidRDefault="00424EDD">
            <w:pPr>
              <w:pStyle w:val="ConsPlusNormal"/>
              <w:jc w:val="center"/>
            </w:pPr>
            <w:r>
              <w:t>2</w:t>
            </w:r>
          </w:p>
        </w:tc>
        <w:tc>
          <w:tcPr>
            <w:tcW w:w="1680" w:type="dxa"/>
            <w:tcBorders>
              <w:top w:val="nil"/>
              <w:bottom w:val="nil"/>
            </w:tcBorders>
          </w:tcPr>
          <w:p w:rsidR="00424EDD" w:rsidRDefault="00424EDD">
            <w:pPr>
              <w:pStyle w:val="ConsPlusNormal"/>
              <w:jc w:val="center"/>
            </w:pPr>
            <w:r>
              <w:t>3</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   1201 "   3200   "</w:t>
            </w:r>
          </w:p>
        </w:tc>
        <w:tc>
          <w:tcPr>
            <w:tcW w:w="1586" w:type="dxa"/>
            <w:tcBorders>
              <w:top w:val="nil"/>
              <w:bottom w:val="nil"/>
            </w:tcBorders>
          </w:tcPr>
          <w:p w:rsidR="00424EDD" w:rsidRDefault="00424EDD">
            <w:pPr>
              <w:pStyle w:val="ConsPlusNormal"/>
              <w:jc w:val="center"/>
            </w:pPr>
            <w:r>
              <w:t>50</w:t>
            </w:r>
          </w:p>
        </w:tc>
        <w:tc>
          <w:tcPr>
            <w:tcW w:w="1560" w:type="dxa"/>
            <w:tcBorders>
              <w:top w:val="nil"/>
              <w:bottom w:val="nil"/>
            </w:tcBorders>
          </w:tcPr>
          <w:p w:rsidR="00424EDD" w:rsidRDefault="00424EDD">
            <w:pPr>
              <w:pStyle w:val="ConsPlusNormal"/>
              <w:jc w:val="center"/>
            </w:pPr>
            <w:r>
              <w:t>3</w:t>
            </w:r>
          </w:p>
        </w:tc>
        <w:tc>
          <w:tcPr>
            <w:tcW w:w="1680" w:type="dxa"/>
            <w:tcBorders>
              <w:top w:val="nil"/>
              <w:bottom w:val="nil"/>
            </w:tcBorders>
          </w:tcPr>
          <w:p w:rsidR="00424EDD" w:rsidRDefault="00424EDD">
            <w:pPr>
              <w:pStyle w:val="ConsPlusNormal"/>
              <w:jc w:val="center"/>
            </w:pPr>
            <w:r>
              <w:t>4</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   3201 "  10000   "</w:t>
            </w:r>
          </w:p>
        </w:tc>
        <w:tc>
          <w:tcPr>
            <w:tcW w:w="1586" w:type="dxa"/>
            <w:tcBorders>
              <w:top w:val="nil"/>
              <w:bottom w:val="nil"/>
            </w:tcBorders>
          </w:tcPr>
          <w:p w:rsidR="00424EDD" w:rsidRDefault="00424EDD">
            <w:pPr>
              <w:pStyle w:val="ConsPlusNormal"/>
              <w:jc w:val="center"/>
            </w:pPr>
            <w:r>
              <w:t>80</w:t>
            </w:r>
          </w:p>
        </w:tc>
        <w:tc>
          <w:tcPr>
            <w:tcW w:w="1560" w:type="dxa"/>
            <w:tcBorders>
              <w:top w:val="nil"/>
              <w:bottom w:val="nil"/>
            </w:tcBorders>
          </w:tcPr>
          <w:p w:rsidR="00424EDD" w:rsidRDefault="00424EDD">
            <w:pPr>
              <w:pStyle w:val="ConsPlusNormal"/>
              <w:jc w:val="center"/>
            </w:pPr>
            <w:r>
              <w:t>5</w:t>
            </w:r>
          </w:p>
        </w:tc>
        <w:tc>
          <w:tcPr>
            <w:tcW w:w="1680" w:type="dxa"/>
            <w:tcBorders>
              <w:top w:val="nil"/>
              <w:bottom w:val="nil"/>
            </w:tcBorders>
          </w:tcPr>
          <w:p w:rsidR="00424EDD" w:rsidRDefault="00424EDD">
            <w:pPr>
              <w:pStyle w:val="ConsPlusNormal"/>
              <w:jc w:val="center"/>
            </w:pPr>
            <w:r>
              <w:t>6</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  10001 "  35000   "</w:t>
            </w:r>
          </w:p>
        </w:tc>
        <w:tc>
          <w:tcPr>
            <w:tcW w:w="1586" w:type="dxa"/>
            <w:tcBorders>
              <w:top w:val="nil"/>
              <w:bottom w:val="nil"/>
            </w:tcBorders>
          </w:tcPr>
          <w:p w:rsidR="00424EDD" w:rsidRDefault="00424EDD">
            <w:pPr>
              <w:pStyle w:val="ConsPlusNormal"/>
              <w:jc w:val="center"/>
            </w:pPr>
            <w:r>
              <w:t>125</w:t>
            </w:r>
          </w:p>
        </w:tc>
        <w:tc>
          <w:tcPr>
            <w:tcW w:w="1560" w:type="dxa"/>
            <w:tcBorders>
              <w:top w:val="nil"/>
              <w:bottom w:val="nil"/>
            </w:tcBorders>
          </w:tcPr>
          <w:p w:rsidR="00424EDD" w:rsidRDefault="00424EDD">
            <w:pPr>
              <w:pStyle w:val="ConsPlusNormal"/>
              <w:jc w:val="center"/>
            </w:pPr>
            <w:r>
              <w:t>7</w:t>
            </w:r>
          </w:p>
        </w:tc>
        <w:tc>
          <w:tcPr>
            <w:tcW w:w="1680" w:type="dxa"/>
            <w:tcBorders>
              <w:top w:val="nil"/>
              <w:bottom w:val="nil"/>
            </w:tcBorders>
          </w:tcPr>
          <w:p w:rsidR="00424EDD" w:rsidRDefault="00424EDD">
            <w:pPr>
              <w:pStyle w:val="ConsPlusNormal"/>
              <w:jc w:val="center"/>
            </w:pPr>
            <w:r>
              <w:t>8</w:t>
            </w:r>
          </w:p>
        </w:tc>
      </w:tr>
      <w:tr w:rsidR="00424EDD">
        <w:tblPrEx>
          <w:tblBorders>
            <w:insideH w:val="none" w:sz="0" w:space="0" w:color="auto"/>
          </w:tblBorders>
        </w:tblPrEx>
        <w:tc>
          <w:tcPr>
            <w:tcW w:w="4740" w:type="dxa"/>
            <w:tcBorders>
              <w:top w:val="nil"/>
              <w:bottom w:val="single" w:sz="4" w:space="0" w:color="auto"/>
            </w:tcBorders>
            <w:vAlign w:val="center"/>
          </w:tcPr>
          <w:p w:rsidR="00424EDD" w:rsidRDefault="00424EDD">
            <w:pPr>
              <w:pStyle w:val="ConsPlusNonformat"/>
              <w:jc w:val="both"/>
            </w:pPr>
            <w:r>
              <w:t xml:space="preserve">          Св. 35000</w:t>
            </w:r>
          </w:p>
        </w:tc>
        <w:tc>
          <w:tcPr>
            <w:tcW w:w="1586" w:type="dxa"/>
            <w:tcBorders>
              <w:top w:val="nil"/>
              <w:bottom w:val="single" w:sz="4" w:space="0" w:color="auto"/>
            </w:tcBorders>
          </w:tcPr>
          <w:p w:rsidR="00424EDD" w:rsidRDefault="00424EDD">
            <w:pPr>
              <w:pStyle w:val="ConsPlusNormal"/>
              <w:jc w:val="center"/>
            </w:pPr>
            <w:r>
              <w:t>200</w:t>
            </w:r>
          </w:p>
        </w:tc>
        <w:tc>
          <w:tcPr>
            <w:tcW w:w="1560" w:type="dxa"/>
            <w:tcBorders>
              <w:top w:val="nil"/>
              <w:bottom w:val="single" w:sz="4" w:space="0" w:color="auto"/>
            </w:tcBorders>
          </w:tcPr>
          <w:p w:rsidR="00424EDD" w:rsidRDefault="00424EDD">
            <w:pPr>
              <w:pStyle w:val="ConsPlusNormal"/>
              <w:jc w:val="center"/>
            </w:pPr>
            <w:r>
              <w:t>10</w:t>
            </w:r>
          </w:p>
        </w:tc>
        <w:tc>
          <w:tcPr>
            <w:tcW w:w="1680" w:type="dxa"/>
            <w:tcBorders>
              <w:top w:val="nil"/>
              <w:bottom w:val="single" w:sz="4" w:space="0" w:color="auto"/>
            </w:tcBorders>
          </w:tcPr>
          <w:p w:rsidR="00424EDD" w:rsidRDefault="00424EDD">
            <w:pPr>
              <w:pStyle w:val="ConsPlusNormal"/>
              <w:jc w:val="center"/>
            </w:pPr>
            <w:r>
              <w:t>11</w:t>
            </w:r>
          </w:p>
        </w:tc>
      </w:tr>
    </w:tbl>
    <w:p w:rsidR="00424EDD" w:rsidRDefault="00424EDD">
      <w:pPr>
        <w:pStyle w:val="ConsPlusNormal"/>
        <w:ind w:firstLine="540"/>
        <w:jc w:val="both"/>
      </w:pPr>
    </w:p>
    <w:p w:rsidR="00424EDD" w:rsidRDefault="00424EDD">
      <w:pPr>
        <w:pStyle w:val="ConsPlusNormal"/>
        <w:ind w:firstLine="540"/>
        <w:jc w:val="both"/>
      </w:pPr>
      <w:r>
        <w:t>3.5. При проверке качества ликероводочных изделий на наличие технологических включений в виде волокон фильтровальных материалов, ворсинок, корковой пыли, полимерной пыли от партии продукции проводят выборку бутылок методом случайного отбора по таблице 2.</w:t>
      </w:r>
    </w:p>
    <w:p w:rsidR="00424EDD" w:rsidRDefault="00424EDD">
      <w:pPr>
        <w:pStyle w:val="ConsPlusNormal"/>
        <w:ind w:firstLine="540"/>
        <w:jc w:val="both"/>
      </w:pPr>
    </w:p>
    <w:p w:rsidR="00424EDD" w:rsidRDefault="00424EDD">
      <w:pPr>
        <w:pStyle w:val="ConsPlusNormal"/>
        <w:jc w:val="right"/>
      </w:pPr>
      <w:r>
        <w:t>Таблица 2</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1560"/>
        <w:gridCol w:w="1560"/>
        <w:gridCol w:w="1680"/>
      </w:tblGrid>
      <w:tr w:rsidR="00424EDD">
        <w:tc>
          <w:tcPr>
            <w:tcW w:w="4740" w:type="dxa"/>
            <w:tcBorders>
              <w:top w:val="single" w:sz="4" w:space="0" w:color="auto"/>
              <w:bottom w:val="single" w:sz="4" w:space="0" w:color="auto"/>
            </w:tcBorders>
            <w:vAlign w:val="center"/>
          </w:tcPr>
          <w:p w:rsidR="00424EDD" w:rsidRDefault="00424EDD">
            <w:pPr>
              <w:pStyle w:val="ConsPlusNormal"/>
              <w:jc w:val="center"/>
            </w:pPr>
            <w:r>
              <w:t>Объем партии изделия, шт.</w:t>
            </w:r>
          </w:p>
        </w:tc>
        <w:tc>
          <w:tcPr>
            <w:tcW w:w="1560" w:type="dxa"/>
            <w:tcBorders>
              <w:top w:val="single" w:sz="4" w:space="0" w:color="auto"/>
              <w:bottom w:val="single" w:sz="4" w:space="0" w:color="auto"/>
            </w:tcBorders>
            <w:vAlign w:val="center"/>
          </w:tcPr>
          <w:p w:rsidR="00424EDD" w:rsidRDefault="00424EDD">
            <w:pPr>
              <w:pStyle w:val="ConsPlusNormal"/>
              <w:jc w:val="center"/>
            </w:pPr>
            <w:r>
              <w:t>Объем выборки, шт.</w:t>
            </w:r>
          </w:p>
        </w:tc>
        <w:tc>
          <w:tcPr>
            <w:tcW w:w="1560" w:type="dxa"/>
            <w:tcBorders>
              <w:top w:val="single" w:sz="4" w:space="0" w:color="auto"/>
              <w:bottom w:val="single" w:sz="4" w:space="0" w:color="auto"/>
            </w:tcBorders>
            <w:vAlign w:val="center"/>
          </w:tcPr>
          <w:p w:rsidR="00424EDD" w:rsidRDefault="00424EDD">
            <w:pPr>
              <w:pStyle w:val="ConsPlusNormal"/>
              <w:jc w:val="center"/>
            </w:pPr>
            <w:r>
              <w:t>Приемочное число, шт.</w:t>
            </w:r>
          </w:p>
        </w:tc>
        <w:tc>
          <w:tcPr>
            <w:tcW w:w="1680" w:type="dxa"/>
            <w:tcBorders>
              <w:top w:val="single" w:sz="4" w:space="0" w:color="auto"/>
              <w:bottom w:val="single" w:sz="4" w:space="0" w:color="auto"/>
            </w:tcBorders>
            <w:vAlign w:val="center"/>
          </w:tcPr>
          <w:p w:rsidR="00424EDD" w:rsidRDefault="00424EDD">
            <w:pPr>
              <w:pStyle w:val="ConsPlusNormal"/>
              <w:jc w:val="center"/>
            </w:pPr>
            <w:r>
              <w:t>Браковочное число, шт.</w:t>
            </w:r>
          </w:p>
        </w:tc>
      </w:tr>
      <w:tr w:rsidR="00424EDD">
        <w:tblPrEx>
          <w:tblBorders>
            <w:insideH w:val="none" w:sz="0" w:space="0" w:color="auto"/>
          </w:tblBorders>
        </w:tblPrEx>
        <w:tc>
          <w:tcPr>
            <w:tcW w:w="4740" w:type="dxa"/>
            <w:tcBorders>
              <w:top w:val="single" w:sz="4" w:space="0" w:color="auto"/>
              <w:bottom w:val="nil"/>
            </w:tcBorders>
          </w:tcPr>
          <w:p w:rsidR="00424EDD" w:rsidRDefault="00424EDD">
            <w:pPr>
              <w:pStyle w:val="ConsPlusNonformat"/>
              <w:jc w:val="both"/>
            </w:pPr>
            <w:r>
              <w:t xml:space="preserve">  До  150 </w:t>
            </w:r>
            <w:proofErr w:type="spellStart"/>
            <w:r>
              <w:t>включ</w:t>
            </w:r>
            <w:proofErr w:type="spellEnd"/>
            <w:r>
              <w:t>.</w:t>
            </w:r>
          </w:p>
        </w:tc>
        <w:tc>
          <w:tcPr>
            <w:tcW w:w="1560" w:type="dxa"/>
            <w:tcBorders>
              <w:top w:val="single" w:sz="4" w:space="0" w:color="auto"/>
              <w:bottom w:val="nil"/>
            </w:tcBorders>
          </w:tcPr>
          <w:p w:rsidR="00424EDD" w:rsidRDefault="00424EDD">
            <w:pPr>
              <w:pStyle w:val="ConsPlusNormal"/>
              <w:jc w:val="center"/>
            </w:pPr>
            <w:r>
              <w:t>3</w:t>
            </w:r>
          </w:p>
        </w:tc>
        <w:tc>
          <w:tcPr>
            <w:tcW w:w="1560" w:type="dxa"/>
            <w:tcBorders>
              <w:top w:val="single" w:sz="4" w:space="0" w:color="auto"/>
              <w:bottom w:val="nil"/>
            </w:tcBorders>
          </w:tcPr>
          <w:p w:rsidR="00424EDD" w:rsidRDefault="00424EDD">
            <w:pPr>
              <w:pStyle w:val="ConsPlusNormal"/>
              <w:jc w:val="center"/>
            </w:pPr>
            <w:r>
              <w:t>1</w:t>
            </w:r>
          </w:p>
        </w:tc>
        <w:tc>
          <w:tcPr>
            <w:tcW w:w="1680" w:type="dxa"/>
            <w:tcBorders>
              <w:top w:val="single" w:sz="4" w:space="0" w:color="auto"/>
              <w:bottom w:val="nil"/>
            </w:tcBorders>
          </w:tcPr>
          <w:p w:rsidR="00424EDD" w:rsidRDefault="00424EDD">
            <w:pPr>
              <w:pStyle w:val="ConsPlusNormal"/>
              <w:jc w:val="center"/>
            </w:pPr>
            <w:r>
              <w:t>2</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От  151 до  1200 </w:t>
            </w:r>
            <w:proofErr w:type="spellStart"/>
            <w:r>
              <w:t>включ</w:t>
            </w:r>
            <w:proofErr w:type="spellEnd"/>
            <w:r>
              <w:t>.</w:t>
            </w:r>
          </w:p>
        </w:tc>
        <w:tc>
          <w:tcPr>
            <w:tcW w:w="1560" w:type="dxa"/>
            <w:tcBorders>
              <w:top w:val="nil"/>
              <w:bottom w:val="nil"/>
            </w:tcBorders>
          </w:tcPr>
          <w:p w:rsidR="00424EDD" w:rsidRDefault="00424EDD">
            <w:pPr>
              <w:pStyle w:val="ConsPlusNormal"/>
              <w:jc w:val="center"/>
            </w:pPr>
            <w:r>
              <w:t>5</w:t>
            </w:r>
          </w:p>
        </w:tc>
        <w:tc>
          <w:tcPr>
            <w:tcW w:w="1560" w:type="dxa"/>
            <w:tcBorders>
              <w:top w:val="nil"/>
              <w:bottom w:val="nil"/>
            </w:tcBorders>
          </w:tcPr>
          <w:p w:rsidR="00424EDD" w:rsidRDefault="00424EDD">
            <w:pPr>
              <w:pStyle w:val="ConsPlusNormal"/>
              <w:jc w:val="center"/>
            </w:pPr>
            <w:r>
              <w:t>2</w:t>
            </w:r>
          </w:p>
        </w:tc>
        <w:tc>
          <w:tcPr>
            <w:tcW w:w="1680" w:type="dxa"/>
            <w:tcBorders>
              <w:top w:val="nil"/>
              <w:bottom w:val="nil"/>
            </w:tcBorders>
          </w:tcPr>
          <w:p w:rsidR="00424EDD" w:rsidRDefault="00424EDD">
            <w:pPr>
              <w:pStyle w:val="ConsPlusNormal"/>
              <w:jc w:val="center"/>
            </w:pPr>
            <w:r>
              <w:t>3</w:t>
            </w:r>
          </w:p>
        </w:tc>
      </w:tr>
      <w:tr w:rsidR="00424EDD">
        <w:tblPrEx>
          <w:tblBorders>
            <w:insideH w:val="none" w:sz="0" w:space="0" w:color="auto"/>
          </w:tblBorders>
        </w:tblPrEx>
        <w:tc>
          <w:tcPr>
            <w:tcW w:w="4740" w:type="dxa"/>
            <w:tcBorders>
              <w:top w:val="nil"/>
              <w:bottom w:val="nil"/>
            </w:tcBorders>
            <w:vAlign w:val="center"/>
          </w:tcPr>
          <w:p w:rsidR="00424EDD" w:rsidRDefault="00424EDD">
            <w:pPr>
              <w:pStyle w:val="ConsPlusNonformat"/>
              <w:jc w:val="both"/>
            </w:pPr>
            <w:r>
              <w:t xml:space="preserve">  "  1201 "  35000   "</w:t>
            </w:r>
          </w:p>
        </w:tc>
        <w:tc>
          <w:tcPr>
            <w:tcW w:w="1560" w:type="dxa"/>
            <w:tcBorders>
              <w:top w:val="nil"/>
              <w:bottom w:val="nil"/>
            </w:tcBorders>
          </w:tcPr>
          <w:p w:rsidR="00424EDD" w:rsidRDefault="00424EDD">
            <w:pPr>
              <w:pStyle w:val="ConsPlusNormal"/>
              <w:jc w:val="center"/>
            </w:pPr>
            <w:r>
              <w:t>8</w:t>
            </w:r>
          </w:p>
        </w:tc>
        <w:tc>
          <w:tcPr>
            <w:tcW w:w="1560" w:type="dxa"/>
            <w:tcBorders>
              <w:top w:val="nil"/>
              <w:bottom w:val="nil"/>
            </w:tcBorders>
          </w:tcPr>
          <w:p w:rsidR="00424EDD" w:rsidRDefault="00424EDD">
            <w:pPr>
              <w:pStyle w:val="ConsPlusNormal"/>
              <w:jc w:val="center"/>
            </w:pPr>
            <w:r>
              <w:t>3</w:t>
            </w:r>
          </w:p>
        </w:tc>
        <w:tc>
          <w:tcPr>
            <w:tcW w:w="1680" w:type="dxa"/>
            <w:tcBorders>
              <w:top w:val="nil"/>
              <w:bottom w:val="nil"/>
            </w:tcBorders>
          </w:tcPr>
          <w:p w:rsidR="00424EDD" w:rsidRDefault="00424EDD">
            <w:pPr>
              <w:pStyle w:val="ConsPlusNormal"/>
              <w:jc w:val="center"/>
            </w:pPr>
            <w:r>
              <w:t>4</w:t>
            </w:r>
          </w:p>
        </w:tc>
      </w:tr>
      <w:tr w:rsidR="00424EDD">
        <w:tblPrEx>
          <w:tblBorders>
            <w:insideH w:val="none" w:sz="0" w:space="0" w:color="auto"/>
          </w:tblBorders>
        </w:tblPrEx>
        <w:tc>
          <w:tcPr>
            <w:tcW w:w="4740" w:type="dxa"/>
            <w:tcBorders>
              <w:top w:val="nil"/>
              <w:bottom w:val="single" w:sz="4" w:space="0" w:color="auto"/>
            </w:tcBorders>
          </w:tcPr>
          <w:p w:rsidR="00424EDD" w:rsidRDefault="00424EDD">
            <w:pPr>
              <w:pStyle w:val="ConsPlusNonformat"/>
              <w:jc w:val="both"/>
            </w:pPr>
            <w:r>
              <w:t xml:space="preserve">         Св. 35000</w:t>
            </w:r>
          </w:p>
        </w:tc>
        <w:tc>
          <w:tcPr>
            <w:tcW w:w="1560" w:type="dxa"/>
            <w:tcBorders>
              <w:top w:val="nil"/>
              <w:bottom w:val="single" w:sz="4" w:space="0" w:color="auto"/>
            </w:tcBorders>
          </w:tcPr>
          <w:p w:rsidR="00424EDD" w:rsidRDefault="00424EDD">
            <w:pPr>
              <w:pStyle w:val="ConsPlusNormal"/>
              <w:jc w:val="center"/>
            </w:pPr>
            <w:r>
              <w:t>13</w:t>
            </w:r>
          </w:p>
        </w:tc>
        <w:tc>
          <w:tcPr>
            <w:tcW w:w="1560" w:type="dxa"/>
            <w:tcBorders>
              <w:top w:val="nil"/>
              <w:bottom w:val="single" w:sz="4" w:space="0" w:color="auto"/>
            </w:tcBorders>
          </w:tcPr>
          <w:p w:rsidR="00424EDD" w:rsidRDefault="00424EDD">
            <w:pPr>
              <w:pStyle w:val="ConsPlusNormal"/>
              <w:jc w:val="center"/>
            </w:pPr>
            <w:r>
              <w:t>5</w:t>
            </w:r>
          </w:p>
        </w:tc>
        <w:tc>
          <w:tcPr>
            <w:tcW w:w="1680" w:type="dxa"/>
            <w:tcBorders>
              <w:top w:val="nil"/>
              <w:bottom w:val="single" w:sz="4" w:space="0" w:color="auto"/>
            </w:tcBorders>
          </w:tcPr>
          <w:p w:rsidR="00424EDD" w:rsidRDefault="00424EDD">
            <w:pPr>
              <w:pStyle w:val="ConsPlusNormal"/>
              <w:jc w:val="center"/>
            </w:pPr>
            <w:r>
              <w:t>6</w:t>
            </w:r>
          </w:p>
        </w:tc>
      </w:tr>
    </w:tbl>
    <w:p w:rsidR="00424EDD" w:rsidRDefault="00424EDD">
      <w:pPr>
        <w:pStyle w:val="ConsPlusNormal"/>
        <w:ind w:firstLine="540"/>
        <w:jc w:val="both"/>
      </w:pPr>
    </w:p>
    <w:p w:rsidR="00424EDD" w:rsidRDefault="00424EDD">
      <w:pPr>
        <w:pStyle w:val="ConsPlusNormal"/>
        <w:ind w:firstLine="540"/>
        <w:jc w:val="both"/>
      </w:pPr>
      <w:r>
        <w:t>3.6. Согласно ГОСТ ИСО 2859-1 (таблица 2-C) используют одноступенчатый план контроля при 2,5%-ном количестве несоответствующих бутылок (приемлемый уровень качества AQL).</w:t>
      </w:r>
    </w:p>
    <w:p w:rsidR="00424EDD" w:rsidRDefault="00424EDD">
      <w:pPr>
        <w:pStyle w:val="ConsPlusNormal"/>
        <w:spacing w:before="220"/>
        <w:ind w:firstLine="540"/>
        <w:jc w:val="both"/>
      </w:pPr>
      <w:r>
        <w:t xml:space="preserve">Партию ликероводочных изделий признают приемлемой, если число бутылок, имеющих дефекты (деформация колпачков, наличие глубоких прорезей от укупорочных автоматов, острых краев, заусениц, нарушающих герметичность укупорки, глубокие царапины на наружной поверхности, ярко выраженные потертости, ржавчина, налет от моющих средств, разрывы, перекосы этикеток, подтеки клея, следы выступания штемпельной краски на лицевой стороне, подтеки и разводы от неводостойких красок, нечеткие рисунки на этикетке, наличие не более трех ворсинок в содержимом бутылки), в выборке меньше или равно приемочному числу, и неприемлемой, если оно больше или равно браковочному числу. В этом случае проверку продолжают на удвоенной выборке [двухступенчатый план выборочного контроля в соответствии </w:t>
      </w:r>
      <w:r>
        <w:lastRenderedPageBreak/>
        <w:t>с ГОСТ ИСО 2859-1 (таблица 3-C)].</w:t>
      </w:r>
    </w:p>
    <w:p w:rsidR="00424EDD" w:rsidRDefault="00424EDD">
      <w:pPr>
        <w:pStyle w:val="ConsPlusNormal"/>
        <w:spacing w:before="220"/>
        <w:ind w:firstLine="540"/>
        <w:jc w:val="both"/>
      </w:pPr>
      <w:r>
        <w:t>3.7. Устанавливают число несоответствующих бутылок во второй выборке. Число несоответствующих единиц продукции, обнаруженных в первой и второй выборках, суммируют. Если суммарное число несоответствующих единиц продукции при приемлемом уровне качества (2,5% несоответствующих бутылок) менее приемочного числа для суммарной выборки или равно ему, партию считают приемлемой. Если суммарное число несоответствующих единиц продукции превышает браковочное число второй выборки или равно ему, партию считают неприемлемой.</w:t>
      </w:r>
    </w:p>
    <w:p w:rsidR="00424EDD" w:rsidRDefault="00424EDD">
      <w:pPr>
        <w:pStyle w:val="ConsPlusNormal"/>
        <w:spacing w:before="220"/>
        <w:ind w:firstLine="540"/>
        <w:jc w:val="both"/>
      </w:pPr>
      <w:r>
        <w:t>3.8. При получении неудовлетворительных результатов анализа хотя бы по одному органолептическому, физико-химическому показателям, полноте налива или герметичности укупорки бутылок партию признают неприемлемой.</w:t>
      </w:r>
    </w:p>
    <w:p w:rsidR="00424EDD" w:rsidRDefault="00424EDD">
      <w:pPr>
        <w:pStyle w:val="ConsPlusNormal"/>
        <w:spacing w:before="220"/>
        <w:ind w:firstLine="540"/>
        <w:jc w:val="both"/>
      </w:pPr>
      <w:r>
        <w:t>3.9. Партию ликероводочных изделий считают приемлемой, если число единиц продукции с технологическими включениями (волокна фильтровальных материалов, ворсинки, корковая пыль, полимерная пыль) в выборке меньше или равно приемочному числу, и неприемлемой, если число несоответствующих единиц продукции в выборке больше или равно браковочному числу.</w:t>
      </w:r>
    </w:p>
    <w:p w:rsidR="00424EDD" w:rsidRDefault="00424EDD">
      <w:pPr>
        <w:pStyle w:val="ConsPlusNormal"/>
        <w:ind w:firstLine="540"/>
        <w:jc w:val="both"/>
      </w:pPr>
    </w:p>
    <w:p w:rsidR="00424EDD" w:rsidRDefault="00424EDD">
      <w:pPr>
        <w:pStyle w:val="ConsPlusNormal"/>
        <w:jc w:val="center"/>
        <w:outlineLvl w:val="1"/>
      </w:pPr>
      <w:r>
        <w:t>4. МЕТОДЫ ОТБОРА ПРОБ</w:t>
      </w:r>
    </w:p>
    <w:p w:rsidR="00424EDD" w:rsidRDefault="00424EDD">
      <w:pPr>
        <w:pStyle w:val="ConsPlusNormal"/>
        <w:ind w:firstLine="540"/>
        <w:jc w:val="both"/>
      </w:pPr>
    </w:p>
    <w:p w:rsidR="00424EDD" w:rsidRDefault="00424EDD">
      <w:pPr>
        <w:pStyle w:val="ConsPlusNormal"/>
        <w:ind w:firstLine="540"/>
        <w:jc w:val="both"/>
      </w:pPr>
      <w:bookmarkStart w:id="2" w:name="P233"/>
      <w:bookmarkEnd w:id="2"/>
      <w:r>
        <w:t>4.1. Для проверки качества ликероводочных изделий (органолептических и физико-химических показателей) от партии продукции методом случайного отбора отбирают четыре бутылки вместимостью по 0,5 дм</w:t>
      </w:r>
      <w:r>
        <w:rPr>
          <w:vertAlign w:val="superscript"/>
        </w:rPr>
        <w:t>3</w:t>
      </w:r>
      <w:r>
        <w:t xml:space="preserve"> по </w:t>
      </w:r>
      <w:hyperlink w:anchor="P163" w:history="1">
        <w:r>
          <w:rPr>
            <w:color w:val="0000FF"/>
          </w:rPr>
          <w:t>3.4</w:t>
        </w:r>
      </w:hyperlink>
      <w:r>
        <w:t>. При другой вместимости бутылок общий объем отобранной продукции должен составлять не менее 2 дм</w:t>
      </w:r>
      <w:r>
        <w:rPr>
          <w:vertAlign w:val="superscript"/>
        </w:rPr>
        <w:t>3</w:t>
      </w:r>
      <w:r>
        <w:t>.</w:t>
      </w:r>
    </w:p>
    <w:p w:rsidR="00424EDD" w:rsidRDefault="00424EDD">
      <w:pPr>
        <w:pStyle w:val="ConsPlusNormal"/>
        <w:spacing w:before="220"/>
        <w:ind w:firstLine="540"/>
        <w:jc w:val="both"/>
      </w:pPr>
      <w:r>
        <w:t xml:space="preserve">Допускается четыре бутылки с ликероводочным изделием отбирать из выборки согласно </w:t>
      </w:r>
      <w:hyperlink w:anchor="P165" w:history="1">
        <w:r>
          <w:rPr>
            <w:color w:val="0000FF"/>
          </w:rPr>
          <w:t>таблице 1</w:t>
        </w:r>
      </w:hyperlink>
      <w:r>
        <w:t>.</w:t>
      </w:r>
    </w:p>
    <w:p w:rsidR="00424EDD" w:rsidRDefault="00424EDD">
      <w:pPr>
        <w:pStyle w:val="ConsPlusNormal"/>
        <w:spacing w:before="220"/>
        <w:ind w:firstLine="540"/>
        <w:jc w:val="both"/>
      </w:pPr>
      <w:r>
        <w:t>4.2. Для проверки полноты налива от партии продукции методом случайного отбора отбирают 20 бутылок с ненарушенным укупориванием.</w:t>
      </w:r>
    </w:p>
    <w:p w:rsidR="00424EDD" w:rsidRDefault="00424EDD">
      <w:pPr>
        <w:pStyle w:val="ConsPlusNormal"/>
        <w:spacing w:before="220"/>
        <w:ind w:firstLine="540"/>
        <w:jc w:val="both"/>
      </w:pPr>
      <w:bookmarkStart w:id="3" w:name="P236"/>
      <w:bookmarkEnd w:id="3"/>
      <w:r>
        <w:t>4.3. Для проверки герметичности укупорки бутылок от партии продукции методом случайного отбора отбирают не менее десяти бутылок.</w:t>
      </w:r>
    </w:p>
    <w:p w:rsidR="00424EDD" w:rsidRDefault="00424EDD">
      <w:pPr>
        <w:pStyle w:val="ConsPlusNormal"/>
        <w:spacing w:before="220"/>
        <w:ind w:firstLine="540"/>
        <w:jc w:val="both"/>
      </w:pPr>
      <w:r>
        <w:t>4.4. Составляют акт отбора проб, в котором должно быть указано:</w:t>
      </w:r>
    </w:p>
    <w:p w:rsidR="00424EDD" w:rsidRDefault="00424EDD">
      <w:pPr>
        <w:pStyle w:val="ConsPlusNormal"/>
        <w:spacing w:before="220"/>
        <w:ind w:firstLine="540"/>
        <w:jc w:val="both"/>
      </w:pPr>
      <w:r>
        <w:t>- дата, время и место отбора пробы;</w:t>
      </w:r>
    </w:p>
    <w:p w:rsidR="00424EDD" w:rsidRDefault="00424EDD">
      <w:pPr>
        <w:pStyle w:val="ConsPlusNormal"/>
        <w:spacing w:before="220"/>
        <w:ind w:firstLine="540"/>
        <w:jc w:val="both"/>
      </w:pPr>
      <w:r>
        <w:t>- фамилии и должности лиц, принимавших участие в отборе пробы;</w:t>
      </w:r>
    </w:p>
    <w:p w:rsidR="00424EDD" w:rsidRDefault="00424EDD">
      <w:pPr>
        <w:pStyle w:val="ConsPlusNormal"/>
        <w:spacing w:before="220"/>
        <w:ind w:firstLine="540"/>
        <w:jc w:val="both"/>
      </w:pPr>
      <w:r>
        <w:t>- наименование и адрес изготовителя;</w:t>
      </w:r>
    </w:p>
    <w:p w:rsidR="00424EDD" w:rsidRDefault="00424EDD">
      <w:pPr>
        <w:pStyle w:val="ConsPlusNormal"/>
        <w:spacing w:before="220"/>
        <w:ind w:firstLine="540"/>
        <w:jc w:val="both"/>
      </w:pPr>
      <w:r>
        <w:t>- наименование ликероводочного изделия;</w:t>
      </w:r>
    </w:p>
    <w:p w:rsidR="00424EDD" w:rsidRDefault="00424EDD">
      <w:pPr>
        <w:pStyle w:val="ConsPlusNormal"/>
        <w:spacing w:before="220"/>
        <w:ind w:firstLine="540"/>
        <w:jc w:val="both"/>
      </w:pPr>
      <w:r>
        <w:t>- количество, шт., и вместимость, дм</w:t>
      </w:r>
      <w:r>
        <w:rPr>
          <w:vertAlign w:val="superscript"/>
        </w:rPr>
        <w:t>3</w:t>
      </w:r>
      <w:r>
        <w:t>, бутылок в партии, от которой отобрана проба;</w:t>
      </w:r>
    </w:p>
    <w:p w:rsidR="00424EDD" w:rsidRDefault="00424EDD">
      <w:pPr>
        <w:pStyle w:val="ConsPlusNormal"/>
        <w:spacing w:before="220"/>
        <w:ind w:firstLine="540"/>
        <w:jc w:val="both"/>
      </w:pPr>
      <w:r>
        <w:t>- дата розлива;</w:t>
      </w:r>
    </w:p>
    <w:p w:rsidR="00424EDD" w:rsidRDefault="00424EDD">
      <w:pPr>
        <w:pStyle w:val="ConsPlusNormal"/>
        <w:spacing w:before="220"/>
        <w:ind w:firstLine="540"/>
        <w:jc w:val="both"/>
      </w:pPr>
      <w:r>
        <w:t>- наименование и номер документа, удостоверяющего качество и безопасность продукции;</w:t>
      </w:r>
    </w:p>
    <w:p w:rsidR="00424EDD" w:rsidRDefault="00424EDD">
      <w:pPr>
        <w:pStyle w:val="ConsPlusNormal"/>
        <w:spacing w:before="220"/>
        <w:ind w:firstLine="540"/>
        <w:jc w:val="both"/>
      </w:pPr>
      <w:r>
        <w:t>- номер вагона, автомашины;</w:t>
      </w:r>
    </w:p>
    <w:p w:rsidR="00424EDD" w:rsidRDefault="00424EDD">
      <w:pPr>
        <w:pStyle w:val="ConsPlusNormal"/>
        <w:spacing w:before="220"/>
        <w:ind w:firstLine="540"/>
        <w:jc w:val="both"/>
      </w:pPr>
      <w:r>
        <w:t>- количество и вместимость, дм</w:t>
      </w:r>
      <w:r>
        <w:rPr>
          <w:vertAlign w:val="superscript"/>
        </w:rPr>
        <w:t>3</w:t>
      </w:r>
      <w:r>
        <w:t>, бутылок в отобранной пробе;</w:t>
      </w:r>
    </w:p>
    <w:p w:rsidR="00424EDD" w:rsidRDefault="00424EDD">
      <w:pPr>
        <w:pStyle w:val="ConsPlusNormal"/>
        <w:spacing w:before="220"/>
        <w:ind w:firstLine="540"/>
        <w:jc w:val="both"/>
      </w:pPr>
      <w:r>
        <w:t>- описание печати или пломбы, поставленной на каждой бутылке в отобранной пробе.</w:t>
      </w:r>
    </w:p>
    <w:p w:rsidR="00424EDD" w:rsidRDefault="00424EDD">
      <w:pPr>
        <w:pStyle w:val="ConsPlusNormal"/>
        <w:spacing w:before="220"/>
        <w:ind w:firstLine="540"/>
        <w:jc w:val="both"/>
      </w:pPr>
      <w:r>
        <w:t>Акт отбора пробы подписывают лица, принимавшие участие в отборе пробы.</w:t>
      </w:r>
    </w:p>
    <w:p w:rsidR="00424EDD" w:rsidRDefault="00424EDD">
      <w:pPr>
        <w:pStyle w:val="ConsPlusNormal"/>
        <w:spacing w:before="220"/>
        <w:ind w:firstLine="540"/>
        <w:jc w:val="both"/>
      </w:pPr>
      <w:r>
        <w:lastRenderedPageBreak/>
        <w:t xml:space="preserve">4.5. Для проведения анализа ликероводочного изделия (определение органолептических показателей, крепости, массовых концентраций общего экстракта, сахара, кислот) оставляют две бутылки из четырех отобранных по </w:t>
      </w:r>
      <w:hyperlink w:anchor="P233" w:history="1">
        <w:r>
          <w:rPr>
            <w:color w:val="0000FF"/>
          </w:rPr>
          <w:t>4.1</w:t>
        </w:r>
      </w:hyperlink>
      <w:r>
        <w:t>. Составляют объединенную пробу из оставленных бутылок, переливая их содержимое в чистый сухой стеклянный стакан вместимостью 2000 см</w:t>
      </w:r>
      <w:r>
        <w:rPr>
          <w:vertAlign w:val="superscript"/>
        </w:rPr>
        <w:t>3</w:t>
      </w:r>
      <w:r>
        <w:t xml:space="preserve"> или сухую колбу вместимостью 1000 - 2000 см</w:t>
      </w:r>
      <w:r>
        <w:rPr>
          <w:vertAlign w:val="superscript"/>
        </w:rPr>
        <w:t>3</w:t>
      </w:r>
      <w:r>
        <w:t>, перемешивают стеклянной мешалкой и полученную объединенную пробу используют для анализа.</w:t>
      </w:r>
    </w:p>
    <w:p w:rsidR="00424EDD" w:rsidRDefault="00424EDD">
      <w:pPr>
        <w:pStyle w:val="ConsPlusNormal"/>
        <w:jc w:val="both"/>
      </w:pPr>
      <w:r>
        <w:t xml:space="preserve">(в ред. </w:t>
      </w:r>
      <w:hyperlink r:id="rId67"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4.6. Две другие бутылки должны храниться в течение двух месяцев в условиях, предусмотренных стандартом на конкретные виды ликероводочных изделий, на случай возникновения разногласий при оценке качества.</w:t>
      </w:r>
    </w:p>
    <w:p w:rsidR="00424EDD" w:rsidRDefault="00424EDD">
      <w:pPr>
        <w:pStyle w:val="ConsPlusNormal"/>
        <w:jc w:val="both"/>
      </w:pPr>
      <w:r>
        <w:t xml:space="preserve">(в ред. </w:t>
      </w:r>
      <w:hyperlink r:id="rId68"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4.7. Горловину каждой бутылки пломбируют или опечатывают сургучной печатью на картонной или деревянной бирке с прошнурованной этикеткой, на которой должно быть указано:</w:t>
      </w:r>
    </w:p>
    <w:p w:rsidR="00424EDD" w:rsidRDefault="00424EDD">
      <w:pPr>
        <w:pStyle w:val="ConsPlusNormal"/>
        <w:spacing w:before="220"/>
        <w:ind w:firstLine="540"/>
        <w:jc w:val="both"/>
      </w:pPr>
      <w:r>
        <w:t>- наименование и адрес изготовителя;</w:t>
      </w:r>
    </w:p>
    <w:p w:rsidR="00424EDD" w:rsidRDefault="00424EDD">
      <w:pPr>
        <w:pStyle w:val="ConsPlusNormal"/>
        <w:spacing w:before="220"/>
        <w:ind w:firstLine="540"/>
        <w:jc w:val="both"/>
      </w:pPr>
      <w:r>
        <w:t>- наименование ликероводочного изделия;</w:t>
      </w:r>
    </w:p>
    <w:p w:rsidR="00424EDD" w:rsidRDefault="00424EDD">
      <w:pPr>
        <w:pStyle w:val="ConsPlusNormal"/>
        <w:spacing w:before="220"/>
        <w:ind w:firstLine="540"/>
        <w:jc w:val="both"/>
      </w:pPr>
      <w:r>
        <w:t>- дата розлива;</w:t>
      </w:r>
    </w:p>
    <w:p w:rsidR="00424EDD" w:rsidRDefault="00424EDD">
      <w:pPr>
        <w:pStyle w:val="ConsPlusNormal"/>
        <w:spacing w:before="220"/>
        <w:ind w:firstLine="540"/>
        <w:jc w:val="both"/>
      </w:pPr>
      <w:r>
        <w:t>- количество, шт., и вместимость, дм</w:t>
      </w:r>
      <w:r>
        <w:rPr>
          <w:vertAlign w:val="superscript"/>
        </w:rPr>
        <w:t>3</w:t>
      </w:r>
      <w:r>
        <w:t>, бутылок в партии, от которой отобрана проба;</w:t>
      </w:r>
    </w:p>
    <w:p w:rsidR="00424EDD" w:rsidRDefault="00424EDD">
      <w:pPr>
        <w:pStyle w:val="ConsPlusNormal"/>
        <w:spacing w:before="220"/>
        <w:ind w:firstLine="540"/>
        <w:jc w:val="both"/>
      </w:pPr>
      <w:r>
        <w:t>- дата отбора пробы;</w:t>
      </w:r>
    </w:p>
    <w:p w:rsidR="00424EDD" w:rsidRDefault="00424EDD">
      <w:pPr>
        <w:pStyle w:val="ConsPlusNormal"/>
        <w:spacing w:before="220"/>
        <w:ind w:firstLine="540"/>
        <w:jc w:val="both"/>
      </w:pPr>
      <w:r>
        <w:t>- наименование и номер документа, удостоверяющего качество продукции;</w:t>
      </w:r>
    </w:p>
    <w:p w:rsidR="00424EDD" w:rsidRDefault="00424EDD">
      <w:pPr>
        <w:pStyle w:val="ConsPlusNormal"/>
        <w:spacing w:before="220"/>
        <w:ind w:firstLine="540"/>
        <w:jc w:val="both"/>
      </w:pPr>
      <w:r>
        <w:t>- фамилии и подписи лиц, принимавших участие в отборе проб.</w:t>
      </w:r>
    </w:p>
    <w:p w:rsidR="00424EDD" w:rsidRDefault="00424EDD">
      <w:pPr>
        <w:pStyle w:val="ConsPlusNormal"/>
        <w:ind w:firstLine="540"/>
        <w:jc w:val="both"/>
      </w:pPr>
    </w:p>
    <w:p w:rsidR="00424EDD" w:rsidRDefault="00424EDD">
      <w:pPr>
        <w:pStyle w:val="ConsPlusNormal"/>
        <w:jc w:val="center"/>
        <w:outlineLvl w:val="1"/>
      </w:pPr>
      <w:r>
        <w:t>5. МЕТОДЫ АНАЛИЗА</w:t>
      </w:r>
    </w:p>
    <w:p w:rsidR="00424EDD" w:rsidRDefault="00424EDD">
      <w:pPr>
        <w:pStyle w:val="ConsPlusNormal"/>
        <w:ind w:firstLine="540"/>
        <w:jc w:val="both"/>
      </w:pPr>
    </w:p>
    <w:p w:rsidR="00424EDD" w:rsidRDefault="00424EDD">
      <w:pPr>
        <w:pStyle w:val="ConsPlusNormal"/>
        <w:ind w:firstLine="540"/>
        <w:jc w:val="both"/>
      </w:pPr>
      <w:r>
        <w:t>5.1. Определение полноты налива</w:t>
      </w:r>
    </w:p>
    <w:p w:rsidR="00424EDD" w:rsidRDefault="00424EDD">
      <w:pPr>
        <w:pStyle w:val="ConsPlusNormal"/>
        <w:spacing w:before="220"/>
        <w:ind w:firstLine="540"/>
        <w:jc w:val="both"/>
      </w:pPr>
      <w:r>
        <w:t>Метод основан на определении объема ликероводочных изделий в бутылках с применением мерной лабораторной посуды.</w:t>
      </w:r>
    </w:p>
    <w:p w:rsidR="00424EDD" w:rsidRDefault="00424EDD">
      <w:pPr>
        <w:pStyle w:val="ConsPlusNormal"/>
        <w:spacing w:before="220"/>
        <w:ind w:firstLine="540"/>
        <w:jc w:val="both"/>
      </w:pPr>
      <w:r>
        <w:t>5.1.1. Средства измерений и посуда</w:t>
      </w:r>
    </w:p>
    <w:p w:rsidR="00424EDD" w:rsidRDefault="00424EDD">
      <w:pPr>
        <w:pStyle w:val="ConsPlusNormal"/>
        <w:jc w:val="both"/>
      </w:pPr>
      <w:r>
        <w:t xml:space="preserve">(в ред. </w:t>
      </w:r>
      <w:hyperlink r:id="rId6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Термометр жидкостный стеклянный по </w:t>
      </w:r>
      <w:hyperlink r:id="rId70" w:history="1">
        <w:r>
          <w:rPr>
            <w:color w:val="0000FF"/>
          </w:rPr>
          <w:t>ГОСТ 28498</w:t>
        </w:r>
      </w:hyperlink>
      <w:r>
        <w:t xml:space="preserve"> с диапазоном измерений температур от 0 °C до 100 °C, с ценой деления шкалы 0,5 °C и пределом допускаемой погрешности +/- 1 °C.</w:t>
      </w:r>
    </w:p>
    <w:p w:rsidR="00424EDD" w:rsidRDefault="00424EDD">
      <w:pPr>
        <w:pStyle w:val="ConsPlusNormal"/>
        <w:spacing w:before="220"/>
        <w:ind w:firstLine="540"/>
        <w:jc w:val="both"/>
      </w:pPr>
      <w:r>
        <w:t xml:space="preserve">Воронка В-56-80 ХС по </w:t>
      </w:r>
      <w:hyperlink r:id="rId71" w:history="1">
        <w:r>
          <w:rPr>
            <w:color w:val="0000FF"/>
          </w:rPr>
          <w:t>ГОСТ 25336</w:t>
        </w:r>
      </w:hyperlink>
      <w:r>
        <w:t>.</w:t>
      </w:r>
    </w:p>
    <w:p w:rsidR="00424EDD" w:rsidRDefault="00424EDD">
      <w:pPr>
        <w:pStyle w:val="ConsPlusNormal"/>
        <w:spacing w:before="220"/>
        <w:ind w:firstLine="540"/>
        <w:jc w:val="both"/>
      </w:pPr>
      <w:r>
        <w:t xml:space="preserve">Колбы стеклянные по </w:t>
      </w:r>
      <w:hyperlink r:id="rId72" w:history="1">
        <w:r>
          <w:rPr>
            <w:color w:val="0000FF"/>
          </w:rPr>
          <w:t>ГОСТ 12738</w:t>
        </w:r>
      </w:hyperlink>
      <w:r>
        <w:t xml:space="preserve"> с градуированной горловиной 1-50 ХСЗ, 2-1-100 ХСЗ, 3-200 ХСЗ, 4-1-250 ХСЗ, 6-500 ХСЗ, 12-1000 ХСЗ.</w:t>
      </w:r>
    </w:p>
    <w:p w:rsidR="00424EDD" w:rsidRDefault="00424EDD">
      <w:pPr>
        <w:pStyle w:val="ConsPlusNormal"/>
        <w:spacing w:before="220"/>
        <w:ind w:firstLine="540"/>
        <w:jc w:val="both"/>
      </w:pPr>
      <w:r>
        <w:t xml:space="preserve">Колбы мерные 1-25(50, 100, 200, 250, 500, 1000, 2000)-1; 2-25(50, 100, 200, 250, 500, 1000, 2000)-1; 1-25(50, 100, 200, 250, 500, 1000, 2000)-2; 2-25(50, 100, 200, 250, 500, 1000, 2000)-2 по </w:t>
      </w:r>
      <w:hyperlink r:id="rId73" w:history="1">
        <w:r>
          <w:rPr>
            <w:color w:val="0000FF"/>
          </w:rPr>
          <w:t>ГОСТ 1770</w:t>
        </w:r>
      </w:hyperlink>
      <w:r>
        <w:t>.</w:t>
      </w:r>
    </w:p>
    <w:p w:rsidR="00424EDD" w:rsidRDefault="00424EDD">
      <w:pPr>
        <w:pStyle w:val="ConsPlusNormal"/>
        <w:jc w:val="both"/>
      </w:pPr>
      <w:r>
        <w:t xml:space="preserve">(в ред. </w:t>
      </w:r>
      <w:hyperlink r:id="rId74"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Пипетки 2-2-2-5, 2-1-2-5, 3-2-2-5, 3-1-2-5 по </w:t>
      </w:r>
      <w:hyperlink r:id="rId75" w:history="1">
        <w:r>
          <w:rPr>
            <w:color w:val="0000FF"/>
          </w:rPr>
          <w:t>ГОСТ 29227</w:t>
        </w:r>
      </w:hyperlink>
      <w:r>
        <w:t>.</w:t>
      </w:r>
    </w:p>
    <w:p w:rsidR="00424EDD" w:rsidRDefault="00424EDD">
      <w:pPr>
        <w:pStyle w:val="ConsPlusNormal"/>
        <w:jc w:val="both"/>
      </w:pPr>
      <w:r>
        <w:t xml:space="preserve">(в ред. </w:t>
      </w:r>
      <w:hyperlink r:id="rId7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Секундомер.</w:t>
      </w:r>
    </w:p>
    <w:p w:rsidR="00424EDD" w:rsidRDefault="00424EDD">
      <w:pPr>
        <w:pStyle w:val="ConsPlusNormal"/>
        <w:spacing w:before="220"/>
        <w:ind w:firstLine="540"/>
        <w:jc w:val="both"/>
      </w:pPr>
      <w:r>
        <w:lastRenderedPageBreak/>
        <w:t>Допускается применение других средств измерений, не уступающих вышеуказанным по метрологическим характеристикам, а также посуды, по качеству не хуже вышеуказанной.</w:t>
      </w:r>
    </w:p>
    <w:p w:rsidR="00424EDD" w:rsidRDefault="00424EDD">
      <w:pPr>
        <w:pStyle w:val="ConsPlusNormal"/>
        <w:jc w:val="both"/>
      </w:pPr>
      <w:r>
        <w:t xml:space="preserve">(абзац введен </w:t>
      </w:r>
      <w:hyperlink r:id="rId77"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5.1.2. Проведение анализа</w:t>
      </w:r>
    </w:p>
    <w:p w:rsidR="00424EDD" w:rsidRDefault="00424EDD">
      <w:pPr>
        <w:pStyle w:val="ConsPlusNormal"/>
        <w:spacing w:before="220"/>
        <w:ind w:firstLine="540"/>
        <w:jc w:val="both"/>
      </w:pPr>
      <w:r>
        <w:t>Бутылки с анализируемым ликероводочным изделием, отобранные для определения полноты налива, выдерживают при комнатной температуре не менее 0,5 ч. В одну из бутылок опускают термометр и измеряют температуру изделия.</w:t>
      </w:r>
    </w:p>
    <w:p w:rsidR="00424EDD" w:rsidRDefault="00424EDD">
      <w:pPr>
        <w:pStyle w:val="ConsPlusNormal"/>
        <w:spacing w:before="220"/>
        <w:ind w:firstLine="540"/>
        <w:jc w:val="both"/>
      </w:pPr>
      <w:r>
        <w:t>Для определения полноты налива используют чистую сухую мерную колбу или мерную колбу с градуированной горловиной, предварительно ополоснутую аналогичным изделием, которое затем сливают из колбы в любой сосуд, и выдерживают над ним мерную колбу в течение 30 с.</w:t>
      </w:r>
    </w:p>
    <w:p w:rsidR="00424EDD" w:rsidRDefault="00424EDD">
      <w:pPr>
        <w:pStyle w:val="ConsPlusNormal"/>
        <w:spacing w:before="220"/>
        <w:ind w:firstLine="540"/>
        <w:jc w:val="both"/>
      </w:pPr>
      <w:r>
        <w:t>В ополоснутую мерную колбу осторожно по стенке переливают содержимое каждой бутылки поочередно от 20 отобранных для определения полноты налива. После слива изделия и выдержки каждой бутылки над воронкой мерной колбы в течение 30 с проверяют объем слитого изделия из каждой бутылки.</w:t>
      </w:r>
    </w:p>
    <w:p w:rsidR="00424EDD" w:rsidRDefault="00424EDD">
      <w:pPr>
        <w:pStyle w:val="ConsPlusNormal"/>
        <w:spacing w:before="220"/>
        <w:ind w:firstLine="540"/>
        <w:jc w:val="both"/>
      </w:pPr>
      <w:r>
        <w:t>Недолив количественно определяют внесением дополнительного объема изделия в мерную колбу до метки пипеткой с ценой деления 0,05 см</w:t>
      </w:r>
      <w:r>
        <w:rPr>
          <w:vertAlign w:val="superscript"/>
        </w:rPr>
        <w:t>3</w:t>
      </w:r>
      <w:r>
        <w:t>.</w:t>
      </w:r>
    </w:p>
    <w:p w:rsidR="00424EDD" w:rsidRDefault="00424EDD">
      <w:pPr>
        <w:pStyle w:val="ConsPlusNormal"/>
        <w:spacing w:before="220"/>
        <w:ind w:firstLine="540"/>
        <w:jc w:val="both"/>
      </w:pPr>
      <w:r>
        <w:t>Перелив количественно определяют изъятием избыточного объема изделия из мерной колбы до метки пипеткой с ценой деления 0,05 см</w:t>
      </w:r>
      <w:r>
        <w:rPr>
          <w:vertAlign w:val="superscript"/>
        </w:rPr>
        <w:t>3</w:t>
      </w:r>
      <w:r>
        <w:t>.</w:t>
      </w:r>
    </w:p>
    <w:p w:rsidR="00424EDD" w:rsidRDefault="00424EDD">
      <w:pPr>
        <w:pStyle w:val="ConsPlusNormal"/>
        <w:spacing w:before="220"/>
        <w:ind w:firstLine="540"/>
        <w:jc w:val="both"/>
      </w:pPr>
      <w:r>
        <w:t xml:space="preserve">Полноту налива определяют при температуре (20,0 +/- 0,5) °C. При другой температуре учитывают поправку на температуру по </w:t>
      </w:r>
      <w:hyperlink w:anchor="P796" w:history="1">
        <w:r>
          <w:rPr>
            <w:color w:val="0000FF"/>
          </w:rPr>
          <w:t>таблицам А.1а</w:t>
        </w:r>
      </w:hyperlink>
      <w:r>
        <w:t xml:space="preserve"> - </w:t>
      </w:r>
      <w:hyperlink w:anchor="P1236" w:history="1">
        <w:r>
          <w:rPr>
            <w:color w:val="0000FF"/>
          </w:rPr>
          <w:t>А.1</w:t>
        </w:r>
      </w:hyperlink>
      <w:r>
        <w:t xml:space="preserve"> (Приложение А).</w:t>
      </w:r>
    </w:p>
    <w:p w:rsidR="00424EDD" w:rsidRDefault="00424EDD">
      <w:pPr>
        <w:pStyle w:val="ConsPlusNormal"/>
        <w:jc w:val="both"/>
      </w:pPr>
      <w:r>
        <w:t xml:space="preserve">(в ред. </w:t>
      </w:r>
      <w:hyperlink r:id="rId78"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Пределы допускаемых отрицательных отклонений при температуре (20,0 +/- 0,5) °C от номинального объема для отдельной бутылки не должны превышать значения, указанные в нормативных документах, действующих на территории стран, принявших стандарт.</w:t>
      </w:r>
    </w:p>
    <w:p w:rsidR="00424EDD" w:rsidRDefault="00424EDD">
      <w:pPr>
        <w:pStyle w:val="ConsPlusNormal"/>
        <w:spacing w:before="220"/>
        <w:ind w:firstLine="540"/>
        <w:jc w:val="both"/>
      </w:pPr>
      <w:r>
        <w:t>За окончательный результат анализа принимают среднеарифметическое значение результатов измерений в каждой из 20 бутылок, округленное с точностью до 1 см</w:t>
      </w:r>
      <w:r>
        <w:rPr>
          <w:vertAlign w:val="superscript"/>
        </w:rPr>
        <w:t>3</w:t>
      </w:r>
      <w:r>
        <w:t>. Значение окончательного результата должно быть не менее номинального объема бутылки.</w:t>
      </w:r>
    </w:p>
    <w:p w:rsidR="00424EDD" w:rsidRDefault="00424EDD">
      <w:pPr>
        <w:pStyle w:val="ConsPlusNormal"/>
        <w:spacing w:before="220"/>
        <w:ind w:firstLine="540"/>
        <w:jc w:val="both"/>
      </w:pPr>
      <w:r>
        <w:t>5.2. Определение органолептических показателей</w:t>
      </w:r>
    </w:p>
    <w:p w:rsidR="00424EDD" w:rsidRDefault="00424EDD">
      <w:pPr>
        <w:pStyle w:val="ConsPlusNormal"/>
        <w:spacing w:before="220"/>
        <w:ind w:firstLine="540"/>
        <w:jc w:val="both"/>
      </w:pPr>
      <w:r>
        <w:t>Определение органолептических показателей и прозрачности проводят по нормативным документам, действующим на территории стран, принявших стандарт.</w:t>
      </w:r>
    </w:p>
    <w:p w:rsidR="00424EDD" w:rsidRDefault="00424EDD">
      <w:pPr>
        <w:pStyle w:val="ConsPlusNormal"/>
        <w:spacing w:before="220"/>
        <w:ind w:firstLine="540"/>
        <w:jc w:val="both"/>
      </w:pPr>
      <w:r>
        <w:t xml:space="preserve">5.2.1. Определение цвета изделий на </w:t>
      </w:r>
      <w:proofErr w:type="spellStart"/>
      <w:r>
        <w:t>фотоэлектроколориметре</w:t>
      </w:r>
      <w:proofErr w:type="spellEnd"/>
    </w:p>
    <w:p w:rsidR="00424EDD" w:rsidRDefault="00424EDD">
      <w:pPr>
        <w:pStyle w:val="ConsPlusNormal"/>
        <w:jc w:val="both"/>
      </w:pPr>
      <w:r>
        <w:t xml:space="preserve">(в ред. </w:t>
      </w:r>
      <w:hyperlink r:id="rId7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Метод основан на измерении оптической плотности испытуемого изделия с последующим сравнением полученного значения с предельно допустимыми значениями, разработанными для каждого вида ликероводочного изделия и указанными в рецептурах. Соответствие оптической плотности требуемому значению указывает на необходимый цвет изделия.</w:t>
      </w:r>
    </w:p>
    <w:p w:rsidR="00424EDD" w:rsidRDefault="00424EDD">
      <w:pPr>
        <w:pStyle w:val="ConsPlusNormal"/>
        <w:spacing w:before="220"/>
        <w:ind w:firstLine="540"/>
        <w:jc w:val="both"/>
      </w:pPr>
      <w:r>
        <w:t>5.2.1.1. Средства измерений, посуда и реактивы</w:t>
      </w:r>
    </w:p>
    <w:p w:rsidR="00424EDD" w:rsidRDefault="00424EDD">
      <w:pPr>
        <w:pStyle w:val="ConsPlusNormal"/>
        <w:jc w:val="both"/>
      </w:pPr>
      <w:r>
        <w:t xml:space="preserve">(в ред. </w:t>
      </w:r>
      <w:hyperlink r:id="rId8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Колориметр фотоэлектрический лабораторный (</w:t>
      </w:r>
      <w:proofErr w:type="spellStart"/>
      <w:r>
        <w:t>фотоэлектроколориметр</w:t>
      </w:r>
      <w:proofErr w:type="spellEnd"/>
      <w:r>
        <w:t xml:space="preserve">) с основными техническими характеристиками: пределы измерения коэффициентов пропускания от 100% до 1% (оптическая плотность от 0 до 2); предел допускаемого значения основной абсолютной погрешности при измерении коэффициентов пропускания +/- 1%; спектральный диапазон работы </w:t>
      </w:r>
      <w:r>
        <w:lastRenderedPageBreak/>
        <w:t xml:space="preserve">от 315 до 980 </w:t>
      </w:r>
      <w:proofErr w:type="spellStart"/>
      <w:r>
        <w:t>нм</w:t>
      </w:r>
      <w:proofErr w:type="spellEnd"/>
      <w:r>
        <w:t>; рабочая длина исследуемого слоя жидкости определяется длинами кювет 50, 30, 20, 5 мм.</w:t>
      </w:r>
    </w:p>
    <w:p w:rsidR="00424EDD" w:rsidRDefault="00424EDD">
      <w:pPr>
        <w:pStyle w:val="ConsPlusNormal"/>
        <w:spacing w:before="220"/>
        <w:ind w:firstLine="540"/>
        <w:jc w:val="both"/>
      </w:pPr>
      <w:r>
        <w:t>Весы лабораторные высокого класса точности, с наибольшим пределом взвешивания 200 г, ценой поверочного деления 0,1 мг и пределом допускаемой погрешности в эксплуатации +/- 0,3 мг.</w:t>
      </w:r>
    </w:p>
    <w:p w:rsidR="00424EDD" w:rsidRDefault="00424EDD">
      <w:pPr>
        <w:pStyle w:val="ConsPlusNormal"/>
        <w:spacing w:before="220"/>
        <w:ind w:firstLine="540"/>
        <w:jc w:val="both"/>
      </w:pPr>
      <w:r>
        <w:t xml:space="preserve">Термометры жидкостные стеклянные по </w:t>
      </w:r>
      <w:hyperlink r:id="rId81" w:history="1">
        <w:r>
          <w:rPr>
            <w:color w:val="0000FF"/>
          </w:rPr>
          <w:t>ГОСТ 28498</w:t>
        </w:r>
      </w:hyperlink>
      <w:r>
        <w:t xml:space="preserve"> с диапазоном измерений от 0 °C до 100 °C, с ценой деления шкалы 0,1 °C или 0,5 °C, пределом допускаемой погрешности +/- 0,2 °C или +/- 1 °C соответственно.</w:t>
      </w:r>
    </w:p>
    <w:p w:rsidR="00424EDD" w:rsidRDefault="00424EDD">
      <w:pPr>
        <w:pStyle w:val="ConsPlusNormal"/>
        <w:spacing w:before="220"/>
        <w:ind w:firstLine="540"/>
        <w:jc w:val="both"/>
      </w:pPr>
      <w:r>
        <w:t xml:space="preserve">Цилиндр 1-500-2 по </w:t>
      </w:r>
      <w:hyperlink r:id="rId82" w:history="1">
        <w:r>
          <w:rPr>
            <w:color w:val="0000FF"/>
          </w:rPr>
          <w:t>ГОСТ 1770</w:t>
        </w:r>
      </w:hyperlink>
      <w:r>
        <w:t>.</w:t>
      </w:r>
    </w:p>
    <w:p w:rsidR="00424EDD" w:rsidRDefault="00424EDD">
      <w:pPr>
        <w:pStyle w:val="ConsPlusNormal"/>
        <w:spacing w:before="220"/>
        <w:ind w:firstLine="540"/>
        <w:jc w:val="both"/>
      </w:pPr>
      <w:r>
        <w:t xml:space="preserve">Колбы мерные 2-100-2 и 2-1000-2 или 1-200-2 и 1-1000-2 по </w:t>
      </w:r>
      <w:hyperlink r:id="rId83" w:history="1">
        <w:r>
          <w:rPr>
            <w:color w:val="0000FF"/>
          </w:rPr>
          <w:t>ГОСТ 1770</w:t>
        </w:r>
      </w:hyperlink>
      <w:r>
        <w:t>.</w:t>
      </w:r>
    </w:p>
    <w:p w:rsidR="00424EDD" w:rsidRDefault="00424EDD">
      <w:pPr>
        <w:pStyle w:val="ConsPlusNormal"/>
        <w:spacing w:before="220"/>
        <w:ind w:firstLine="540"/>
        <w:jc w:val="both"/>
      </w:pPr>
      <w:r>
        <w:t xml:space="preserve">Пипетка 1-2-2-5 по </w:t>
      </w:r>
      <w:hyperlink r:id="rId84" w:history="1">
        <w:r>
          <w:rPr>
            <w:color w:val="0000FF"/>
          </w:rPr>
          <w:t>ГОСТ 29227</w:t>
        </w:r>
      </w:hyperlink>
      <w:r>
        <w:t>.</w:t>
      </w:r>
    </w:p>
    <w:p w:rsidR="00424EDD" w:rsidRDefault="00424EDD">
      <w:pPr>
        <w:pStyle w:val="ConsPlusNormal"/>
        <w:spacing w:before="220"/>
        <w:ind w:firstLine="540"/>
        <w:jc w:val="both"/>
      </w:pPr>
      <w:r>
        <w:t xml:space="preserve">Калий </w:t>
      </w:r>
      <w:proofErr w:type="spellStart"/>
      <w:r>
        <w:t>двухромовокислый</w:t>
      </w:r>
      <w:proofErr w:type="spellEnd"/>
      <w:r>
        <w:t xml:space="preserve"> по </w:t>
      </w:r>
      <w:hyperlink r:id="rId85" w:history="1">
        <w:r>
          <w:rPr>
            <w:color w:val="0000FF"/>
          </w:rPr>
          <w:t>ГОСТ 4220</w:t>
        </w:r>
      </w:hyperlink>
      <w:r>
        <w:t>.</w:t>
      </w:r>
    </w:p>
    <w:p w:rsidR="00424EDD" w:rsidRDefault="00424EDD">
      <w:pPr>
        <w:pStyle w:val="ConsPlusNormal"/>
        <w:spacing w:before="220"/>
        <w:ind w:firstLine="540"/>
        <w:jc w:val="both"/>
      </w:pPr>
      <w:r>
        <w:t xml:space="preserve">Вода дистиллированная по </w:t>
      </w:r>
      <w:hyperlink r:id="rId86" w:history="1">
        <w:r>
          <w:rPr>
            <w:color w:val="0000FF"/>
          </w:rPr>
          <w:t>ГОСТ 6709</w:t>
        </w:r>
      </w:hyperlink>
      <w:r>
        <w:t>.</w:t>
      </w:r>
    </w:p>
    <w:p w:rsidR="00424EDD" w:rsidRDefault="00424EDD">
      <w:pPr>
        <w:pStyle w:val="ConsPlusNormal"/>
        <w:spacing w:before="220"/>
        <w:ind w:firstLine="540"/>
        <w:jc w:val="both"/>
      </w:pPr>
      <w:r>
        <w:t>Допускается применение других средств измерений, не уступающих вышеуказанным по метрологическим характеристикам, а также посуды и реактивов, по качеству не хуже вышеуказанных.</w:t>
      </w:r>
    </w:p>
    <w:p w:rsidR="00424EDD" w:rsidRDefault="00424EDD">
      <w:pPr>
        <w:pStyle w:val="ConsPlusNormal"/>
        <w:jc w:val="both"/>
      </w:pPr>
      <w:r>
        <w:t xml:space="preserve">(абзац введен </w:t>
      </w:r>
      <w:hyperlink r:id="rId87"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5.2.1.2. Подготовка к анализу</w:t>
      </w:r>
    </w:p>
    <w:p w:rsidR="00424EDD" w:rsidRDefault="00424EDD">
      <w:pPr>
        <w:pStyle w:val="ConsPlusNormal"/>
        <w:spacing w:before="220"/>
        <w:ind w:firstLine="540"/>
        <w:jc w:val="both"/>
      </w:pPr>
      <w:r>
        <w:t xml:space="preserve">а) Приготовление раствора </w:t>
      </w:r>
      <w:proofErr w:type="spellStart"/>
      <w:r>
        <w:t>двухромовокислого</w:t>
      </w:r>
      <w:proofErr w:type="spellEnd"/>
      <w:r>
        <w:t xml:space="preserve"> калия массовой концентрации 0,0015 моль/дм</w:t>
      </w:r>
      <w:r>
        <w:rPr>
          <w:vertAlign w:val="superscript"/>
        </w:rPr>
        <w:t>3</w:t>
      </w:r>
    </w:p>
    <w:p w:rsidR="00424EDD" w:rsidRDefault="00424EDD">
      <w:pPr>
        <w:pStyle w:val="ConsPlusNormal"/>
        <w:spacing w:before="220"/>
        <w:ind w:firstLine="540"/>
        <w:jc w:val="both"/>
      </w:pPr>
      <w:r>
        <w:t xml:space="preserve">Навеску предварительно </w:t>
      </w:r>
      <w:proofErr w:type="spellStart"/>
      <w:r>
        <w:t>перекристаллизованного</w:t>
      </w:r>
      <w:proofErr w:type="spellEnd"/>
      <w:r>
        <w:t xml:space="preserve"> </w:t>
      </w:r>
      <w:proofErr w:type="spellStart"/>
      <w:r>
        <w:t>двухромовокислого</w:t>
      </w:r>
      <w:proofErr w:type="spellEnd"/>
      <w:r>
        <w:t xml:space="preserve"> калия массой (0,451 +/- 0,001) г растворяют в 500 см</w:t>
      </w:r>
      <w:r>
        <w:rPr>
          <w:vertAlign w:val="superscript"/>
        </w:rPr>
        <w:t>3</w:t>
      </w:r>
      <w:r>
        <w:t xml:space="preserve"> дистиллированной воды при помешивании в мерной колбе вместимостью 1000 см</w:t>
      </w:r>
      <w:r>
        <w:rPr>
          <w:vertAlign w:val="superscript"/>
        </w:rPr>
        <w:t>3</w:t>
      </w:r>
      <w:r>
        <w:t xml:space="preserve">. Объем полученного раствора доводят дистиллированной водой до метки при температуре (20,0 +/- 0,2) °C и перемешивают. Оптическую плотность раствора измеряют на </w:t>
      </w:r>
      <w:proofErr w:type="spellStart"/>
      <w:r>
        <w:t>фотоэлектроколориметре</w:t>
      </w:r>
      <w:proofErr w:type="spellEnd"/>
      <w:r>
        <w:t xml:space="preserve"> в сравнении с дистиллированной водой в кювете с толщиной поглощающего свет слоя 5 мм при светофильтре с длиной световой волны 413 </w:t>
      </w:r>
      <w:proofErr w:type="spellStart"/>
      <w:r>
        <w:t>нм</w:t>
      </w:r>
      <w:proofErr w:type="spellEnd"/>
      <w:r>
        <w:t>.</w:t>
      </w:r>
    </w:p>
    <w:p w:rsidR="00424EDD" w:rsidRDefault="00424EDD">
      <w:pPr>
        <w:pStyle w:val="ConsPlusNormal"/>
        <w:jc w:val="both"/>
      </w:pPr>
      <w:r>
        <w:t xml:space="preserve">(в ред. </w:t>
      </w:r>
      <w:hyperlink r:id="rId88"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Оптическая плотность раствора должна быть равной 0,400. Если оптическая плотность раствора будет иная, вычисляют поправочный коэффициент K по формуле</w:t>
      </w:r>
    </w:p>
    <w:p w:rsidR="00424EDD" w:rsidRDefault="00424EDD">
      <w:pPr>
        <w:pStyle w:val="ConsPlusNormal"/>
        <w:ind w:firstLine="540"/>
        <w:jc w:val="both"/>
      </w:pPr>
    </w:p>
    <w:p w:rsidR="00424EDD" w:rsidRDefault="00424EDD">
      <w:pPr>
        <w:pStyle w:val="ConsPlusNormal"/>
        <w:jc w:val="center"/>
      </w:pPr>
      <w:r>
        <w:t>K = 0,400 / D, (1)</w:t>
      </w:r>
    </w:p>
    <w:p w:rsidR="00424EDD" w:rsidRDefault="00424EDD">
      <w:pPr>
        <w:pStyle w:val="ConsPlusNormal"/>
        <w:ind w:firstLine="540"/>
        <w:jc w:val="both"/>
      </w:pPr>
    </w:p>
    <w:p w:rsidR="00424EDD" w:rsidRDefault="00424EDD">
      <w:pPr>
        <w:pStyle w:val="ConsPlusNormal"/>
        <w:ind w:firstLine="540"/>
        <w:jc w:val="both"/>
      </w:pPr>
      <w:r>
        <w:t xml:space="preserve">где 0,400 - оптическая плотность раствора </w:t>
      </w:r>
      <w:proofErr w:type="spellStart"/>
      <w:r>
        <w:t>двухромовокислого</w:t>
      </w:r>
      <w:proofErr w:type="spellEnd"/>
      <w:r>
        <w:t xml:space="preserve"> калия массовой концентрации 0,0015 моль/дм</w:t>
      </w:r>
      <w:r>
        <w:rPr>
          <w:vertAlign w:val="superscript"/>
        </w:rPr>
        <w:t>3</w:t>
      </w:r>
      <w:r>
        <w:t>;</w:t>
      </w:r>
    </w:p>
    <w:p w:rsidR="00424EDD" w:rsidRDefault="00424EDD">
      <w:pPr>
        <w:pStyle w:val="ConsPlusNormal"/>
        <w:spacing w:before="220"/>
        <w:ind w:firstLine="540"/>
        <w:jc w:val="both"/>
      </w:pPr>
      <w:r>
        <w:t xml:space="preserve">D - оптическая плотность раствора </w:t>
      </w:r>
      <w:proofErr w:type="spellStart"/>
      <w:r>
        <w:t>двухромовокислого</w:t>
      </w:r>
      <w:proofErr w:type="spellEnd"/>
      <w:r>
        <w:t xml:space="preserve"> калия, полученная на используемом </w:t>
      </w:r>
      <w:proofErr w:type="spellStart"/>
      <w:r>
        <w:t>фотоэлектроколориметре</w:t>
      </w:r>
      <w:proofErr w:type="spellEnd"/>
      <w:r>
        <w:t>.</w:t>
      </w:r>
    </w:p>
    <w:p w:rsidR="00424EDD" w:rsidRDefault="00424EDD">
      <w:pPr>
        <w:pStyle w:val="ConsPlusNormal"/>
        <w:spacing w:before="220"/>
        <w:ind w:firstLine="540"/>
        <w:jc w:val="both"/>
      </w:pPr>
      <w:r>
        <w:t>5.2.1.3. Проведение анализа</w:t>
      </w:r>
    </w:p>
    <w:p w:rsidR="00424EDD" w:rsidRDefault="00424EDD">
      <w:pPr>
        <w:pStyle w:val="ConsPlusNormal"/>
        <w:spacing w:before="220"/>
        <w:ind w:firstLine="540"/>
        <w:jc w:val="both"/>
      </w:pPr>
      <w:r>
        <w:t>Анализируемое изделие наливают в кювету и измеряют его оптическую плотность в сравнении с дистиллированной водой. Размер кюветы и длина световой волны для измерения оптической плотности изделия в зависимости от его наименования указаны в рецептуре на каждый вид ликероводочного изделия.</w:t>
      </w:r>
    </w:p>
    <w:p w:rsidR="00424EDD" w:rsidRDefault="00424EDD">
      <w:pPr>
        <w:pStyle w:val="ConsPlusNormal"/>
        <w:jc w:val="both"/>
      </w:pPr>
      <w:r>
        <w:t xml:space="preserve">(в ред. </w:t>
      </w:r>
      <w:hyperlink r:id="rId8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lastRenderedPageBreak/>
        <w:t>Измерение оптической плотности проводят трижды. Результаты измерений записывают с точностью до третьего десятичного знака.</w:t>
      </w:r>
    </w:p>
    <w:p w:rsidR="00424EDD" w:rsidRDefault="00424EDD">
      <w:pPr>
        <w:pStyle w:val="ConsPlusNormal"/>
        <w:spacing w:before="220"/>
        <w:ind w:firstLine="540"/>
        <w:jc w:val="both"/>
      </w:pPr>
      <w:r>
        <w:t>За окончательный результат измерения принимают среднеарифметическое значение результатов трех параллельных измерений, расхождение между максимальным и минимальным значениями которых не должно превышать значение критического диапазона CR</w:t>
      </w:r>
      <w:r>
        <w:rPr>
          <w:vertAlign w:val="subscript"/>
        </w:rPr>
        <w:t>0,95(3)</w:t>
      </w:r>
      <w:r>
        <w:t>, равное 0,010.</w:t>
      </w:r>
    </w:p>
    <w:p w:rsidR="00424EDD" w:rsidRDefault="00424EDD">
      <w:pPr>
        <w:pStyle w:val="ConsPlusNormal"/>
        <w:spacing w:before="220"/>
        <w:ind w:firstLine="540"/>
        <w:jc w:val="both"/>
      </w:pPr>
      <w:r>
        <w:t xml:space="preserve">Если оптическая плотность раствора </w:t>
      </w:r>
      <w:proofErr w:type="spellStart"/>
      <w:r>
        <w:t>двухромовокислого</w:t>
      </w:r>
      <w:proofErr w:type="spellEnd"/>
      <w:r>
        <w:t xml:space="preserve"> калия меньше или больше 0,400, то полученное значение оптической плотности анализируемого изделия умножают на установленный поправочный коэффициент и вычисляют приведенную оптическую плотность </w:t>
      </w:r>
      <w:proofErr w:type="spellStart"/>
      <w:r>
        <w:t>D</w:t>
      </w:r>
      <w:r>
        <w:rPr>
          <w:vertAlign w:val="subscript"/>
        </w:rPr>
        <w:t>прив</w:t>
      </w:r>
      <w:proofErr w:type="spellEnd"/>
      <w:r>
        <w:t xml:space="preserve"> по формуле</w:t>
      </w:r>
    </w:p>
    <w:p w:rsidR="00424EDD" w:rsidRDefault="00424EDD">
      <w:pPr>
        <w:pStyle w:val="ConsPlusNormal"/>
        <w:jc w:val="center"/>
      </w:pPr>
    </w:p>
    <w:p w:rsidR="00424EDD" w:rsidRDefault="00424EDD">
      <w:pPr>
        <w:pStyle w:val="ConsPlusNormal"/>
        <w:jc w:val="center"/>
      </w:pPr>
      <w:proofErr w:type="spellStart"/>
      <w:r>
        <w:t>D</w:t>
      </w:r>
      <w:r>
        <w:rPr>
          <w:vertAlign w:val="subscript"/>
        </w:rPr>
        <w:t>прив</w:t>
      </w:r>
      <w:proofErr w:type="spellEnd"/>
      <w:r>
        <w:t xml:space="preserve"> = </w:t>
      </w:r>
      <w:proofErr w:type="spellStart"/>
      <w:r>
        <w:t>D</w:t>
      </w:r>
      <w:r>
        <w:rPr>
          <w:vertAlign w:val="subscript"/>
        </w:rPr>
        <w:t>изд</w:t>
      </w:r>
      <w:r>
        <w:t>K</w:t>
      </w:r>
      <w:proofErr w:type="spellEnd"/>
      <w:r>
        <w:t>, (2)</w:t>
      </w:r>
    </w:p>
    <w:p w:rsidR="00424EDD" w:rsidRDefault="00424EDD">
      <w:pPr>
        <w:pStyle w:val="ConsPlusNormal"/>
        <w:jc w:val="center"/>
      </w:pPr>
    </w:p>
    <w:p w:rsidR="00424EDD" w:rsidRDefault="00424EDD">
      <w:pPr>
        <w:pStyle w:val="ConsPlusNormal"/>
        <w:ind w:firstLine="540"/>
        <w:jc w:val="both"/>
      </w:pPr>
      <w:r>
        <w:t xml:space="preserve">где </w:t>
      </w:r>
      <w:proofErr w:type="spellStart"/>
      <w:r>
        <w:t>D</w:t>
      </w:r>
      <w:r>
        <w:rPr>
          <w:vertAlign w:val="subscript"/>
        </w:rPr>
        <w:t>изд</w:t>
      </w:r>
      <w:proofErr w:type="spellEnd"/>
      <w:r>
        <w:t xml:space="preserve"> - оптическая плотность анализируемого изделия;</w:t>
      </w:r>
    </w:p>
    <w:p w:rsidR="00424EDD" w:rsidRDefault="00424EDD">
      <w:pPr>
        <w:pStyle w:val="ConsPlusNormal"/>
        <w:spacing w:before="220"/>
        <w:ind w:firstLine="540"/>
        <w:jc w:val="both"/>
      </w:pPr>
      <w:r>
        <w:t>K - поправочный коэффициент.</w:t>
      </w:r>
    </w:p>
    <w:p w:rsidR="00424EDD" w:rsidRDefault="00424EDD">
      <w:pPr>
        <w:pStyle w:val="ConsPlusNormal"/>
        <w:spacing w:before="220"/>
        <w:ind w:firstLine="540"/>
        <w:jc w:val="both"/>
      </w:pPr>
      <w:r>
        <w:t xml:space="preserve">Приведенную оптическую плотность </w:t>
      </w:r>
      <w:proofErr w:type="spellStart"/>
      <w:r>
        <w:t>D</w:t>
      </w:r>
      <w:r>
        <w:rPr>
          <w:vertAlign w:val="subscript"/>
        </w:rPr>
        <w:t>прив</w:t>
      </w:r>
      <w:proofErr w:type="spellEnd"/>
      <w:r>
        <w:t xml:space="preserve"> сравнивают с предельно допустимыми значениями оптических плотностей, указанных в рецептурах и технологических инструкциях на каждый вид ликероводочного изделия.</w:t>
      </w:r>
    </w:p>
    <w:p w:rsidR="00424EDD" w:rsidRDefault="00424EDD">
      <w:pPr>
        <w:pStyle w:val="ConsPlusNormal"/>
        <w:jc w:val="both"/>
      </w:pPr>
      <w:r>
        <w:t xml:space="preserve">(в ред. </w:t>
      </w:r>
      <w:hyperlink r:id="rId9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Изделие считается соответствующим требованиям нормативных документов по цвету, если полученные результаты соответствуют предельно допустимому значению оптической плотности, указанному в рецептуре.</w:t>
      </w:r>
    </w:p>
    <w:p w:rsidR="00424EDD" w:rsidRDefault="00424EDD">
      <w:pPr>
        <w:pStyle w:val="ConsPlusNormal"/>
        <w:spacing w:before="220"/>
        <w:ind w:firstLine="540"/>
        <w:jc w:val="both"/>
      </w:pPr>
      <w:r>
        <w:t>Диапазон измерений оптической плотности регламентируется для каждого вида ликероводочного изделия, изготовленного в соответствии с рецептурами и технологическими инструкциями.</w:t>
      </w:r>
    </w:p>
    <w:p w:rsidR="00424EDD" w:rsidRDefault="00424EDD">
      <w:pPr>
        <w:pStyle w:val="ConsPlusNormal"/>
        <w:jc w:val="both"/>
      </w:pPr>
      <w:r>
        <w:t xml:space="preserve">(в ред. </w:t>
      </w:r>
      <w:hyperlink r:id="rId91"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5.3. Определение крепости</w:t>
      </w:r>
    </w:p>
    <w:p w:rsidR="00424EDD" w:rsidRDefault="00424EDD">
      <w:pPr>
        <w:pStyle w:val="ConsPlusNormal"/>
        <w:spacing w:before="220"/>
        <w:ind w:firstLine="540"/>
        <w:jc w:val="both"/>
      </w:pPr>
      <w:r>
        <w:t>Крепость изделий определяют ареометрическим или пикнометрическим методом.</w:t>
      </w:r>
    </w:p>
    <w:p w:rsidR="00424EDD" w:rsidRDefault="00424EDD">
      <w:pPr>
        <w:pStyle w:val="ConsPlusNormal"/>
        <w:spacing w:before="220"/>
        <w:ind w:firstLine="540"/>
        <w:jc w:val="both"/>
      </w:pPr>
      <w:r>
        <w:t>Допускается определять крепость изделий с применением автоматических электронных приборов.</w:t>
      </w:r>
    </w:p>
    <w:p w:rsidR="00424EDD" w:rsidRDefault="00424EDD">
      <w:pPr>
        <w:pStyle w:val="ConsPlusNormal"/>
        <w:spacing w:before="220"/>
        <w:ind w:firstLine="540"/>
        <w:jc w:val="both"/>
      </w:pPr>
      <w:r>
        <w:t xml:space="preserve">Перед измерением крепости </w:t>
      </w:r>
      <w:proofErr w:type="spellStart"/>
      <w:r>
        <w:t>слабоградусных</w:t>
      </w:r>
      <w:proofErr w:type="spellEnd"/>
      <w:r>
        <w:t xml:space="preserve"> газированных напитков необходимо предварительно удалить двуокись углерода продуванием воздуха в течение 3 - 5 мин водоструйным насосом либо путем создания вакуума на 1 - 2 мин до исчезновения пены и появления больших пузырей на поверхности напитка.</w:t>
      </w:r>
    </w:p>
    <w:p w:rsidR="00424EDD" w:rsidRDefault="00424EDD">
      <w:pPr>
        <w:pStyle w:val="ConsPlusNormal"/>
        <w:spacing w:before="220"/>
        <w:ind w:firstLine="540"/>
        <w:jc w:val="both"/>
      </w:pPr>
      <w:r>
        <w:t>5.3.1. Ареометрический метод</w:t>
      </w:r>
    </w:p>
    <w:p w:rsidR="00424EDD" w:rsidRDefault="00424EDD">
      <w:pPr>
        <w:pStyle w:val="ConsPlusNormal"/>
        <w:spacing w:before="220"/>
        <w:ind w:firstLine="540"/>
        <w:jc w:val="both"/>
      </w:pPr>
      <w:r>
        <w:t>Метод основан на измерении объемной доли этилового спирта ареометром для спирта в дистилляте, полученном после предварительной перегонки спирта из анализируемого изделия.</w:t>
      </w:r>
    </w:p>
    <w:p w:rsidR="00424EDD" w:rsidRDefault="00424EDD">
      <w:pPr>
        <w:pStyle w:val="ConsPlusNormal"/>
        <w:spacing w:before="220"/>
        <w:ind w:firstLine="540"/>
        <w:jc w:val="both"/>
      </w:pPr>
      <w:r>
        <w:t>Диапазон измерения объемной доли спирта 0% - 100%.</w:t>
      </w:r>
    </w:p>
    <w:p w:rsidR="00424EDD" w:rsidRDefault="00424EDD">
      <w:pPr>
        <w:pStyle w:val="ConsPlusNormal"/>
        <w:spacing w:before="220"/>
        <w:ind w:firstLine="540"/>
        <w:jc w:val="both"/>
      </w:pPr>
      <w:r>
        <w:t>Метод используется при определении крепости изделий, а также в качестве арбитражного анализа при возникновении разногласий в оценке данного показателя.</w:t>
      </w:r>
    </w:p>
    <w:p w:rsidR="00424EDD" w:rsidRDefault="00424EDD">
      <w:pPr>
        <w:pStyle w:val="ConsPlusNormal"/>
        <w:spacing w:before="220"/>
        <w:ind w:firstLine="540"/>
        <w:jc w:val="both"/>
      </w:pPr>
      <w:bookmarkStart w:id="4" w:name="P339"/>
      <w:bookmarkEnd w:id="4"/>
      <w:r>
        <w:t>5.3.1.1. Средства измерений, вспомогательное оборудование, посуда и реактивы</w:t>
      </w:r>
    </w:p>
    <w:p w:rsidR="00424EDD" w:rsidRDefault="00424EDD">
      <w:pPr>
        <w:pStyle w:val="ConsPlusNormal"/>
        <w:jc w:val="both"/>
      </w:pPr>
      <w:r>
        <w:t xml:space="preserve">(в ред. </w:t>
      </w:r>
      <w:hyperlink r:id="rId9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lastRenderedPageBreak/>
        <w:t xml:space="preserve">Ареометры стеклянные для спирта типа АСП-1 или АСП-2 по </w:t>
      </w:r>
      <w:hyperlink r:id="rId93" w:history="1">
        <w:r>
          <w:rPr>
            <w:color w:val="0000FF"/>
          </w:rPr>
          <w:t>ГОСТ 18481</w:t>
        </w:r>
      </w:hyperlink>
      <w:r>
        <w:t xml:space="preserve"> с диапазоном измерения объемной доли спирта 0% - 105% или 11% - 101%, с диапазоном показаний ареометра, объемная доля 10% или 5%, с ценой деления 0,1%, с пределом основной допускаемой погрешности ареометра, объемная доля 0,1%.</w:t>
      </w:r>
    </w:p>
    <w:p w:rsidR="00424EDD" w:rsidRDefault="00424EDD">
      <w:pPr>
        <w:pStyle w:val="ConsPlusNormal"/>
        <w:jc w:val="both"/>
      </w:pPr>
      <w:r>
        <w:t xml:space="preserve">(в ред. </w:t>
      </w:r>
      <w:hyperlink r:id="rId94"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Предел основной допускаемой погрешности ареометров для спирта с диапазоном измерения объемной доли спирта 0% - 10%, 10% - 20% и свыше 100% составляет 0,2 объемной доли %.</w:t>
      </w:r>
    </w:p>
    <w:p w:rsidR="00424EDD" w:rsidRDefault="00424EDD">
      <w:pPr>
        <w:pStyle w:val="ConsPlusNormal"/>
        <w:jc w:val="both"/>
      </w:pPr>
      <w:r>
        <w:t xml:space="preserve">(абзац введен </w:t>
      </w:r>
      <w:hyperlink r:id="rId95"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Термометры жидкостные стеклянные по </w:t>
      </w:r>
      <w:hyperlink r:id="rId96" w:history="1">
        <w:r>
          <w:rPr>
            <w:color w:val="0000FF"/>
          </w:rPr>
          <w:t>ГОСТ 28498</w:t>
        </w:r>
      </w:hyperlink>
      <w:r>
        <w:t xml:space="preserve"> с диапазоном измерений температур от 0 °C до 100 °C, с ценой деления шкалы 0,1 °C и пределом допускаемой погрешности +/- 0,2 °C.</w:t>
      </w:r>
    </w:p>
    <w:p w:rsidR="00424EDD" w:rsidRDefault="00424EDD">
      <w:pPr>
        <w:pStyle w:val="ConsPlusNormal"/>
        <w:spacing w:before="220"/>
        <w:ind w:firstLine="540"/>
        <w:jc w:val="both"/>
      </w:pPr>
      <w:proofErr w:type="spellStart"/>
      <w:r>
        <w:t>Каплеуловитель</w:t>
      </w:r>
      <w:proofErr w:type="spellEnd"/>
      <w:r>
        <w:t xml:space="preserve"> КО-14/23-60 ХС или КО-60 ХС по </w:t>
      </w:r>
      <w:hyperlink r:id="rId97" w:history="1">
        <w:r>
          <w:rPr>
            <w:color w:val="0000FF"/>
          </w:rPr>
          <w:t>ГОСТ 25336</w:t>
        </w:r>
      </w:hyperlink>
      <w:r>
        <w:t>.</w:t>
      </w:r>
    </w:p>
    <w:p w:rsidR="00424EDD" w:rsidRDefault="00424EDD">
      <w:pPr>
        <w:pStyle w:val="ConsPlusNormal"/>
        <w:spacing w:before="220"/>
        <w:ind w:firstLine="540"/>
        <w:jc w:val="both"/>
      </w:pPr>
      <w:r>
        <w:t xml:space="preserve">Колбы мерные 2-200-2, 2-250-2, 2-500-2, 1-200-2, 1-250-2, 1-500-2 по </w:t>
      </w:r>
      <w:hyperlink r:id="rId98" w:history="1">
        <w:r>
          <w:rPr>
            <w:color w:val="0000FF"/>
          </w:rPr>
          <w:t>ГОСТ 1770</w:t>
        </w:r>
      </w:hyperlink>
      <w:r>
        <w:t>.</w:t>
      </w:r>
    </w:p>
    <w:p w:rsidR="00424EDD" w:rsidRDefault="00424EDD">
      <w:pPr>
        <w:pStyle w:val="ConsPlusNormal"/>
        <w:jc w:val="both"/>
      </w:pPr>
      <w:r>
        <w:t xml:space="preserve">(в ред. </w:t>
      </w:r>
      <w:hyperlink r:id="rId9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Колбы К1-500-29/32 ТХС, К-1-1000-29/32 ТХС или П-1-500-29/32 ТС, П-1-1000-29/32 ТС по </w:t>
      </w:r>
      <w:hyperlink r:id="rId100" w:history="1">
        <w:r>
          <w:rPr>
            <w:color w:val="0000FF"/>
          </w:rPr>
          <w:t>ГОСТ 25336</w:t>
        </w:r>
      </w:hyperlink>
      <w:r>
        <w:t>.</w:t>
      </w:r>
    </w:p>
    <w:p w:rsidR="00424EDD" w:rsidRDefault="00424EDD">
      <w:pPr>
        <w:pStyle w:val="ConsPlusNormal"/>
        <w:spacing w:before="220"/>
        <w:ind w:firstLine="540"/>
        <w:jc w:val="both"/>
      </w:pPr>
      <w:r>
        <w:t xml:space="preserve">Пипетка 1-2-2-10 или 2-1-2-10 по </w:t>
      </w:r>
      <w:hyperlink r:id="rId101" w:history="1">
        <w:r>
          <w:rPr>
            <w:color w:val="0000FF"/>
          </w:rPr>
          <w:t>ГОСТ 29227</w:t>
        </w:r>
      </w:hyperlink>
      <w:r>
        <w:t>.</w:t>
      </w:r>
    </w:p>
    <w:p w:rsidR="00424EDD" w:rsidRDefault="00424EDD">
      <w:pPr>
        <w:pStyle w:val="ConsPlusNormal"/>
        <w:jc w:val="both"/>
      </w:pPr>
      <w:r>
        <w:t xml:space="preserve">(в ред. </w:t>
      </w:r>
      <w:hyperlink r:id="rId10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Холодильник стеклянный лабораторный ХШ-1-400-29/32 ХС или ХПТ-3-400 по </w:t>
      </w:r>
      <w:hyperlink r:id="rId103" w:history="1">
        <w:r>
          <w:rPr>
            <w:color w:val="0000FF"/>
          </w:rPr>
          <w:t>ГОСТ 25336</w:t>
        </w:r>
      </w:hyperlink>
      <w:r>
        <w:t>.</w:t>
      </w:r>
    </w:p>
    <w:p w:rsidR="00424EDD" w:rsidRDefault="00424EDD">
      <w:pPr>
        <w:pStyle w:val="ConsPlusNormal"/>
        <w:spacing w:before="220"/>
        <w:ind w:firstLine="540"/>
        <w:jc w:val="both"/>
      </w:pPr>
      <w:r>
        <w:t xml:space="preserve">Цилиндры 1 50/335 по </w:t>
      </w:r>
      <w:hyperlink r:id="rId104" w:history="1">
        <w:r>
          <w:rPr>
            <w:color w:val="0000FF"/>
          </w:rPr>
          <w:t>ГОСТ 18481</w:t>
        </w:r>
      </w:hyperlink>
      <w:r>
        <w:t xml:space="preserve"> или 1-250-2 и 1-500-2 по </w:t>
      </w:r>
      <w:hyperlink r:id="rId105" w:history="1">
        <w:r>
          <w:rPr>
            <w:color w:val="0000FF"/>
          </w:rPr>
          <w:t>ГОСТ 1770</w:t>
        </w:r>
      </w:hyperlink>
      <w:r>
        <w:t>.</w:t>
      </w:r>
    </w:p>
    <w:p w:rsidR="00424EDD" w:rsidRDefault="00424EDD">
      <w:pPr>
        <w:pStyle w:val="ConsPlusNormal"/>
        <w:jc w:val="both"/>
      </w:pPr>
      <w:r>
        <w:t xml:space="preserve">(в ред. </w:t>
      </w:r>
      <w:hyperlink r:id="rId10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Электроплитка бытовая по </w:t>
      </w:r>
      <w:hyperlink r:id="rId107" w:history="1">
        <w:r>
          <w:rPr>
            <w:color w:val="0000FF"/>
          </w:rPr>
          <w:t>ГОСТ 14919</w:t>
        </w:r>
      </w:hyperlink>
      <w:r>
        <w:t>.</w:t>
      </w:r>
    </w:p>
    <w:p w:rsidR="00424EDD" w:rsidRDefault="00424EDD">
      <w:pPr>
        <w:pStyle w:val="ConsPlusNormal"/>
        <w:spacing w:before="220"/>
        <w:ind w:firstLine="540"/>
        <w:jc w:val="both"/>
      </w:pPr>
      <w:r>
        <w:t xml:space="preserve">Вода дистиллированная по </w:t>
      </w:r>
      <w:hyperlink r:id="rId108" w:history="1">
        <w:r>
          <w:rPr>
            <w:color w:val="0000FF"/>
          </w:rPr>
          <w:t>ГОСТ 6709</w:t>
        </w:r>
      </w:hyperlink>
      <w:r>
        <w:t>.</w:t>
      </w:r>
    </w:p>
    <w:p w:rsidR="00424EDD" w:rsidRDefault="00424EDD">
      <w:pPr>
        <w:pStyle w:val="ConsPlusNormal"/>
        <w:spacing w:before="220"/>
        <w:ind w:firstLine="540"/>
        <w:jc w:val="both"/>
      </w:pPr>
      <w:r>
        <w:t>Допускается применение других средств измерений, вспомогательного оборудования, не уступающих вышеуказанным по метрологическим и техническим характеристикам, а также посуды и реактивов, по качеству не хуже вышеуказанных.</w:t>
      </w:r>
    </w:p>
    <w:p w:rsidR="00424EDD" w:rsidRDefault="00424EDD">
      <w:pPr>
        <w:pStyle w:val="ConsPlusNormal"/>
        <w:jc w:val="both"/>
      </w:pPr>
      <w:r>
        <w:t xml:space="preserve">(абзац введен </w:t>
      </w:r>
      <w:hyperlink r:id="rId109"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bookmarkStart w:id="5" w:name="P359"/>
      <w:bookmarkEnd w:id="5"/>
      <w:r>
        <w:t>5.3.1.2. Подготовка к анализу</w:t>
      </w:r>
    </w:p>
    <w:p w:rsidR="00424EDD" w:rsidRDefault="00424EDD">
      <w:pPr>
        <w:pStyle w:val="ConsPlusNormal"/>
        <w:spacing w:before="220"/>
        <w:ind w:firstLine="540"/>
        <w:jc w:val="both"/>
      </w:pPr>
      <w:r>
        <w:t>Предварительную перегонку анализируемого ликероводочного изделия осуществляют при помощи лабораторной установки или автоматических перегонных устройств.</w:t>
      </w:r>
    </w:p>
    <w:p w:rsidR="00424EDD" w:rsidRDefault="00424EDD">
      <w:pPr>
        <w:pStyle w:val="ConsPlusNormal"/>
        <w:jc w:val="both"/>
      </w:pPr>
      <w:r>
        <w:t xml:space="preserve">(абзац введен </w:t>
      </w:r>
      <w:hyperlink r:id="rId110"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Лабораторная установка перегонки спирта может быть двух исполнений - I и II (см. </w:t>
      </w:r>
      <w:hyperlink w:anchor="P376" w:history="1">
        <w:r>
          <w:rPr>
            <w:color w:val="0000FF"/>
          </w:rPr>
          <w:t>рисунок 1</w:t>
        </w:r>
      </w:hyperlink>
      <w:r>
        <w:t xml:space="preserve">) и состоит из перегонной (плоскодонной или круглодонной) колбы 1, соединенной через </w:t>
      </w:r>
      <w:proofErr w:type="spellStart"/>
      <w:r>
        <w:t>каплеуловитель</w:t>
      </w:r>
      <w:proofErr w:type="spellEnd"/>
      <w:r>
        <w:t xml:space="preserve"> 2 с зашлифованной нижней частью холодильника 3. Допускается использовать колбу, закрывающуюся резиновой пробкой с отверстием, в которое вмонтирован </w:t>
      </w:r>
      <w:proofErr w:type="spellStart"/>
      <w:r>
        <w:t>каплеуловитель</w:t>
      </w:r>
      <w:proofErr w:type="spellEnd"/>
      <w:r>
        <w:t xml:space="preserve"> с оплавленным концом. Холодильник соединен с приемной колбой 5 стеклянной трубкой 4 с вытянутым узким концом, который должен доходить почти до дна приемной колбы, но не касаться его.</w:t>
      </w:r>
    </w:p>
    <w:p w:rsidR="00424EDD" w:rsidRDefault="00424EDD">
      <w:pPr>
        <w:pStyle w:val="ConsPlusNormal"/>
        <w:jc w:val="center"/>
      </w:pPr>
    </w:p>
    <w:p w:rsidR="00424EDD" w:rsidRDefault="00424EDD">
      <w:pPr>
        <w:pStyle w:val="ConsPlusNormal"/>
        <w:jc w:val="center"/>
      </w:pPr>
      <w:r>
        <w:t>Исполнение I</w:t>
      </w:r>
    </w:p>
    <w:p w:rsidR="00424EDD" w:rsidRDefault="00424EDD">
      <w:pPr>
        <w:pStyle w:val="ConsPlusNormal"/>
        <w:jc w:val="center"/>
      </w:pPr>
    </w:p>
    <w:p w:rsidR="00424EDD" w:rsidRDefault="001D66BC">
      <w:pPr>
        <w:pStyle w:val="ConsPlusNormal"/>
        <w:jc w:val="center"/>
      </w:pPr>
      <w:r>
        <w:rPr>
          <w:position w:val="-155"/>
        </w:rPr>
        <w:lastRenderedPageBreak/>
        <w:pict>
          <v:shape id="_x0000_i1025" style="width:297.4pt;height:166.6pt" coordsize="" o:spt="100" adj="0,,0" path="" filled="f" stroked="f">
            <v:stroke joinstyle="miter"/>
            <v:imagedata r:id="rId111" o:title="base_32876_11152_32768"/>
            <v:formulas/>
            <v:path o:connecttype="segments"/>
          </v:shape>
        </w:pict>
      </w:r>
    </w:p>
    <w:p w:rsidR="00424EDD" w:rsidRDefault="00424EDD">
      <w:pPr>
        <w:pStyle w:val="ConsPlusNormal"/>
        <w:jc w:val="center"/>
      </w:pPr>
    </w:p>
    <w:p w:rsidR="00424EDD" w:rsidRDefault="00424EDD">
      <w:pPr>
        <w:pStyle w:val="ConsPlusNormal"/>
        <w:jc w:val="center"/>
      </w:pPr>
      <w:r>
        <w:t>Исполнение II</w:t>
      </w:r>
    </w:p>
    <w:p w:rsidR="00424EDD" w:rsidRDefault="00424EDD">
      <w:pPr>
        <w:pStyle w:val="ConsPlusNormal"/>
        <w:jc w:val="center"/>
      </w:pPr>
    </w:p>
    <w:p w:rsidR="00424EDD" w:rsidRDefault="001D66BC">
      <w:pPr>
        <w:pStyle w:val="ConsPlusNormal"/>
        <w:jc w:val="center"/>
      </w:pPr>
      <w:r>
        <w:rPr>
          <w:position w:val="-164"/>
        </w:rPr>
        <w:pict>
          <v:shape id="_x0000_i1026" style="width:214.95pt;height:174.95pt" coordsize="" o:spt="100" adj="0,,0" path="" filled="f" stroked="f">
            <v:stroke joinstyle="miter"/>
            <v:imagedata r:id="rId112" o:title="base_32876_11152_32769"/>
            <v:formulas/>
            <v:path o:connecttype="segments"/>
          </v:shape>
        </w:pict>
      </w:r>
    </w:p>
    <w:p w:rsidR="00424EDD" w:rsidRDefault="00424EDD">
      <w:pPr>
        <w:pStyle w:val="ConsPlusNormal"/>
        <w:jc w:val="center"/>
      </w:pPr>
    </w:p>
    <w:p w:rsidR="00424EDD" w:rsidRDefault="00424EDD">
      <w:pPr>
        <w:pStyle w:val="ConsPlusNormal"/>
        <w:jc w:val="center"/>
      </w:pPr>
      <w:r>
        <w:t>1 - перегонная колба (плоскодонная или круглодонная);</w:t>
      </w:r>
    </w:p>
    <w:p w:rsidR="00424EDD" w:rsidRDefault="00424EDD">
      <w:pPr>
        <w:pStyle w:val="ConsPlusNormal"/>
        <w:jc w:val="center"/>
      </w:pPr>
      <w:r>
        <w:t xml:space="preserve">2 - </w:t>
      </w:r>
      <w:proofErr w:type="spellStart"/>
      <w:r>
        <w:t>каплеуловитель</w:t>
      </w:r>
      <w:proofErr w:type="spellEnd"/>
      <w:r>
        <w:t>; 3 - холодильник (ХПТ или ХШ);</w:t>
      </w:r>
    </w:p>
    <w:p w:rsidR="00424EDD" w:rsidRDefault="00424EDD">
      <w:pPr>
        <w:pStyle w:val="ConsPlusNormal"/>
        <w:jc w:val="center"/>
      </w:pPr>
      <w:r>
        <w:t>4 - стеклянная трубка; 5 - приемная колба</w:t>
      </w:r>
    </w:p>
    <w:p w:rsidR="00424EDD" w:rsidRDefault="00424EDD">
      <w:pPr>
        <w:pStyle w:val="ConsPlusNormal"/>
        <w:jc w:val="center"/>
      </w:pPr>
    </w:p>
    <w:p w:rsidR="00424EDD" w:rsidRDefault="00424EDD">
      <w:pPr>
        <w:pStyle w:val="ConsPlusNormal"/>
        <w:jc w:val="center"/>
      </w:pPr>
      <w:bookmarkStart w:id="6" w:name="P376"/>
      <w:bookmarkEnd w:id="6"/>
      <w:r>
        <w:t>Рисунок 1. Прибор для перегонки спирта</w:t>
      </w:r>
    </w:p>
    <w:p w:rsidR="00424EDD" w:rsidRDefault="00424EDD">
      <w:pPr>
        <w:pStyle w:val="ConsPlusNormal"/>
        <w:jc w:val="center"/>
      </w:pPr>
    </w:p>
    <w:p w:rsidR="00424EDD" w:rsidRDefault="00424EDD">
      <w:pPr>
        <w:pStyle w:val="ConsPlusNormal"/>
        <w:ind w:firstLine="540"/>
        <w:jc w:val="both"/>
      </w:pPr>
      <w:r>
        <w:t>Лабораторная установка для перегонки спирта должна отвечать требованиям герметичности.</w:t>
      </w:r>
    </w:p>
    <w:p w:rsidR="00424EDD" w:rsidRDefault="00424EDD">
      <w:pPr>
        <w:pStyle w:val="ConsPlusNormal"/>
        <w:spacing w:before="220"/>
        <w:ind w:firstLine="540"/>
        <w:jc w:val="both"/>
      </w:pPr>
      <w:r>
        <w:t>250 - 500 см</w:t>
      </w:r>
      <w:r>
        <w:rPr>
          <w:vertAlign w:val="superscript"/>
        </w:rPr>
        <w:t>3</w:t>
      </w:r>
      <w:r>
        <w:t xml:space="preserve"> ликероводочного изделия, отмеренного мерной колбой, при температуре (20,0 +/- 0,2) °C помещают в перегонную колбу вместимостью 500 - 1000 см</w:t>
      </w:r>
      <w:r>
        <w:rPr>
          <w:vertAlign w:val="superscript"/>
        </w:rPr>
        <w:t>3</w:t>
      </w:r>
      <w:r>
        <w:t>. Мерную колбу ополаскивают два-три раза дистиллированной водой, сливая ее содержимое в перегонную колбу с таким расчетом, чтобы объем дистиллированной воды не превышал 60 - 100 см</w:t>
      </w:r>
      <w:r>
        <w:rPr>
          <w:vertAlign w:val="superscript"/>
        </w:rPr>
        <w:t>3</w:t>
      </w:r>
      <w:r>
        <w:t>.</w:t>
      </w:r>
    </w:p>
    <w:p w:rsidR="00424EDD" w:rsidRDefault="00424EDD">
      <w:pPr>
        <w:pStyle w:val="ConsPlusNormal"/>
        <w:jc w:val="both"/>
      </w:pPr>
      <w:r>
        <w:t xml:space="preserve">(в ред. </w:t>
      </w:r>
      <w:hyperlink r:id="rId11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Перегонку проводят с использованием лабораторной установки, изображенной на </w:t>
      </w:r>
      <w:hyperlink w:anchor="P376" w:history="1">
        <w:r>
          <w:rPr>
            <w:color w:val="0000FF"/>
          </w:rPr>
          <w:t>рисунке 1</w:t>
        </w:r>
      </w:hyperlink>
      <w:r>
        <w:t>. Приемной колбой служит та же мерная колба, которой отмеривают анализируемое изделие. В нее наливают 10 - 15 см</w:t>
      </w:r>
      <w:r>
        <w:rPr>
          <w:vertAlign w:val="superscript"/>
        </w:rPr>
        <w:t>3</w:t>
      </w:r>
      <w:r>
        <w:t xml:space="preserve"> дистиллированной воды и погружают узкий конец стеклянной трубки холодильника для получения водяного затвора. Затем колбу помещают в баню с холодной водой и (или) льдом и начинают перегонку спирта. Перегонку проводят осторожно, не допуская сильного кипения раствора изделия.</w:t>
      </w:r>
    </w:p>
    <w:p w:rsidR="00424EDD" w:rsidRDefault="00424EDD">
      <w:pPr>
        <w:pStyle w:val="ConsPlusNormal"/>
        <w:spacing w:before="220"/>
        <w:ind w:firstLine="540"/>
        <w:jc w:val="both"/>
      </w:pPr>
      <w:r>
        <w:t xml:space="preserve">После заполнения приемной колбы примерно наполовину ее объема колбу опускают так, чтобы конец трубки холодильника не погружался в дистиллят. Конец трубки холодильника </w:t>
      </w:r>
      <w:r>
        <w:lastRenderedPageBreak/>
        <w:t>ополаскивают 5 см</w:t>
      </w:r>
      <w:r>
        <w:rPr>
          <w:vertAlign w:val="superscript"/>
        </w:rPr>
        <w:t>3</w:t>
      </w:r>
      <w:r>
        <w:t xml:space="preserve"> дистиллированной воды и продолжают перегонку без водного затвора.</w:t>
      </w:r>
    </w:p>
    <w:p w:rsidR="00424EDD" w:rsidRDefault="00424EDD">
      <w:pPr>
        <w:pStyle w:val="ConsPlusNormal"/>
        <w:spacing w:before="220"/>
        <w:ind w:firstLine="540"/>
        <w:jc w:val="both"/>
      </w:pPr>
      <w:r>
        <w:t>После заполнения приемной колбы дистиллятом на 4/5 объема перегонку прекращают. Колбу с дистиллятом доливают дистиллированной водой немного ниже метки и выдерживают в течение 20 - 30 мин при температуре (20,0 +/- 0,2) °C в водяной бане. Затем содержимое приемной колбы доводят до метки дистиллированной водой и тщательно перемешивают.</w:t>
      </w:r>
    </w:p>
    <w:p w:rsidR="00424EDD" w:rsidRDefault="00424EDD">
      <w:pPr>
        <w:pStyle w:val="ConsPlusNormal"/>
        <w:spacing w:before="220"/>
        <w:ind w:firstLine="540"/>
        <w:jc w:val="both"/>
      </w:pPr>
      <w:bookmarkStart w:id="7" w:name="P384"/>
      <w:bookmarkEnd w:id="7"/>
      <w:r>
        <w:t>5.3.1.3. Проведение анализа</w:t>
      </w:r>
    </w:p>
    <w:p w:rsidR="00424EDD" w:rsidRDefault="00424EDD">
      <w:pPr>
        <w:pStyle w:val="ConsPlusNormal"/>
        <w:spacing w:before="220"/>
        <w:ind w:firstLine="540"/>
        <w:jc w:val="both"/>
      </w:pPr>
      <w:r>
        <w:t>Стеклянный цилиндр вместимостью 250 - 500 см</w:t>
      </w:r>
      <w:r>
        <w:rPr>
          <w:vertAlign w:val="superscript"/>
        </w:rPr>
        <w:t>3</w:t>
      </w:r>
      <w:r>
        <w:t xml:space="preserve"> ополаскивают небольшим количеством анализируемого дистиллята (около 20 см</w:t>
      </w:r>
      <w:r>
        <w:rPr>
          <w:vertAlign w:val="superscript"/>
        </w:rPr>
        <w:t>3</w:t>
      </w:r>
      <w:r>
        <w:t xml:space="preserve">). Оставшийся в колбе дистиллят переливают по стенке в цилиндр, перемешивают его стеклянной мешалкой по всей высоте столба жидкости, измеряют температуру дистиллята и определяют объемную долю этилового спирта ареометром по </w:t>
      </w:r>
      <w:hyperlink r:id="rId114" w:history="1">
        <w:r>
          <w:rPr>
            <w:color w:val="0000FF"/>
          </w:rPr>
          <w:t>ГОСТ 3639</w:t>
        </w:r>
      </w:hyperlink>
      <w:r>
        <w:t>, которая соответствует крепости анализируемого изделия. Установление соотношения между плотностью водно-спиртового раствора, его температурой, объемной долей спирта и показаниями ареометра для спирта осуществляют по документам, действующим на территории стран, принявших стандарт.</w:t>
      </w:r>
    </w:p>
    <w:p w:rsidR="00424EDD" w:rsidRDefault="00424EDD">
      <w:pPr>
        <w:pStyle w:val="ConsPlusNormal"/>
        <w:spacing w:before="220"/>
        <w:ind w:firstLine="540"/>
        <w:jc w:val="both"/>
      </w:pPr>
      <w:bookmarkStart w:id="8" w:name="P386"/>
      <w:bookmarkEnd w:id="8"/>
      <w:r>
        <w:t>5.3.1.4. Обработка результатов</w:t>
      </w:r>
    </w:p>
    <w:p w:rsidR="00424EDD" w:rsidRDefault="00424EDD">
      <w:pPr>
        <w:pStyle w:val="ConsPlusNormal"/>
        <w:spacing w:before="220"/>
        <w:ind w:firstLine="540"/>
        <w:jc w:val="both"/>
      </w:pPr>
      <w:r>
        <w:t>За окончательный результат измерения принимают среднеарифметическое значение результатов двух параллельных измерений крепости, выполненных в условиях повторяемости, абсолютное расхождение между которыми (предел повторяемости r) при P = 0,95 не превышает 0,1%.</w:t>
      </w:r>
    </w:p>
    <w:p w:rsidR="00424EDD" w:rsidRDefault="00424EDD">
      <w:pPr>
        <w:pStyle w:val="ConsPlusNormal"/>
        <w:jc w:val="both"/>
      </w:pPr>
      <w:r>
        <w:t xml:space="preserve">(в ред. </w:t>
      </w:r>
      <w:hyperlink r:id="rId115"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Абсолютное расхождение между окончательными результатами измерений крепости, полученными в точном соответствии с настоящей методикой в двух различных лабораториях (критическая разность CR</w:t>
      </w:r>
      <w:r>
        <w:rPr>
          <w:vertAlign w:val="subscript"/>
        </w:rPr>
        <w:t>0,95</w:t>
      </w:r>
      <w:r>
        <w:t>), при P = 0,95 не должно превышать 0,3% при концентрации спирта до 10% (по объему) и 0,2% - при более высокой концентрации спирта.</w:t>
      </w:r>
    </w:p>
    <w:p w:rsidR="00424EDD" w:rsidRDefault="00424EDD">
      <w:pPr>
        <w:pStyle w:val="ConsPlusNormal"/>
        <w:spacing w:before="220"/>
        <w:ind w:firstLine="540"/>
        <w:jc w:val="both"/>
      </w:pPr>
      <w:r>
        <w:t>5.3.1.5. Оформление результатов измерений</w:t>
      </w:r>
    </w:p>
    <w:p w:rsidR="00424EDD" w:rsidRDefault="00424EDD">
      <w:pPr>
        <w:pStyle w:val="ConsPlusNormal"/>
        <w:spacing w:before="220"/>
        <w:ind w:firstLine="540"/>
        <w:jc w:val="both"/>
      </w:pPr>
      <w:r>
        <w:t>Результат анализа представляют в виде:</w:t>
      </w:r>
    </w:p>
    <w:p w:rsidR="00424EDD" w:rsidRDefault="00424EDD">
      <w:pPr>
        <w:pStyle w:val="ConsPlusNormal"/>
        <w:jc w:val="center"/>
      </w:pPr>
    </w:p>
    <w:p w:rsidR="00424EDD" w:rsidRDefault="001D66BC">
      <w:pPr>
        <w:pStyle w:val="ConsPlusNormal"/>
        <w:jc w:val="center"/>
      </w:pPr>
      <w:r>
        <w:rPr>
          <w:position w:val="-10"/>
        </w:rPr>
        <w:pict>
          <v:shape id="_x0000_i1027" style="width:57.75pt;height:21.2pt" coordsize="" o:spt="100" adj="0,,0" path="" filled="f" stroked="f">
            <v:stroke joinstyle="miter"/>
            <v:imagedata r:id="rId116" o:title="base_32876_11152_32770"/>
            <v:formulas/>
            <v:path o:connecttype="segments"/>
          </v:shape>
        </w:pict>
      </w:r>
      <w:r w:rsidR="00424EDD">
        <w:t xml:space="preserve"> при P = 0,95, (3)</w:t>
      </w:r>
    </w:p>
    <w:p w:rsidR="00424EDD" w:rsidRDefault="00424EDD">
      <w:pPr>
        <w:pStyle w:val="ConsPlusNormal"/>
        <w:jc w:val="center"/>
      </w:pPr>
    </w:p>
    <w:p w:rsidR="00424EDD" w:rsidRDefault="00424EDD">
      <w:pPr>
        <w:pStyle w:val="ConsPlusNormal"/>
        <w:ind w:firstLine="540"/>
        <w:jc w:val="both"/>
      </w:pPr>
      <w:r>
        <w:t>где C - среднеарифметическое значение крепости изделия, % (по объему);</w:t>
      </w:r>
    </w:p>
    <w:p w:rsidR="00424EDD" w:rsidRDefault="001D66BC">
      <w:pPr>
        <w:pStyle w:val="ConsPlusNormal"/>
        <w:spacing w:before="220"/>
        <w:ind w:firstLine="540"/>
        <w:jc w:val="both"/>
      </w:pPr>
      <w:r>
        <w:rPr>
          <w:position w:val="-3"/>
        </w:rPr>
        <w:pict>
          <v:shape id="_x0000_i1028" style="width:13.55pt;height:14.6pt" coordsize="" o:spt="100" adj="0,,0" path="" filled="f" stroked="f">
            <v:stroke joinstyle="miter"/>
            <v:imagedata r:id="rId117" o:title="base_32876_11152_32771"/>
            <v:formulas/>
            <v:path o:connecttype="segments"/>
          </v:shape>
        </w:pict>
      </w:r>
      <w:r w:rsidR="00424EDD">
        <w:t xml:space="preserve"> - погрешность определения крепости изделия, % (по объему), которая составляет 0,2% для концентраций спирта до 10% и 0,1% - при более высокой концентрации спирта.</w:t>
      </w:r>
    </w:p>
    <w:p w:rsidR="00424EDD" w:rsidRDefault="00424EDD">
      <w:pPr>
        <w:pStyle w:val="ConsPlusNormal"/>
        <w:spacing w:before="220"/>
        <w:ind w:firstLine="540"/>
        <w:jc w:val="both"/>
      </w:pPr>
      <w:r>
        <w:t>Численное значение результата определения должно оканчиваться цифрой того же разряда, что и значение пределов абсолютной погрешности.</w:t>
      </w:r>
    </w:p>
    <w:p w:rsidR="00424EDD" w:rsidRDefault="00424EDD">
      <w:pPr>
        <w:pStyle w:val="ConsPlusNormal"/>
        <w:spacing w:before="220"/>
        <w:ind w:firstLine="540"/>
        <w:jc w:val="both"/>
      </w:pPr>
      <w:r>
        <w:t>5.3.2. Определение крепости с применением автоматических электронных приборов</w:t>
      </w:r>
    </w:p>
    <w:p w:rsidR="00424EDD" w:rsidRDefault="00424EDD">
      <w:pPr>
        <w:pStyle w:val="ConsPlusNormal"/>
        <w:spacing w:before="220"/>
        <w:ind w:firstLine="540"/>
        <w:jc w:val="both"/>
      </w:pPr>
      <w:r>
        <w:t>Крепость ликероводочных изделий допускается определять с применением автоматических электронных приборов.</w:t>
      </w:r>
    </w:p>
    <w:p w:rsidR="00424EDD" w:rsidRDefault="00424EDD">
      <w:pPr>
        <w:pStyle w:val="ConsPlusNormal"/>
        <w:spacing w:before="220"/>
        <w:ind w:firstLine="540"/>
        <w:jc w:val="both"/>
      </w:pPr>
      <w:r>
        <w:t>Основные технические и метрологические характеристики автоматического прибора для определения крепости должны отвечать приведенным ниже требованиям.</w:t>
      </w:r>
    </w:p>
    <w:p w:rsidR="00424EDD" w:rsidRDefault="00424EDD">
      <w:pPr>
        <w:pStyle w:val="ConsPlusNormal"/>
        <w:spacing w:before="220"/>
        <w:ind w:firstLine="540"/>
        <w:jc w:val="both"/>
      </w:pPr>
      <w:r>
        <w:t>Диапазон измерений крепости 0% - 98,0%.</w:t>
      </w:r>
    </w:p>
    <w:p w:rsidR="00424EDD" w:rsidRDefault="00424EDD">
      <w:pPr>
        <w:pStyle w:val="ConsPlusNormal"/>
        <w:spacing w:before="220"/>
        <w:ind w:firstLine="540"/>
        <w:jc w:val="both"/>
      </w:pPr>
      <w:r>
        <w:t>Температура измерений (20,00 +/- 0,05) °C.</w:t>
      </w:r>
    </w:p>
    <w:p w:rsidR="00424EDD" w:rsidRDefault="00424EDD">
      <w:pPr>
        <w:pStyle w:val="ConsPlusNormal"/>
        <w:spacing w:before="220"/>
        <w:ind w:firstLine="540"/>
        <w:jc w:val="both"/>
      </w:pPr>
      <w:r>
        <w:lastRenderedPageBreak/>
        <w:t>Предел допускаемой относительной погрешности измерений не выше +/- 0,05% при доверительной вероятности P = 0,95.</w:t>
      </w:r>
    </w:p>
    <w:p w:rsidR="00424EDD" w:rsidRDefault="00424EDD">
      <w:pPr>
        <w:pStyle w:val="ConsPlusNormal"/>
        <w:spacing w:before="220"/>
        <w:ind w:firstLine="540"/>
        <w:jc w:val="both"/>
      </w:pPr>
      <w:r>
        <w:t>Расхождение между двумя параллельными измерениями не должно превышать 0,015%.</w:t>
      </w:r>
    </w:p>
    <w:p w:rsidR="00424EDD" w:rsidRDefault="00424EDD">
      <w:pPr>
        <w:pStyle w:val="ConsPlusNormal"/>
        <w:spacing w:before="220"/>
        <w:ind w:firstLine="540"/>
        <w:jc w:val="both"/>
      </w:pPr>
      <w:r>
        <w:t>Определение крепости проводят по инструкции, приложенной к прибору.</w:t>
      </w:r>
    </w:p>
    <w:p w:rsidR="00424EDD" w:rsidRDefault="00424EDD">
      <w:pPr>
        <w:pStyle w:val="ConsPlusNormal"/>
        <w:spacing w:before="220"/>
        <w:ind w:firstLine="540"/>
        <w:jc w:val="both"/>
      </w:pPr>
      <w:r>
        <w:t>5.3.3. Пикнометрический метод</w:t>
      </w:r>
    </w:p>
    <w:p w:rsidR="00424EDD" w:rsidRDefault="00424EDD">
      <w:pPr>
        <w:pStyle w:val="ConsPlusNormal"/>
        <w:spacing w:before="220"/>
        <w:ind w:firstLine="540"/>
        <w:jc w:val="both"/>
      </w:pPr>
      <w:r>
        <w:t>Метод основан на установлении соотношения массы определенного объема дистиллята анализируемого ликероводочного изделия к массе такого же объема дистиллированной воды при температуре (20,0 +/- 0,2) °C.</w:t>
      </w:r>
    </w:p>
    <w:p w:rsidR="00424EDD" w:rsidRDefault="00424EDD">
      <w:pPr>
        <w:pStyle w:val="ConsPlusNormal"/>
        <w:spacing w:before="220"/>
        <w:ind w:firstLine="540"/>
        <w:jc w:val="both"/>
      </w:pPr>
      <w:r>
        <w:t xml:space="preserve">Определение крепости изделий пикнометрическим методом и обработку полученных результатов проводят по </w:t>
      </w:r>
      <w:hyperlink r:id="rId118" w:history="1">
        <w:r>
          <w:rPr>
            <w:color w:val="0000FF"/>
          </w:rPr>
          <w:t>ГОСТ 3639</w:t>
        </w:r>
      </w:hyperlink>
      <w:r>
        <w:t>.</w:t>
      </w:r>
    </w:p>
    <w:p w:rsidR="00424EDD" w:rsidRDefault="00424EDD">
      <w:pPr>
        <w:pStyle w:val="ConsPlusNormal"/>
        <w:spacing w:before="220"/>
        <w:ind w:firstLine="540"/>
        <w:jc w:val="both"/>
      </w:pPr>
      <w:r>
        <w:t>5.3.4. Определение крепости эмульсионных ликеров</w:t>
      </w:r>
    </w:p>
    <w:p w:rsidR="00424EDD" w:rsidRDefault="00424EDD">
      <w:pPr>
        <w:pStyle w:val="ConsPlusNormal"/>
        <w:spacing w:before="220"/>
        <w:ind w:firstLine="540"/>
        <w:jc w:val="both"/>
      </w:pPr>
      <w:r>
        <w:t>Определение крепости эмульсионных ликеров осуществляют ареометрическим методом.</w:t>
      </w:r>
    </w:p>
    <w:p w:rsidR="00424EDD" w:rsidRDefault="00424EDD">
      <w:pPr>
        <w:pStyle w:val="ConsPlusNormal"/>
        <w:spacing w:before="220"/>
        <w:ind w:firstLine="540"/>
        <w:jc w:val="both"/>
      </w:pPr>
      <w:r>
        <w:t xml:space="preserve">5.3.4.1. Средства измерений, вспомогательное оборудование, посуда и реактивы по </w:t>
      </w:r>
      <w:hyperlink w:anchor="P339" w:history="1">
        <w:r>
          <w:rPr>
            <w:color w:val="0000FF"/>
          </w:rPr>
          <w:t>5.3.1.1</w:t>
        </w:r>
      </w:hyperlink>
      <w:r>
        <w:t xml:space="preserve"> со следующим дополнением.</w:t>
      </w:r>
    </w:p>
    <w:p w:rsidR="00424EDD" w:rsidRDefault="00424EDD">
      <w:pPr>
        <w:pStyle w:val="ConsPlusNormal"/>
        <w:spacing w:before="220"/>
        <w:ind w:firstLine="540"/>
        <w:jc w:val="both"/>
      </w:pPr>
      <w:r>
        <w:t xml:space="preserve">Колбы мерные 2-100-2, 1-100-2 по </w:t>
      </w:r>
      <w:hyperlink r:id="rId119" w:history="1">
        <w:r>
          <w:rPr>
            <w:color w:val="0000FF"/>
          </w:rPr>
          <w:t>ГОСТ 1770</w:t>
        </w:r>
      </w:hyperlink>
      <w:r>
        <w:t>.</w:t>
      </w:r>
    </w:p>
    <w:p w:rsidR="00424EDD" w:rsidRDefault="00424EDD">
      <w:pPr>
        <w:pStyle w:val="ConsPlusNormal"/>
        <w:spacing w:before="220"/>
        <w:ind w:firstLine="540"/>
        <w:jc w:val="both"/>
      </w:pPr>
      <w:r>
        <w:t xml:space="preserve">Пипетка 2-2-100 по </w:t>
      </w:r>
      <w:hyperlink r:id="rId120" w:history="1">
        <w:r>
          <w:rPr>
            <w:color w:val="0000FF"/>
          </w:rPr>
          <w:t>ГОСТ 29169</w:t>
        </w:r>
      </w:hyperlink>
      <w:r>
        <w:t>.</w:t>
      </w:r>
    </w:p>
    <w:p w:rsidR="00424EDD" w:rsidRDefault="00424EDD">
      <w:pPr>
        <w:pStyle w:val="ConsPlusNormal"/>
        <w:spacing w:before="220"/>
        <w:ind w:firstLine="540"/>
        <w:jc w:val="both"/>
      </w:pPr>
      <w:r>
        <w:t>Допускается применение других средств измерений, не уступающих вышеуказанным по метрологическим характеристикам, а также посуды и реактивов, по качеству не хуже вышеуказанных.</w:t>
      </w:r>
    </w:p>
    <w:p w:rsidR="00424EDD" w:rsidRDefault="00424EDD">
      <w:pPr>
        <w:pStyle w:val="ConsPlusNormal"/>
        <w:jc w:val="both"/>
      </w:pPr>
      <w:r>
        <w:t xml:space="preserve">(п. 5.3.4.1 в ред. </w:t>
      </w:r>
      <w:hyperlink r:id="rId121"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bookmarkStart w:id="9" w:name="P416"/>
      <w:bookmarkEnd w:id="9"/>
      <w:r>
        <w:t>5.3.4.2. Подготовка к анализу</w:t>
      </w:r>
    </w:p>
    <w:p w:rsidR="00424EDD" w:rsidRDefault="00424EDD">
      <w:pPr>
        <w:pStyle w:val="ConsPlusNormal"/>
        <w:spacing w:before="220"/>
        <w:ind w:firstLine="540"/>
        <w:jc w:val="both"/>
      </w:pPr>
      <w:r>
        <w:t>Для проведения анализа пробу эмульсионного ликера разбавляют дистиллированной водой.</w:t>
      </w:r>
    </w:p>
    <w:p w:rsidR="00424EDD" w:rsidRDefault="00424EDD">
      <w:pPr>
        <w:pStyle w:val="ConsPlusNormal"/>
        <w:spacing w:before="220"/>
        <w:ind w:firstLine="540"/>
        <w:jc w:val="both"/>
      </w:pPr>
      <w:r>
        <w:t>В мерную колбу вместимостью 200 см</w:t>
      </w:r>
      <w:r>
        <w:rPr>
          <w:vertAlign w:val="superscript"/>
        </w:rPr>
        <w:t>3</w:t>
      </w:r>
      <w:r>
        <w:t xml:space="preserve"> или 250 см</w:t>
      </w:r>
      <w:r>
        <w:rPr>
          <w:vertAlign w:val="superscript"/>
        </w:rPr>
        <w:t>3</w:t>
      </w:r>
      <w:r>
        <w:t xml:space="preserve"> вносят 100 см</w:t>
      </w:r>
      <w:r>
        <w:rPr>
          <w:vertAlign w:val="superscript"/>
        </w:rPr>
        <w:t>3</w:t>
      </w:r>
      <w:r>
        <w:t xml:space="preserve"> ликера, доводят объем до метки дистиллированной водой при температуре (20,0 +/- 0,2) °C и перемешивают.</w:t>
      </w:r>
    </w:p>
    <w:p w:rsidR="00424EDD" w:rsidRDefault="00424EDD">
      <w:pPr>
        <w:pStyle w:val="ConsPlusNormal"/>
        <w:spacing w:before="220"/>
        <w:ind w:firstLine="540"/>
        <w:jc w:val="both"/>
      </w:pPr>
      <w:r>
        <w:t xml:space="preserve">Перегонку спирта из полученной пробы ликера проводят по </w:t>
      </w:r>
      <w:hyperlink w:anchor="P359" w:history="1">
        <w:r>
          <w:rPr>
            <w:color w:val="0000FF"/>
          </w:rPr>
          <w:t>5.3.1.2</w:t>
        </w:r>
      </w:hyperlink>
      <w:r>
        <w:t>.</w:t>
      </w:r>
    </w:p>
    <w:p w:rsidR="00424EDD" w:rsidRDefault="00424EDD">
      <w:pPr>
        <w:pStyle w:val="ConsPlusNormal"/>
        <w:jc w:val="both"/>
      </w:pPr>
      <w:r>
        <w:t xml:space="preserve">(п. 5.3.4.2 в ред. </w:t>
      </w:r>
      <w:hyperlink r:id="rId12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5.3.4.3. Проведение анализа</w:t>
      </w:r>
    </w:p>
    <w:p w:rsidR="00424EDD" w:rsidRDefault="00424EDD">
      <w:pPr>
        <w:pStyle w:val="ConsPlusNormal"/>
        <w:spacing w:before="220"/>
        <w:ind w:firstLine="540"/>
        <w:jc w:val="both"/>
      </w:pPr>
      <w:r>
        <w:t xml:space="preserve">Объемную долю этилового спирта в полученном дистилляте измеряют ареометром для спирта (см. </w:t>
      </w:r>
      <w:hyperlink w:anchor="P384" w:history="1">
        <w:r>
          <w:rPr>
            <w:color w:val="0000FF"/>
          </w:rPr>
          <w:t>5.3.1.3</w:t>
        </w:r>
      </w:hyperlink>
      <w:r>
        <w:t>).</w:t>
      </w:r>
    </w:p>
    <w:p w:rsidR="00424EDD" w:rsidRDefault="00424EDD">
      <w:pPr>
        <w:pStyle w:val="ConsPlusNormal"/>
        <w:jc w:val="both"/>
      </w:pPr>
      <w:r>
        <w:t xml:space="preserve">(п. 5.3.4.3 в ред. </w:t>
      </w:r>
      <w:hyperlink r:id="rId12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5.3.4.4. Обработка результатов</w:t>
      </w:r>
    </w:p>
    <w:p w:rsidR="00424EDD" w:rsidRDefault="00424EDD">
      <w:pPr>
        <w:pStyle w:val="ConsPlusNormal"/>
        <w:spacing w:before="220"/>
        <w:ind w:firstLine="540"/>
        <w:jc w:val="both"/>
      </w:pPr>
      <w:r>
        <w:t xml:space="preserve">Обработку результатов проводят по </w:t>
      </w:r>
      <w:hyperlink w:anchor="P386" w:history="1">
        <w:r>
          <w:rPr>
            <w:color w:val="0000FF"/>
          </w:rPr>
          <w:t>5.3.1.4</w:t>
        </w:r>
      </w:hyperlink>
      <w:r>
        <w:t xml:space="preserve"> со следующим дополнением: окончательный результат умножают на коэффициент разведения, равный 2,0 или 2,5. Полученная величина соответствует крепости анализируемого ликера. Объемную долю этилового спирта в дистилляте, полученном при помощи автоматических электронных приборов, определяют по инструкции, приложенной к прибору.</w:t>
      </w:r>
    </w:p>
    <w:p w:rsidR="00424EDD" w:rsidRDefault="00424EDD">
      <w:pPr>
        <w:pStyle w:val="ConsPlusNormal"/>
        <w:jc w:val="both"/>
      </w:pPr>
      <w:r>
        <w:t xml:space="preserve">(п. 5.3.4.4 введен </w:t>
      </w:r>
      <w:hyperlink r:id="rId124"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lastRenderedPageBreak/>
        <w:t>5.4. Определение массовой концентрации общего экстракта</w:t>
      </w:r>
    </w:p>
    <w:p w:rsidR="00424EDD" w:rsidRDefault="00424EDD">
      <w:pPr>
        <w:pStyle w:val="ConsPlusNormal"/>
        <w:spacing w:before="220"/>
        <w:ind w:firstLine="540"/>
        <w:jc w:val="both"/>
      </w:pPr>
      <w:r>
        <w:t>Массовую концентрацию общего экстракта в ликероводочных изделиях определяют рефрактометрическим или пикнометрическим методом.</w:t>
      </w:r>
    </w:p>
    <w:p w:rsidR="00424EDD" w:rsidRDefault="00424EDD">
      <w:pPr>
        <w:pStyle w:val="ConsPlusNormal"/>
        <w:jc w:val="both"/>
      </w:pPr>
      <w:r>
        <w:t xml:space="preserve">(п. 5.4 в ред. </w:t>
      </w:r>
      <w:hyperlink r:id="rId125"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5.4.1. Рефрактометрический метод</w:t>
      </w:r>
    </w:p>
    <w:p w:rsidR="00424EDD" w:rsidRDefault="00424EDD">
      <w:pPr>
        <w:pStyle w:val="ConsPlusNormal"/>
        <w:spacing w:before="220"/>
        <w:ind w:firstLine="540"/>
        <w:jc w:val="both"/>
      </w:pPr>
      <w:r>
        <w:t>5.4.1.1. Метод основан на определении массовой концентрации сухих веществ рефрактометром при температуре (20,0 +/- 0,2) °C.</w:t>
      </w:r>
    </w:p>
    <w:p w:rsidR="00424EDD" w:rsidRDefault="00424EDD">
      <w:pPr>
        <w:pStyle w:val="ConsPlusNormal"/>
        <w:spacing w:before="220"/>
        <w:ind w:firstLine="540"/>
        <w:jc w:val="both"/>
      </w:pPr>
      <w:r>
        <w:t>Диапазон измерения массовой концентрации общего экстракта от 0,1 до 47,0 г/100 см</w:t>
      </w:r>
      <w:r>
        <w:rPr>
          <w:vertAlign w:val="superscript"/>
        </w:rPr>
        <w:t>3</w:t>
      </w:r>
      <w:r>
        <w:t>.</w:t>
      </w:r>
    </w:p>
    <w:p w:rsidR="00424EDD" w:rsidRDefault="00424EDD">
      <w:pPr>
        <w:pStyle w:val="ConsPlusNormal"/>
        <w:spacing w:before="220"/>
        <w:ind w:firstLine="540"/>
        <w:jc w:val="both"/>
      </w:pPr>
      <w:r>
        <w:t xml:space="preserve">Показатели точности и </w:t>
      </w:r>
      <w:proofErr w:type="spellStart"/>
      <w:r>
        <w:t>прецизионности</w:t>
      </w:r>
      <w:proofErr w:type="spellEnd"/>
      <w:r>
        <w:t xml:space="preserve"> метода приведены в </w:t>
      </w:r>
      <w:hyperlink w:anchor="P4680" w:history="1">
        <w:r>
          <w:rPr>
            <w:color w:val="0000FF"/>
          </w:rPr>
          <w:t>таблице Д.1</w:t>
        </w:r>
      </w:hyperlink>
      <w:r>
        <w:t xml:space="preserve"> Приложения Д.</w:t>
      </w:r>
    </w:p>
    <w:p w:rsidR="00424EDD" w:rsidRDefault="00424EDD">
      <w:pPr>
        <w:pStyle w:val="ConsPlusNormal"/>
        <w:spacing w:before="220"/>
        <w:ind w:firstLine="540"/>
        <w:jc w:val="both"/>
      </w:pPr>
      <w:r>
        <w:t>5.4.1.2. Средства измерений, посуда и реактивы</w:t>
      </w:r>
    </w:p>
    <w:p w:rsidR="00424EDD" w:rsidRDefault="00424EDD">
      <w:pPr>
        <w:pStyle w:val="ConsPlusNormal"/>
        <w:jc w:val="both"/>
      </w:pPr>
      <w:r>
        <w:t xml:space="preserve">(в ред. </w:t>
      </w:r>
      <w:hyperlink r:id="rId12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Рефрактометр лабораторный с диапазоном измерений показателя преломления от 1,20 до 2,10 или с диапазоном измерений по шкале измерений сахарозы от 0% до 95% и пределом допускаемой погрешности измерения +/- 5·10</w:t>
      </w:r>
      <w:r>
        <w:rPr>
          <w:vertAlign w:val="superscript"/>
        </w:rPr>
        <w:t>-4</w:t>
      </w:r>
      <w:r>
        <w:t xml:space="preserve"> или автоматические рефрактометры и плотномеры, имеющие метрологические характеристики не ниже требуемых: диапазон измерений показателя преломления от 1,3000 до 1,7000 и пределом допускаемой погрешности измерения +/- 5·10</w:t>
      </w:r>
      <w:r>
        <w:rPr>
          <w:vertAlign w:val="superscript"/>
        </w:rPr>
        <w:t>-4</w:t>
      </w:r>
      <w:r>
        <w:t>.</w:t>
      </w:r>
    </w:p>
    <w:p w:rsidR="00424EDD" w:rsidRDefault="00424EDD">
      <w:pPr>
        <w:pStyle w:val="ConsPlusNormal"/>
        <w:spacing w:before="220"/>
        <w:ind w:firstLine="540"/>
        <w:jc w:val="both"/>
      </w:pPr>
      <w:r>
        <w:t xml:space="preserve">Термометр жидкостный стеклянный по </w:t>
      </w:r>
      <w:hyperlink r:id="rId127" w:history="1">
        <w:r>
          <w:rPr>
            <w:color w:val="0000FF"/>
          </w:rPr>
          <w:t>ГОСТ 28498</w:t>
        </w:r>
      </w:hyperlink>
      <w:r>
        <w:t xml:space="preserve"> с диапазоном измерения температур от 0 °C до 100 °C, с ценой деления 0,1 °C или 0,5 °C и пределом допускаемой погрешности +/- 0,2 °C и +/- 1 °C соответственно.</w:t>
      </w:r>
    </w:p>
    <w:p w:rsidR="00424EDD" w:rsidRDefault="00424EDD">
      <w:pPr>
        <w:pStyle w:val="ConsPlusNormal"/>
        <w:spacing w:before="220"/>
        <w:ind w:firstLine="540"/>
        <w:jc w:val="both"/>
      </w:pPr>
      <w:r>
        <w:t>Палочка стеклянная.</w:t>
      </w:r>
    </w:p>
    <w:p w:rsidR="00424EDD" w:rsidRDefault="00424EDD">
      <w:pPr>
        <w:pStyle w:val="ConsPlusNormal"/>
        <w:spacing w:before="220"/>
        <w:ind w:firstLine="540"/>
        <w:jc w:val="both"/>
      </w:pPr>
      <w:r>
        <w:t xml:space="preserve">Воронки лабораторные стеклянные типа В по </w:t>
      </w:r>
      <w:hyperlink r:id="rId128" w:history="1">
        <w:r>
          <w:rPr>
            <w:color w:val="0000FF"/>
          </w:rPr>
          <w:t>ГОСТ 25336</w:t>
        </w:r>
      </w:hyperlink>
      <w:r>
        <w:t>.</w:t>
      </w:r>
    </w:p>
    <w:p w:rsidR="00424EDD" w:rsidRDefault="00424EDD">
      <w:pPr>
        <w:pStyle w:val="ConsPlusNormal"/>
        <w:spacing w:before="220"/>
        <w:ind w:firstLine="540"/>
        <w:jc w:val="both"/>
      </w:pPr>
      <w:r>
        <w:t xml:space="preserve">Колбы мерные 2-200-2, 2-250-2, 2-500-2, 1-200-2, 1-250-2, 1-500-2 по </w:t>
      </w:r>
      <w:hyperlink r:id="rId129" w:history="1">
        <w:r>
          <w:rPr>
            <w:color w:val="0000FF"/>
          </w:rPr>
          <w:t>ГОСТ 1770</w:t>
        </w:r>
      </w:hyperlink>
      <w:r>
        <w:t>.</w:t>
      </w:r>
    </w:p>
    <w:p w:rsidR="00424EDD" w:rsidRDefault="00424EDD">
      <w:pPr>
        <w:pStyle w:val="ConsPlusNormal"/>
        <w:jc w:val="both"/>
      </w:pPr>
      <w:r>
        <w:t xml:space="preserve">(в ред. </w:t>
      </w:r>
      <w:hyperlink r:id="rId13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Вода дистиллированная по </w:t>
      </w:r>
      <w:hyperlink r:id="rId131" w:history="1">
        <w:r>
          <w:rPr>
            <w:color w:val="0000FF"/>
          </w:rPr>
          <w:t>ГОСТ 6709</w:t>
        </w:r>
      </w:hyperlink>
      <w:r>
        <w:t>.</w:t>
      </w:r>
    </w:p>
    <w:p w:rsidR="00424EDD" w:rsidRDefault="00424EDD">
      <w:pPr>
        <w:pStyle w:val="ConsPlusNormal"/>
        <w:spacing w:before="220"/>
        <w:ind w:firstLine="540"/>
        <w:jc w:val="both"/>
      </w:pPr>
      <w:r>
        <w:t>Допускается применение других средств измерений, не уступающих вышеуказанным по метрологическим характеристикам, а также посуды и реактивов, по качеству не хуже вышеуказанных.</w:t>
      </w:r>
    </w:p>
    <w:p w:rsidR="00424EDD" w:rsidRDefault="00424EDD">
      <w:pPr>
        <w:pStyle w:val="ConsPlusNormal"/>
        <w:jc w:val="both"/>
      </w:pPr>
      <w:r>
        <w:t xml:space="preserve">(абзац введен </w:t>
      </w:r>
      <w:hyperlink r:id="rId132"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bookmarkStart w:id="10" w:name="P445"/>
      <w:bookmarkEnd w:id="10"/>
      <w:r>
        <w:t>5.4.1.3. Проведение анализа</w:t>
      </w:r>
    </w:p>
    <w:p w:rsidR="00424EDD" w:rsidRDefault="00424EDD">
      <w:pPr>
        <w:pStyle w:val="ConsPlusNormal"/>
        <w:spacing w:before="220"/>
        <w:ind w:firstLine="540"/>
        <w:jc w:val="both"/>
      </w:pPr>
      <w:r>
        <w:t xml:space="preserve">Содержимое колбы, оставшееся после перегонки спирта из анализируемого изделия (см. </w:t>
      </w:r>
      <w:hyperlink w:anchor="P359" w:history="1">
        <w:r>
          <w:rPr>
            <w:color w:val="0000FF"/>
          </w:rPr>
          <w:t>5.3.1.2</w:t>
        </w:r>
      </w:hyperlink>
      <w:r>
        <w:t xml:space="preserve"> и </w:t>
      </w:r>
      <w:hyperlink w:anchor="P416" w:history="1">
        <w:r>
          <w:rPr>
            <w:color w:val="0000FF"/>
          </w:rPr>
          <w:t>5.3.4.2</w:t>
        </w:r>
      </w:hyperlink>
      <w:r>
        <w:t>), переносят без потерь в мерную колбу вместимостью 200 или 250 см</w:t>
      </w:r>
      <w:r>
        <w:rPr>
          <w:vertAlign w:val="superscript"/>
        </w:rPr>
        <w:t>3</w:t>
      </w:r>
      <w:r>
        <w:t>. Объем колбы доводят дистиллированной водой до метки при температуре (20,0 +/- 0,2) °C и перемешивают. Стеклянной палочкой наносят каплю анализируемого раствора на нижнюю призму рефрактометра. Верхнюю часть призмы опускают, плотно прикладывают к нижней неподвижной части призмы и проводят отсчет по шкале рефрактометра.</w:t>
      </w:r>
    </w:p>
    <w:p w:rsidR="00424EDD" w:rsidRDefault="00424EDD">
      <w:pPr>
        <w:pStyle w:val="ConsPlusNormal"/>
        <w:jc w:val="both"/>
      </w:pPr>
      <w:r>
        <w:t xml:space="preserve">(в ред. </w:t>
      </w:r>
      <w:hyperlink r:id="rId13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При отсчете показаний прибора необходимо отмечать температуру, при которой проводят анализ. Если температура отличается от 20 °C, вносят соответствующую поправку, приведенную в </w:t>
      </w:r>
      <w:hyperlink w:anchor="P1950" w:history="1">
        <w:r>
          <w:rPr>
            <w:color w:val="0000FF"/>
          </w:rPr>
          <w:t>таблице А.2</w:t>
        </w:r>
      </w:hyperlink>
      <w:r>
        <w:t xml:space="preserve"> Приложения А.</w:t>
      </w:r>
    </w:p>
    <w:p w:rsidR="00424EDD" w:rsidRDefault="00424EDD">
      <w:pPr>
        <w:pStyle w:val="ConsPlusNormal"/>
        <w:spacing w:before="220"/>
        <w:ind w:firstLine="540"/>
        <w:jc w:val="both"/>
      </w:pPr>
      <w:r>
        <w:lastRenderedPageBreak/>
        <w:t>Проводят не менее двух параллельных определений в условиях повторяемости с точностью до второго десятичного знака.</w:t>
      </w:r>
    </w:p>
    <w:p w:rsidR="00424EDD" w:rsidRDefault="00424EDD">
      <w:pPr>
        <w:pStyle w:val="ConsPlusNormal"/>
        <w:spacing w:before="220"/>
        <w:ind w:firstLine="540"/>
        <w:jc w:val="both"/>
      </w:pPr>
      <w:r>
        <w:t>Перевод найденных значений по шкале рефрактометра в значения содержания общего экстракта C, г/100 см</w:t>
      </w:r>
      <w:r>
        <w:rPr>
          <w:vertAlign w:val="superscript"/>
        </w:rPr>
        <w:t>3</w:t>
      </w:r>
      <w:r>
        <w:t xml:space="preserve">, в анализируемом изделии осуществляют по </w:t>
      </w:r>
      <w:hyperlink w:anchor="P2303" w:history="1">
        <w:r>
          <w:rPr>
            <w:color w:val="0000FF"/>
          </w:rPr>
          <w:t>таблице Б.1</w:t>
        </w:r>
      </w:hyperlink>
      <w:r>
        <w:t xml:space="preserve"> Приложения Б.</w:t>
      </w:r>
    </w:p>
    <w:p w:rsidR="00424EDD" w:rsidRDefault="00424EDD">
      <w:pPr>
        <w:pStyle w:val="ConsPlusNormal"/>
        <w:spacing w:before="220"/>
        <w:ind w:firstLine="540"/>
        <w:jc w:val="both"/>
      </w:pPr>
      <w:r>
        <w:t>5.4.1.4. Обработка результатов</w:t>
      </w:r>
    </w:p>
    <w:p w:rsidR="00424EDD" w:rsidRDefault="00424EDD">
      <w:pPr>
        <w:pStyle w:val="ConsPlusNormal"/>
        <w:spacing w:before="220"/>
        <w:ind w:firstLine="540"/>
        <w:jc w:val="both"/>
      </w:pPr>
      <w:r>
        <w:t>При определении массовой концентрации общего экстракта в эмульсионных ликерах окончательный результат умножают на коэффициент разведения, равный 2,0 или 2,5.</w:t>
      </w:r>
    </w:p>
    <w:p w:rsidR="00424EDD" w:rsidRDefault="00424EDD">
      <w:pPr>
        <w:pStyle w:val="ConsPlusNormal"/>
        <w:jc w:val="both"/>
      </w:pPr>
      <w:r>
        <w:t xml:space="preserve">(абзац введен </w:t>
      </w:r>
      <w:hyperlink r:id="rId134"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За результат анализа принимают среднеарифметическое значение результатов двух параллельных определений, допускаемое расхождение между которыми не должно превышать предела повторяемости, приведенного в </w:t>
      </w:r>
      <w:hyperlink w:anchor="P4680" w:history="1">
        <w:r>
          <w:rPr>
            <w:color w:val="0000FF"/>
          </w:rPr>
          <w:t>таблице Д.1</w:t>
        </w:r>
      </w:hyperlink>
      <w:r>
        <w:t xml:space="preserve"> Приложения Д.</w:t>
      </w:r>
    </w:p>
    <w:p w:rsidR="00424EDD" w:rsidRDefault="00424EDD">
      <w:pPr>
        <w:pStyle w:val="ConsPlusNormal"/>
        <w:spacing w:before="220"/>
        <w:ind w:firstLine="540"/>
        <w:jc w:val="both"/>
      </w:pPr>
      <w:r>
        <w:t>Окончательный результат округляют с точностью до второго десятичного знака.</w:t>
      </w:r>
    </w:p>
    <w:p w:rsidR="00424EDD" w:rsidRDefault="00424EDD">
      <w:pPr>
        <w:pStyle w:val="ConsPlusNormal"/>
        <w:spacing w:before="220"/>
        <w:ind w:firstLine="540"/>
        <w:jc w:val="both"/>
      </w:pPr>
      <w:r>
        <w:t xml:space="preserve">Метрологические характеристики, представленные в </w:t>
      </w:r>
      <w:hyperlink w:anchor="P4680" w:history="1">
        <w:r>
          <w:rPr>
            <w:color w:val="0000FF"/>
          </w:rPr>
          <w:t>таблице Д.1</w:t>
        </w:r>
      </w:hyperlink>
      <w:r>
        <w:t xml:space="preserve">, установлены в соответствии с </w:t>
      </w:r>
      <w:hyperlink r:id="rId135" w:history="1">
        <w:r>
          <w:rPr>
            <w:color w:val="0000FF"/>
          </w:rPr>
          <w:t>ГОСТ ИСО 5725-1</w:t>
        </w:r>
      </w:hyperlink>
      <w:r>
        <w:t xml:space="preserve">, </w:t>
      </w:r>
      <w:hyperlink r:id="rId136" w:history="1">
        <w:r>
          <w:rPr>
            <w:color w:val="0000FF"/>
          </w:rPr>
          <w:t>ГОСТ ИСО 5725-2</w:t>
        </w:r>
      </w:hyperlink>
      <w:r>
        <w:t xml:space="preserve"> и </w:t>
      </w:r>
      <w:hyperlink r:id="rId137" w:history="1">
        <w:r>
          <w:rPr>
            <w:color w:val="0000FF"/>
          </w:rPr>
          <w:t>ГОСТ ИСО 5725-6</w:t>
        </w:r>
      </w:hyperlink>
      <w:r>
        <w:t>.</w:t>
      </w:r>
    </w:p>
    <w:p w:rsidR="00424EDD" w:rsidRDefault="00424EDD">
      <w:pPr>
        <w:pStyle w:val="ConsPlusNormal"/>
        <w:spacing w:before="220"/>
        <w:ind w:firstLine="540"/>
        <w:jc w:val="both"/>
      </w:pPr>
      <w:r>
        <w:t>5.4.2. Контроль точности результатов измерения</w:t>
      </w:r>
    </w:p>
    <w:p w:rsidR="00424EDD" w:rsidRDefault="00424EDD">
      <w:pPr>
        <w:pStyle w:val="ConsPlusNormal"/>
        <w:spacing w:before="220"/>
        <w:ind w:firstLine="540"/>
        <w:jc w:val="both"/>
      </w:pPr>
      <w:r>
        <w:t xml:space="preserve">Контроль точности проводят по величине расхождения между параллельными определениями в условиях повторяемости </w:t>
      </w:r>
      <w:hyperlink w:anchor="P445" w:history="1">
        <w:r>
          <w:rPr>
            <w:color w:val="0000FF"/>
          </w:rPr>
          <w:t>(5.4.1.3)</w:t>
        </w:r>
      </w:hyperlink>
      <w:r>
        <w:t>.</w:t>
      </w:r>
    </w:p>
    <w:p w:rsidR="00424EDD" w:rsidRDefault="00424EDD">
      <w:pPr>
        <w:pStyle w:val="ConsPlusNormal"/>
        <w:spacing w:before="220"/>
        <w:ind w:firstLine="540"/>
        <w:jc w:val="both"/>
      </w:pPr>
      <w:r>
        <w:t>5.4.3. Пикнометрический метод</w:t>
      </w:r>
    </w:p>
    <w:p w:rsidR="00424EDD" w:rsidRDefault="00424EDD">
      <w:pPr>
        <w:pStyle w:val="ConsPlusNormal"/>
        <w:spacing w:before="220"/>
        <w:ind w:firstLine="540"/>
        <w:jc w:val="both"/>
      </w:pPr>
      <w:r>
        <w:t>5.4.3.1 Метод основан на определении относительной плотности анализируемого ликероводочного изделия и относительной плотности его дистиллята с последующим вычислением относительной плотности водного раствора экстракта.</w:t>
      </w:r>
    </w:p>
    <w:p w:rsidR="00424EDD" w:rsidRDefault="00424EDD">
      <w:pPr>
        <w:pStyle w:val="ConsPlusNormal"/>
        <w:spacing w:before="220"/>
        <w:ind w:firstLine="540"/>
        <w:jc w:val="both"/>
      </w:pPr>
      <w:r>
        <w:t>Метод применяют при возникновении разногласий в оценке качества.</w:t>
      </w:r>
    </w:p>
    <w:p w:rsidR="00424EDD" w:rsidRDefault="00424EDD">
      <w:pPr>
        <w:pStyle w:val="ConsPlusNormal"/>
        <w:spacing w:before="220"/>
        <w:ind w:firstLine="540"/>
        <w:jc w:val="both"/>
      </w:pPr>
      <w:r>
        <w:t>5.4.3.2 Средства измерений, вспомогательное оборудование и материалы.</w:t>
      </w:r>
    </w:p>
    <w:p w:rsidR="00424EDD" w:rsidRDefault="00424EDD">
      <w:pPr>
        <w:pStyle w:val="ConsPlusNormal"/>
        <w:spacing w:before="220"/>
        <w:ind w:firstLine="540"/>
        <w:jc w:val="both"/>
      </w:pPr>
      <w:r>
        <w:t>Весы аналитические, с пределом допускаемой абсолютной погрешности +/- 0,01 г, прошедшие процедуру утверждения типа в соответствии с порядком, установленным на территории государства, принявшего стандарт.</w:t>
      </w:r>
    </w:p>
    <w:p w:rsidR="00424EDD" w:rsidRDefault="00424EDD">
      <w:pPr>
        <w:pStyle w:val="ConsPlusNormal"/>
        <w:spacing w:before="220"/>
        <w:ind w:firstLine="540"/>
        <w:jc w:val="both"/>
      </w:pPr>
      <w:r>
        <w:t xml:space="preserve">Термометр жидкостной стеклянный по </w:t>
      </w:r>
      <w:hyperlink r:id="rId138" w:history="1">
        <w:r>
          <w:rPr>
            <w:color w:val="0000FF"/>
          </w:rPr>
          <w:t>ГОСТ 28498</w:t>
        </w:r>
      </w:hyperlink>
      <w:r>
        <w:t xml:space="preserve"> с диапазоном измерения температур от 0 °C до 100 °C, ценой деления 0,1 °C или 0,5 °C и пределами допускаемой погрешности +/- 0,2 °C и +/- 1 °C соответственно.</w:t>
      </w:r>
    </w:p>
    <w:p w:rsidR="00424EDD" w:rsidRDefault="00424EDD">
      <w:pPr>
        <w:pStyle w:val="ConsPlusNormal"/>
        <w:spacing w:before="220"/>
        <w:ind w:firstLine="540"/>
        <w:jc w:val="both"/>
      </w:pPr>
      <w:r>
        <w:t>Секундомер.</w:t>
      </w:r>
    </w:p>
    <w:p w:rsidR="00424EDD" w:rsidRDefault="00424EDD">
      <w:pPr>
        <w:pStyle w:val="ConsPlusNormal"/>
        <w:spacing w:before="220"/>
        <w:ind w:firstLine="540"/>
        <w:jc w:val="both"/>
      </w:pPr>
      <w:r>
        <w:t>Пикнометр стеклянный типа ПЖ 2 вместимостью 25 или 50 см</w:t>
      </w:r>
      <w:r>
        <w:rPr>
          <w:vertAlign w:val="superscript"/>
        </w:rPr>
        <w:t>3</w:t>
      </w:r>
      <w:r>
        <w:t xml:space="preserve"> по </w:t>
      </w:r>
      <w:hyperlink r:id="rId139" w:history="1">
        <w:r>
          <w:rPr>
            <w:color w:val="0000FF"/>
          </w:rPr>
          <w:t>ГОСТ 22524</w:t>
        </w:r>
      </w:hyperlink>
      <w:r>
        <w:t xml:space="preserve"> или со стеклянными капиллярными воронками для наполнения.</w:t>
      </w:r>
    </w:p>
    <w:p w:rsidR="00424EDD" w:rsidRDefault="00424EDD">
      <w:pPr>
        <w:pStyle w:val="ConsPlusNormal"/>
        <w:spacing w:before="220"/>
        <w:ind w:firstLine="540"/>
        <w:jc w:val="both"/>
      </w:pPr>
      <w:r>
        <w:t>Баня водяная.</w:t>
      </w:r>
    </w:p>
    <w:p w:rsidR="00424EDD" w:rsidRDefault="00424EDD">
      <w:pPr>
        <w:pStyle w:val="ConsPlusNormal"/>
        <w:spacing w:before="220"/>
        <w:ind w:firstLine="540"/>
        <w:jc w:val="both"/>
      </w:pPr>
      <w:r>
        <w:t xml:space="preserve">Бумага фильтровальная лабораторная по </w:t>
      </w:r>
      <w:hyperlink r:id="rId140" w:history="1">
        <w:r>
          <w:rPr>
            <w:color w:val="0000FF"/>
          </w:rPr>
          <w:t>ГОСТ 12026</w:t>
        </w:r>
      </w:hyperlink>
      <w:r>
        <w:t>.</w:t>
      </w:r>
    </w:p>
    <w:p w:rsidR="00424EDD" w:rsidRDefault="00424EDD">
      <w:pPr>
        <w:pStyle w:val="ConsPlusNormal"/>
        <w:spacing w:before="220"/>
        <w:ind w:firstLine="540"/>
        <w:jc w:val="both"/>
      </w:pPr>
      <w:r>
        <w:t>Вода дистиллированная, дважды перегнанная (</w:t>
      </w:r>
      <w:proofErr w:type="spellStart"/>
      <w:r>
        <w:t>бидистиллят</w:t>
      </w:r>
      <w:proofErr w:type="spellEnd"/>
      <w:r>
        <w:t xml:space="preserve">) по </w:t>
      </w:r>
      <w:hyperlink r:id="rId141" w:history="1">
        <w:r>
          <w:rPr>
            <w:color w:val="0000FF"/>
          </w:rPr>
          <w:t>ГОСТ 4517</w:t>
        </w:r>
      </w:hyperlink>
      <w:r>
        <w:t>.</w:t>
      </w:r>
    </w:p>
    <w:p w:rsidR="00424EDD" w:rsidRDefault="00424EDD">
      <w:pPr>
        <w:pStyle w:val="ConsPlusNormal"/>
        <w:spacing w:before="220"/>
        <w:ind w:firstLine="540"/>
        <w:jc w:val="both"/>
      </w:pPr>
      <w:r>
        <w:t xml:space="preserve">Допускается применение других средств измерений, вспомогательного оборудования, не уступающих вышеуказанным по метрологическим и техническим характеристикам, а также </w:t>
      </w:r>
      <w:r>
        <w:lastRenderedPageBreak/>
        <w:t>материалов, по качеству не хуже вышеуказанных.</w:t>
      </w:r>
    </w:p>
    <w:p w:rsidR="00424EDD" w:rsidRDefault="00424EDD">
      <w:pPr>
        <w:pStyle w:val="ConsPlusNormal"/>
        <w:spacing w:before="220"/>
        <w:ind w:firstLine="540"/>
        <w:jc w:val="both"/>
      </w:pPr>
      <w:r>
        <w:t>5.4.3.3 Проведение анализа</w:t>
      </w:r>
    </w:p>
    <w:p w:rsidR="00424EDD" w:rsidRDefault="00424EDD">
      <w:pPr>
        <w:pStyle w:val="ConsPlusNormal"/>
        <w:spacing w:before="220"/>
        <w:ind w:firstLine="540"/>
        <w:jc w:val="both"/>
      </w:pPr>
      <w:r>
        <w:t>Пикнометр тщательно промывают хромовой смесью, ополаскивают дистиллированной водой, высушивают до постоянной массы и взвешивают с точностью до четвертого десятичного знака.</w:t>
      </w:r>
    </w:p>
    <w:p w:rsidR="00424EDD" w:rsidRDefault="00424EDD">
      <w:pPr>
        <w:pStyle w:val="ConsPlusNormal"/>
        <w:spacing w:before="220"/>
        <w:ind w:firstLine="540"/>
        <w:jc w:val="both"/>
      </w:pPr>
      <w:r>
        <w:t>Пикнометр наполняют дистиллированной водой температурой (19 - 21) °C немного выше метки, закрывают пробкой и погружают в водяную баню температурой (20,0 +/- 0,2) °C таким образом, чтобы уровень воды в бане немного превышал уровень воды в пикнометре. Через 20 - 30 мин, не вынимая пикнометр из бани, при температуре 20 °C устанавливают уровень воды. При этом нижний край мениска должен находиться на одном уровне с меткой. Избыток воды в пикнометре отбирают полоской фильтровальной бумаги. Внутреннюю поверхность горловины пикнометра выше метки тщательно вытирают фильтровальной бумагой.</w:t>
      </w:r>
    </w:p>
    <w:p w:rsidR="00424EDD" w:rsidRDefault="00424EDD">
      <w:pPr>
        <w:pStyle w:val="ConsPlusNormal"/>
        <w:spacing w:before="220"/>
        <w:ind w:firstLine="540"/>
        <w:jc w:val="both"/>
      </w:pPr>
      <w:r>
        <w:t>Пикнометр закрывают пробкой, вынимают из бани, досуха вытирают сухим полотенцем и взвешивают с точностью до четвертого десятичного знака.</w:t>
      </w:r>
    </w:p>
    <w:p w:rsidR="00424EDD" w:rsidRDefault="00424EDD">
      <w:pPr>
        <w:pStyle w:val="ConsPlusNormal"/>
        <w:spacing w:before="220"/>
        <w:ind w:firstLine="540"/>
        <w:jc w:val="both"/>
      </w:pPr>
      <w:r>
        <w:t>Наполнение пикнометра водой, установление уровня воды в нем и взвешивание проводят до тех пор, пока расхождение между результатами параллельных определений массы пикнометра с водой не будет превышать 0,0030 г. Вычисляют среднеарифметическое значение массы пикнометра с водой.</w:t>
      </w:r>
    </w:p>
    <w:p w:rsidR="00424EDD" w:rsidRDefault="00424EDD">
      <w:pPr>
        <w:pStyle w:val="ConsPlusNormal"/>
        <w:spacing w:before="220"/>
        <w:ind w:firstLine="540"/>
        <w:jc w:val="both"/>
      </w:pPr>
      <w:r>
        <w:t>Калибровку пикнометра следует проводить два раза в год.</w:t>
      </w:r>
    </w:p>
    <w:p w:rsidR="00424EDD" w:rsidRDefault="00424EDD">
      <w:pPr>
        <w:pStyle w:val="ConsPlusNormal"/>
        <w:spacing w:before="220"/>
        <w:ind w:firstLine="540"/>
        <w:jc w:val="both"/>
      </w:pPr>
      <w:r>
        <w:t>Затем пикнометр освобождают от воды, ополаскивают два-три раза ликероводочным изделием и заполняют им пикнометр чуть выше метки.</w:t>
      </w:r>
    </w:p>
    <w:p w:rsidR="00424EDD" w:rsidRDefault="00424EDD">
      <w:pPr>
        <w:pStyle w:val="ConsPlusNormal"/>
        <w:spacing w:before="220"/>
        <w:ind w:firstLine="540"/>
        <w:jc w:val="both"/>
      </w:pPr>
      <w:proofErr w:type="spellStart"/>
      <w:r>
        <w:t>Термостатирование</w:t>
      </w:r>
      <w:proofErr w:type="spellEnd"/>
      <w:r>
        <w:t>, установление уровня раствора и взвешивание пикнометра проводят вышеописанным способом при температуре 20 °C.</w:t>
      </w:r>
    </w:p>
    <w:p w:rsidR="00424EDD" w:rsidRDefault="00424EDD">
      <w:pPr>
        <w:pStyle w:val="ConsPlusNormal"/>
        <w:spacing w:before="220"/>
        <w:ind w:firstLine="540"/>
        <w:jc w:val="both"/>
      </w:pPr>
      <w:r>
        <w:t>Проводят не менее двух параллельных измерений.</w:t>
      </w:r>
    </w:p>
    <w:p w:rsidR="00424EDD" w:rsidRDefault="00424EDD">
      <w:pPr>
        <w:pStyle w:val="ConsPlusNormal"/>
        <w:spacing w:before="220"/>
        <w:ind w:firstLine="540"/>
        <w:jc w:val="both"/>
      </w:pPr>
      <w:r>
        <w:t>5.4.3.4 Обработка результатов</w:t>
      </w:r>
    </w:p>
    <w:p w:rsidR="00424EDD" w:rsidRDefault="00424EDD">
      <w:pPr>
        <w:pStyle w:val="ConsPlusNormal"/>
        <w:spacing w:before="220"/>
        <w:ind w:firstLine="540"/>
        <w:jc w:val="both"/>
      </w:pPr>
      <w:r>
        <w:t xml:space="preserve">Относительную плотность ликероводочного изделия </w:t>
      </w:r>
      <w:r w:rsidR="001D66BC">
        <w:rPr>
          <w:position w:val="-9"/>
        </w:rPr>
        <w:pict>
          <v:shape id="_x0000_i1029" style="width:27.5pt;height:20.85pt" coordsize="" o:spt="100" adj="0,,0" path="" filled="f" stroked="f">
            <v:stroke joinstyle="miter"/>
            <v:imagedata r:id="rId142" o:title="base_32876_11152_32772"/>
            <v:formulas/>
            <v:path o:connecttype="segments"/>
          </v:shape>
        </w:pict>
      </w:r>
      <w:r>
        <w:t xml:space="preserve"> вычисляют по формуле</w:t>
      </w:r>
    </w:p>
    <w:p w:rsidR="00424EDD" w:rsidRDefault="00424EDD">
      <w:pPr>
        <w:pStyle w:val="ConsPlusNormal"/>
        <w:ind w:firstLine="540"/>
        <w:jc w:val="both"/>
      </w:pPr>
    </w:p>
    <w:p w:rsidR="00424EDD" w:rsidRDefault="001D66BC">
      <w:pPr>
        <w:pStyle w:val="ConsPlusNormal"/>
        <w:jc w:val="center"/>
      </w:pPr>
      <w:bookmarkStart w:id="11" w:name="P483"/>
      <w:bookmarkEnd w:id="11"/>
      <w:r>
        <w:rPr>
          <w:position w:val="-26"/>
        </w:rPr>
        <w:pict>
          <v:shape id="_x0000_i1030" style="width:84.85pt;height:37.55pt" coordsize="" o:spt="100" adj="0,,0" path="" filled="f" stroked="f">
            <v:stroke joinstyle="miter"/>
            <v:imagedata r:id="rId143" o:title="base_32876_11152_32773"/>
            <v:formulas/>
            <v:path o:connecttype="segments"/>
          </v:shape>
        </w:pict>
      </w:r>
      <w:r w:rsidR="00424EDD">
        <w:t>, (3а)</w:t>
      </w:r>
    </w:p>
    <w:p w:rsidR="00424EDD" w:rsidRDefault="00424EDD">
      <w:pPr>
        <w:pStyle w:val="ConsPlusNormal"/>
        <w:ind w:firstLine="540"/>
        <w:jc w:val="both"/>
      </w:pPr>
    </w:p>
    <w:p w:rsidR="00424EDD" w:rsidRDefault="00424EDD">
      <w:pPr>
        <w:pStyle w:val="ConsPlusNormal"/>
        <w:ind w:firstLine="540"/>
        <w:jc w:val="both"/>
      </w:pPr>
      <w:r>
        <w:t>где m</w:t>
      </w:r>
      <w:r>
        <w:rPr>
          <w:vertAlign w:val="subscript"/>
        </w:rPr>
        <w:t>1</w:t>
      </w:r>
      <w:r>
        <w:t xml:space="preserve"> - масса пикнометра с ликероводочным изделием, г;</w:t>
      </w:r>
    </w:p>
    <w:p w:rsidR="00424EDD" w:rsidRDefault="00424EDD">
      <w:pPr>
        <w:pStyle w:val="ConsPlusNormal"/>
        <w:spacing w:before="220"/>
        <w:ind w:firstLine="540"/>
        <w:jc w:val="both"/>
      </w:pPr>
      <w:r>
        <w:t>m</w:t>
      </w:r>
      <w:r>
        <w:rPr>
          <w:vertAlign w:val="subscript"/>
        </w:rPr>
        <w:t>2</w:t>
      </w:r>
      <w:r>
        <w:t xml:space="preserve"> - масса пустого пикнометра, г;</w:t>
      </w:r>
    </w:p>
    <w:p w:rsidR="00424EDD" w:rsidRDefault="00424EDD">
      <w:pPr>
        <w:pStyle w:val="ConsPlusNormal"/>
        <w:spacing w:before="220"/>
        <w:ind w:firstLine="540"/>
        <w:jc w:val="both"/>
      </w:pPr>
      <w:r>
        <w:t>m</w:t>
      </w:r>
      <w:r>
        <w:rPr>
          <w:vertAlign w:val="subscript"/>
        </w:rPr>
        <w:t>3</w:t>
      </w:r>
      <w:r>
        <w:t xml:space="preserve"> - масса пикнометра с водой, г.</w:t>
      </w:r>
    </w:p>
    <w:p w:rsidR="00424EDD" w:rsidRDefault="00424EDD">
      <w:pPr>
        <w:pStyle w:val="ConsPlusNormal"/>
        <w:spacing w:before="220"/>
        <w:ind w:firstLine="540"/>
        <w:jc w:val="both"/>
      </w:pPr>
      <w:r>
        <w:t>За окончательный результат измерения принимают среднеарифметическое значение результатов двух параллельных измерений, вычисленное с точностью до четвертого десятичного знака.</w:t>
      </w:r>
    </w:p>
    <w:p w:rsidR="00424EDD" w:rsidRDefault="00424EDD">
      <w:pPr>
        <w:pStyle w:val="ConsPlusNormal"/>
        <w:spacing w:before="220"/>
        <w:ind w:firstLine="540"/>
        <w:jc w:val="both"/>
      </w:pPr>
      <w:r>
        <w:t>Абсолютное допускаемое расхождение между результатами двух параллельных измерений не должно превышать 0,1% относительно среднеарифметического значения.</w:t>
      </w:r>
    </w:p>
    <w:p w:rsidR="00424EDD" w:rsidRDefault="00424EDD">
      <w:pPr>
        <w:pStyle w:val="ConsPlusNormal"/>
        <w:spacing w:before="220"/>
        <w:ind w:firstLine="540"/>
        <w:jc w:val="both"/>
      </w:pPr>
      <w:r>
        <w:t xml:space="preserve">Границы относительной погрешности измерения </w:t>
      </w:r>
      <w:r w:rsidR="001D66BC">
        <w:rPr>
          <w:position w:val="-5"/>
        </w:rPr>
        <w:pict>
          <v:shape id="_x0000_i1031" style="width:59.5pt;height:16.7pt" coordsize="" o:spt="100" adj="0,,0" path="" filled="f" stroked="f">
            <v:stroke joinstyle="miter"/>
            <v:imagedata r:id="rId144" o:title="base_32876_11152_32774"/>
            <v:formulas/>
            <v:path o:connecttype="segments"/>
          </v:shape>
        </w:pict>
      </w:r>
      <w:r>
        <w:t xml:space="preserve"> от полученного результата </w:t>
      </w:r>
      <w:r>
        <w:lastRenderedPageBreak/>
        <w:t>измерений при доверительной вероятности P = 0,95.</w:t>
      </w:r>
    </w:p>
    <w:p w:rsidR="00424EDD" w:rsidRDefault="00424EDD">
      <w:pPr>
        <w:pStyle w:val="ConsPlusNormal"/>
        <w:spacing w:before="220"/>
        <w:ind w:firstLine="540"/>
        <w:jc w:val="both"/>
      </w:pPr>
      <w:r>
        <w:t xml:space="preserve">Массовую концентрацию общего экстракта вычисляют по относительной плотности водного раствора экстракта. Относительную плотность водного раствора экстракта </w:t>
      </w:r>
      <w:r w:rsidR="001D66BC">
        <w:rPr>
          <w:position w:val="-9"/>
        </w:rPr>
        <w:pict>
          <v:shape id="_x0000_i1032" style="width:28.15pt;height:20.85pt" coordsize="" o:spt="100" adj="0,,0" path="" filled="f" stroked="f">
            <v:stroke joinstyle="miter"/>
            <v:imagedata r:id="rId145" o:title="base_32876_11152_32775"/>
            <v:formulas/>
            <v:path o:connecttype="segments"/>
          </v:shape>
        </w:pict>
      </w:r>
      <w:r>
        <w:t xml:space="preserve"> вычисляют по формуле</w:t>
      </w:r>
    </w:p>
    <w:p w:rsidR="00424EDD" w:rsidRDefault="00424EDD">
      <w:pPr>
        <w:pStyle w:val="ConsPlusNormal"/>
        <w:ind w:firstLine="540"/>
        <w:jc w:val="both"/>
      </w:pPr>
    </w:p>
    <w:p w:rsidR="00424EDD" w:rsidRDefault="001D66BC">
      <w:pPr>
        <w:pStyle w:val="ConsPlusNormal"/>
        <w:jc w:val="center"/>
      </w:pPr>
      <w:r>
        <w:rPr>
          <w:position w:val="-13"/>
        </w:rPr>
        <w:pict>
          <v:shape id="_x0000_i1033" style="width:157.2pt;height:24.35pt" coordsize="" o:spt="100" adj="0,,0" path="" filled="f" stroked="f">
            <v:stroke joinstyle="miter"/>
            <v:imagedata r:id="rId146" o:title="base_32876_11152_32776"/>
            <v:formulas/>
            <v:path o:connecttype="segments"/>
          </v:shape>
        </w:pict>
      </w:r>
      <w:r w:rsidR="00424EDD">
        <w:t>, (3б)</w:t>
      </w:r>
    </w:p>
    <w:p w:rsidR="00424EDD" w:rsidRDefault="00424EDD">
      <w:pPr>
        <w:pStyle w:val="ConsPlusNormal"/>
        <w:ind w:firstLine="540"/>
        <w:jc w:val="both"/>
      </w:pPr>
    </w:p>
    <w:p w:rsidR="00424EDD" w:rsidRDefault="00424EDD">
      <w:pPr>
        <w:pStyle w:val="ConsPlusNormal"/>
        <w:ind w:firstLine="540"/>
        <w:jc w:val="both"/>
      </w:pPr>
      <w:r>
        <w:t>где 1,000 - относительная плотность воды;</w:t>
      </w:r>
    </w:p>
    <w:p w:rsidR="00424EDD" w:rsidRDefault="001D66BC">
      <w:pPr>
        <w:pStyle w:val="ConsPlusNormal"/>
        <w:spacing w:before="220"/>
        <w:ind w:firstLine="540"/>
        <w:jc w:val="both"/>
      </w:pPr>
      <w:r>
        <w:rPr>
          <w:position w:val="-9"/>
        </w:rPr>
        <w:pict>
          <v:shape id="_x0000_i1034" style="width:27.5pt;height:20.85pt" coordsize="" o:spt="100" adj="0,,0" path="" filled="f" stroked="f">
            <v:stroke joinstyle="miter"/>
            <v:imagedata r:id="rId142" o:title="base_32876_11152_32777"/>
            <v:formulas/>
            <v:path o:connecttype="segments"/>
          </v:shape>
        </w:pict>
      </w:r>
      <w:r w:rsidR="00424EDD">
        <w:t xml:space="preserve"> - относительная плотность анализируемого ликероводочного изделия, вычисляемая по </w:t>
      </w:r>
      <w:hyperlink w:anchor="P483" w:history="1">
        <w:r w:rsidR="00424EDD">
          <w:rPr>
            <w:color w:val="0000FF"/>
          </w:rPr>
          <w:t>формуле (3а)</w:t>
        </w:r>
      </w:hyperlink>
      <w:r w:rsidR="00424EDD">
        <w:t>;</w:t>
      </w:r>
    </w:p>
    <w:p w:rsidR="00424EDD" w:rsidRDefault="001D66BC">
      <w:pPr>
        <w:pStyle w:val="ConsPlusNormal"/>
        <w:spacing w:before="220"/>
        <w:ind w:firstLine="540"/>
        <w:jc w:val="both"/>
      </w:pPr>
      <w:r>
        <w:rPr>
          <w:position w:val="-9"/>
        </w:rPr>
        <w:pict>
          <v:shape id="_x0000_i1035" style="width:28.15pt;height:20.85pt" coordsize="" o:spt="100" adj="0,,0" path="" filled="f" stroked="f">
            <v:stroke joinstyle="miter"/>
            <v:imagedata r:id="rId147" o:title="base_32876_11152_32778"/>
            <v:formulas/>
            <v:path o:connecttype="segments"/>
          </v:shape>
        </w:pict>
      </w:r>
      <w:r w:rsidR="00424EDD">
        <w:t xml:space="preserve"> - относительная плотность спиртового дистиллята анализируемого ликероводочного изделия, вычисляемая по формуле</w:t>
      </w:r>
    </w:p>
    <w:p w:rsidR="00424EDD" w:rsidRDefault="00424EDD">
      <w:pPr>
        <w:pStyle w:val="ConsPlusNormal"/>
        <w:ind w:firstLine="540"/>
        <w:jc w:val="both"/>
      </w:pPr>
    </w:p>
    <w:p w:rsidR="00424EDD" w:rsidRDefault="001D66BC">
      <w:pPr>
        <w:pStyle w:val="ConsPlusNormal"/>
        <w:jc w:val="center"/>
      </w:pPr>
      <w:r>
        <w:rPr>
          <w:position w:val="-26"/>
        </w:rPr>
        <w:pict>
          <v:shape id="_x0000_i1036" style="width:86.95pt;height:37.55pt" coordsize="" o:spt="100" adj="0,,0" path="" filled="f" stroked="f">
            <v:stroke joinstyle="miter"/>
            <v:imagedata r:id="rId148" o:title="base_32876_11152_32779"/>
            <v:formulas/>
            <v:path o:connecttype="segments"/>
          </v:shape>
        </w:pict>
      </w:r>
      <w:r w:rsidR="00424EDD">
        <w:t>, (3в)</w:t>
      </w:r>
    </w:p>
    <w:p w:rsidR="00424EDD" w:rsidRDefault="00424EDD">
      <w:pPr>
        <w:pStyle w:val="ConsPlusNormal"/>
        <w:ind w:firstLine="540"/>
        <w:jc w:val="both"/>
      </w:pPr>
    </w:p>
    <w:p w:rsidR="00424EDD" w:rsidRDefault="00424EDD">
      <w:pPr>
        <w:pStyle w:val="ConsPlusNormal"/>
        <w:ind w:firstLine="540"/>
        <w:jc w:val="both"/>
      </w:pPr>
      <w:r>
        <w:t>где m</w:t>
      </w:r>
      <w:r>
        <w:rPr>
          <w:vertAlign w:val="subscript"/>
        </w:rPr>
        <w:t>4</w:t>
      </w:r>
      <w:r>
        <w:t xml:space="preserve"> - масса пикнометра со спиртовым дистиллятом, г;</w:t>
      </w:r>
    </w:p>
    <w:p w:rsidR="00424EDD" w:rsidRDefault="00424EDD">
      <w:pPr>
        <w:pStyle w:val="ConsPlusNormal"/>
        <w:spacing w:before="220"/>
        <w:ind w:firstLine="540"/>
        <w:jc w:val="both"/>
      </w:pPr>
      <w:r>
        <w:t>m</w:t>
      </w:r>
      <w:r>
        <w:rPr>
          <w:vertAlign w:val="subscript"/>
        </w:rPr>
        <w:t>2</w:t>
      </w:r>
      <w:r>
        <w:t xml:space="preserve"> - масса пустого пикнометра, г;</w:t>
      </w:r>
    </w:p>
    <w:p w:rsidR="00424EDD" w:rsidRDefault="00424EDD">
      <w:pPr>
        <w:pStyle w:val="ConsPlusNormal"/>
        <w:spacing w:before="220"/>
        <w:ind w:firstLine="540"/>
        <w:jc w:val="both"/>
      </w:pPr>
      <w:r>
        <w:t>m</w:t>
      </w:r>
      <w:r>
        <w:rPr>
          <w:vertAlign w:val="subscript"/>
        </w:rPr>
        <w:t>3</w:t>
      </w:r>
      <w:r>
        <w:t xml:space="preserve"> - масса пикнометра с водой, г.</w:t>
      </w:r>
    </w:p>
    <w:p w:rsidR="00424EDD" w:rsidRDefault="00424EDD">
      <w:pPr>
        <w:pStyle w:val="ConsPlusNormal"/>
        <w:spacing w:before="220"/>
        <w:ind w:firstLine="540"/>
        <w:jc w:val="both"/>
      </w:pPr>
      <w:r>
        <w:t xml:space="preserve">По значению относительной плотности водного раствора экстракта </w:t>
      </w:r>
      <w:r w:rsidR="001D66BC">
        <w:rPr>
          <w:position w:val="-9"/>
        </w:rPr>
        <w:pict>
          <v:shape id="_x0000_i1037" style="width:28.15pt;height:20.85pt" coordsize="" o:spt="100" adj="0,,0" path="" filled="f" stroked="f">
            <v:stroke joinstyle="miter"/>
            <v:imagedata r:id="rId145" o:title="base_32876_11152_32780"/>
            <v:formulas/>
            <v:path o:connecttype="segments"/>
          </v:shape>
        </w:pict>
      </w:r>
      <w:r>
        <w:t xml:space="preserve"> находят массовую концентрацию общего экстракта c, г/100 см</w:t>
      </w:r>
      <w:r>
        <w:rPr>
          <w:vertAlign w:val="superscript"/>
        </w:rPr>
        <w:t>3</w:t>
      </w:r>
      <w:r>
        <w:t xml:space="preserve">, анализируемого изделия по </w:t>
      </w:r>
      <w:hyperlink w:anchor="P2299" w:history="1">
        <w:r>
          <w:rPr>
            <w:color w:val="0000FF"/>
          </w:rPr>
          <w:t>таблице Б.1</w:t>
        </w:r>
      </w:hyperlink>
      <w:r>
        <w:t xml:space="preserve"> (Приложение Б). Результат округляют до первого десятичного знака.</w:t>
      </w:r>
    </w:p>
    <w:p w:rsidR="00424EDD" w:rsidRDefault="00424EDD">
      <w:pPr>
        <w:pStyle w:val="ConsPlusNormal"/>
        <w:jc w:val="both"/>
      </w:pPr>
      <w:r>
        <w:t xml:space="preserve">(п. 5.4.3 в ред. </w:t>
      </w:r>
      <w:hyperlink r:id="rId14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5.5. Определение массовой концентрации сахара</w:t>
      </w:r>
    </w:p>
    <w:p w:rsidR="00424EDD" w:rsidRDefault="00424EDD">
      <w:pPr>
        <w:pStyle w:val="ConsPlusNormal"/>
        <w:spacing w:before="220"/>
        <w:ind w:firstLine="540"/>
        <w:jc w:val="both"/>
      </w:pPr>
      <w:r>
        <w:t xml:space="preserve">Массовую концентрацию сахара в ликероводочных изделиях определяют одним из двух методов: методом прямого титрования или </w:t>
      </w:r>
      <w:proofErr w:type="spellStart"/>
      <w:r>
        <w:t>фотоэлектроколориметрическим</w:t>
      </w:r>
      <w:proofErr w:type="spellEnd"/>
      <w:r>
        <w:t xml:space="preserve"> методом с применением </w:t>
      </w:r>
      <w:proofErr w:type="spellStart"/>
      <w:r>
        <w:t>антронового</w:t>
      </w:r>
      <w:proofErr w:type="spellEnd"/>
      <w:r>
        <w:t xml:space="preserve"> реагента.</w:t>
      </w:r>
    </w:p>
    <w:p w:rsidR="00424EDD" w:rsidRDefault="00424EDD">
      <w:pPr>
        <w:pStyle w:val="ConsPlusNormal"/>
        <w:spacing w:before="220"/>
        <w:ind w:firstLine="540"/>
        <w:jc w:val="both"/>
      </w:pPr>
      <w:r>
        <w:t xml:space="preserve">Характеристики показателей точности и </w:t>
      </w:r>
      <w:proofErr w:type="spellStart"/>
      <w:r>
        <w:t>прецизионности</w:t>
      </w:r>
      <w:proofErr w:type="spellEnd"/>
      <w:r>
        <w:t xml:space="preserve"> получаемых результатов анализа по обоим методам приведены в </w:t>
      </w:r>
      <w:hyperlink w:anchor="P4698" w:history="1">
        <w:r>
          <w:rPr>
            <w:color w:val="0000FF"/>
          </w:rPr>
          <w:t>таблице Д.2</w:t>
        </w:r>
      </w:hyperlink>
      <w:r>
        <w:t xml:space="preserve"> Приложения Д в соответствии с </w:t>
      </w:r>
      <w:hyperlink r:id="rId150" w:history="1">
        <w:r>
          <w:rPr>
            <w:color w:val="0000FF"/>
          </w:rPr>
          <w:t>ГОСТ ИСО 5725-1</w:t>
        </w:r>
      </w:hyperlink>
      <w:r>
        <w:t xml:space="preserve">, </w:t>
      </w:r>
      <w:hyperlink r:id="rId151" w:history="1">
        <w:r>
          <w:rPr>
            <w:color w:val="0000FF"/>
          </w:rPr>
          <w:t>ГОСТ ИСО 5725-2</w:t>
        </w:r>
      </w:hyperlink>
      <w:r>
        <w:t xml:space="preserve">, </w:t>
      </w:r>
      <w:hyperlink r:id="rId152" w:history="1">
        <w:r>
          <w:rPr>
            <w:color w:val="0000FF"/>
          </w:rPr>
          <w:t>ГОСТ ИСО 5725-6</w:t>
        </w:r>
      </w:hyperlink>
      <w:r>
        <w:t>.</w:t>
      </w:r>
    </w:p>
    <w:p w:rsidR="00424EDD" w:rsidRDefault="00424EDD">
      <w:pPr>
        <w:pStyle w:val="ConsPlusNormal"/>
        <w:spacing w:before="220"/>
        <w:ind w:firstLine="540"/>
        <w:jc w:val="both"/>
      </w:pPr>
      <w:r>
        <w:t>5.5.1. Метод прямого титрования</w:t>
      </w:r>
    </w:p>
    <w:p w:rsidR="00424EDD" w:rsidRDefault="00424EDD">
      <w:pPr>
        <w:pStyle w:val="ConsPlusNormal"/>
        <w:spacing w:before="220"/>
        <w:ind w:firstLine="540"/>
        <w:jc w:val="both"/>
      </w:pPr>
      <w:r>
        <w:t xml:space="preserve">Метод основан на восстановлении </w:t>
      </w:r>
      <w:proofErr w:type="spellStart"/>
      <w:r>
        <w:t>инвертным</w:t>
      </w:r>
      <w:proofErr w:type="spellEnd"/>
      <w:r>
        <w:t xml:space="preserve"> сахаром оксида меди (2+) до оксида меди (1+) и обеспечивает точность определения с показателями, приведенными в </w:t>
      </w:r>
      <w:hyperlink w:anchor="P4698" w:history="1">
        <w:r>
          <w:rPr>
            <w:color w:val="0000FF"/>
          </w:rPr>
          <w:t>таблице Д.2</w:t>
        </w:r>
      </w:hyperlink>
      <w:r>
        <w:t xml:space="preserve"> Приложения Д.</w:t>
      </w:r>
    </w:p>
    <w:p w:rsidR="00424EDD" w:rsidRDefault="00424EDD">
      <w:pPr>
        <w:pStyle w:val="ConsPlusNormal"/>
        <w:spacing w:before="220"/>
        <w:ind w:firstLine="540"/>
        <w:jc w:val="both"/>
      </w:pPr>
      <w:r>
        <w:t xml:space="preserve">Определенный объем раствора </w:t>
      </w:r>
      <w:proofErr w:type="spellStart"/>
      <w:r>
        <w:t>Фелинга</w:t>
      </w:r>
      <w:proofErr w:type="spellEnd"/>
      <w:r>
        <w:t xml:space="preserve"> установленной концентрации титруют анализируемым раствором, содержащим сахар, до полного восстановления оксида меди (2+) до оксида меди (1+).</w:t>
      </w:r>
    </w:p>
    <w:p w:rsidR="00424EDD" w:rsidRDefault="00424EDD">
      <w:pPr>
        <w:pStyle w:val="ConsPlusNormal"/>
        <w:spacing w:before="220"/>
        <w:ind w:firstLine="540"/>
        <w:jc w:val="both"/>
      </w:pPr>
      <w:r>
        <w:t>Диапазон измерения массовой концентрации сахара от 0,1 г/100 см</w:t>
      </w:r>
      <w:r>
        <w:rPr>
          <w:vertAlign w:val="superscript"/>
        </w:rPr>
        <w:t>3</w:t>
      </w:r>
      <w:r>
        <w:t xml:space="preserve"> до 1,5 г/100 см</w:t>
      </w:r>
      <w:r>
        <w:rPr>
          <w:vertAlign w:val="superscript"/>
        </w:rPr>
        <w:t>3</w:t>
      </w:r>
      <w:r>
        <w:t xml:space="preserve"> (при более высокой концентрации сахара проводят разбавление).</w:t>
      </w:r>
    </w:p>
    <w:p w:rsidR="00424EDD" w:rsidRDefault="00424EDD">
      <w:pPr>
        <w:pStyle w:val="ConsPlusNormal"/>
        <w:spacing w:before="220"/>
        <w:ind w:firstLine="540"/>
        <w:jc w:val="both"/>
      </w:pPr>
      <w:r>
        <w:lastRenderedPageBreak/>
        <w:t>Данный метод применяют при контроле продукции, а также в качестве арбитражного при возникновении разногласий в оценке ее качества.</w:t>
      </w:r>
    </w:p>
    <w:p w:rsidR="00424EDD" w:rsidRDefault="00424EDD">
      <w:pPr>
        <w:pStyle w:val="ConsPlusNormal"/>
        <w:spacing w:before="220"/>
        <w:ind w:firstLine="540"/>
        <w:jc w:val="both"/>
      </w:pPr>
      <w:r>
        <w:t>5.5.1.1. Средства измерений, вспомогательное оборудование, посуда, реактивы и материалы</w:t>
      </w:r>
    </w:p>
    <w:p w:rsidR="00424EDD" w:rsidRDefault="00424EDD">
      <w:pPr>
        <w:pStyle w:val="ConsPlusNormal"/>
        <w:jc w:val="both"/>
      </w:pPr>
      <w:r>
        <w:t xml:space="preserve">(в ред. </w:t>
      </w:r>
      <w:hyperlink r:id="rId15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Термометры жидкостные стеклянные по </w:t>
      </w:r>
      <w:hyperlink r:id="rId154" w:history="1">
        <w:r>
          <w:rPr>
            <w:color w:val="0000FF"/>
          </w:rPr>
          <w:t>ГОСТ 28498</w:t>
        </w:r>
      </w:hyperlink>
      <w:r>
        <w:t xml:space="preserve"> с диапазоном измерения температур от 0 °C до 100 °C, с ценой деления шкалы 0,1 °C или 0,5 °C, с пределом допускаемой погрешности +/- 0,2 °C или +/- 1 °C соответственно.</w:t>
      </w:r>
    </w:p>
    <w:p w:rsidR="00424EDD" w:rsidRDefault="00424EDD">
      <w:pPr>
        <w:pStyle w:val="ConsPlusNormal"/>
        <w:spacing w:before="220"/>
        <w:ind w:firstLine="540"/>
        <w:jc w:val="both"/>
      </w:pPr>
      <w:r>
        <w:t>Весы аналитические, с пределом допускаемой абсолютной погрешности +/- 0,01 г, прошедшие процедуру утверждения типа в соответствии с порядком, установленным на территории государства, принявшего стандарт.</w:t>
      </w:r>
    </w:p>
    <w:p w:rsidR="00424EDD" w:rsidRDefault="00424EDD">
      <w:pPr>
        <w:pStyle w:val="ConsPlusNormal"/>
        <w:jc w:val="both"/>
      </w:pPr>
      <w:r>
        <w:t xml:space="preserve">(в ред. </w:t>
      </w:r>
      <w:hyperlink r:id="rId155"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Секундомер.</w:t>
      </w:r>
    </w:p>
    <w:p w:rsidR="00424EDD" w:rsidRDefault="00424EDD">
      <w:pPr>
        <w:pStyle w:val="ConsPlusNormal"/>
        <w:spacing w:before="220"/>
        <w:ind w:firstLine="540"/>
        <w:jc w:val="both"/>
      </w:pPr>
      <w:r>
        <w:t>Баня водяная.</w:t>
      </w:r>
    </w:p>
    <w:p w:rsidR="00424EDD" w:rsidRDefault="00424EDD">
      <w:pPr>
        <w:pStyle w:val="ConsPlusNormal"/>
        <w:spacing w:before="220"/>
        <w:ind w:firstLine="540"/>
        <w:jc w:val="both"/>
      </w:pPr>
      <w:r>
        <w:t xml:space="preserve">Электроплитка бытовая по </w:t>
      </w:r>
      <w:hyperlink r:id="rId156" w:history="1">
        <w:r>
          <w:rPr>
            <w:color w:val="0000FF"/>
          </w:rPr>
          <w:t>ГОСТ 14919</w:t>
        </w:r>
      </w:hyperlink>
      <w:r>
        <w:t>.</w:t>
      </w:r>
    </w:p>
    <w:p w:rsidR="00424EDD" w:rsidRDefault="00424EDD">
      <w:pPr>
        <w:pStyle w:val="ConsPlusNormal"/>
        <w:spacing w:before="220"/>
        <w:ind w:firstLine="540"/>
        <w:jc w:val="both"/>
      </w:pPr>
      <w:r>
        <w:t xml:space="preserve">Капельницы по </w:t>
      </w:r>
      <w:hyperlink r:id="rId157" w:history="1">
        <w:r>
          <w:rPr>
            <w:color w:val="0000FF"/>
          </w:rPr>
          <w:t>ГОСТ 25336</w:t>
        </w:r>
      </w:hyperlink>
      <w:r>
        <w:t>.</w:t>
      </w:r>
    </w:p>
    <w:p w:rsidR="00424EDD" w:rsidRDefault="00424EDD">
      <w:pPr>
        <w:pStyle w:val="ConsPlusNormal"/>
        <w:spacing w:before="220"/>
        <w:ind w:firstLine="540"/>
        <w:jc w:val="both"/>
      </w:pPr>
      <w:r>
        <w:t xml:space="preserve">Колбы мерные 1-50-1, 1-100-1, 1-200-1, 1-250-1, 1-500-1, 1-1000-1, 2-50-1, 2-100-1, 2-200-1, 2-250-1, 2-500-1, 2-1000-1, 1-50-2, 1-100-2, 1-200-2, 1-250-2, 1-500-2, 1-1000-2, 2-50-2, 2-100-2, 2-200-2, 2-250-2, 2-500-2, 2-1000-2 по </w:t>
      </w:r>
      <w:hyperlink r:id="rId158" w:history="1">
        <w:r>
          <w:rPr>
            <w:color w:val="0000FF"/>
          </w:rPr>
          <w:t>ГОСТ 1770</w:t>
        </w:r>
      </w:hyperlink>
      <w:r>
        <w:t>.</w:t>
      </w:r>
    </w:p>
    <w:p w:rsidR="00424EDD" w:rsidRDefault="00424EDD">
      <w:pPr>
        <w:pStyle w:val="ConsPlusNormal"/>
        <w:jc w:val="both"/>
      </w:pPr>
      <w:r>
        <w:t xml:space="preserve">(в ред. </w:t>
      </w:r>
      <w:hyperlink r:id="rId15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Колбы Кн-2-100-18 ТХС и Кн-2-200-18 ТХС по </w:t>
      </w:r>
      <w:hyperlink r:id="rId160" w:history="1">
        <w:r>
          <w:rPr>
            <w:color w:val="0000FF"/>
          </w:rPr>
          <w:t>ГОСТ 25336</w:t>
        </w:r>
      </w:hyperlink>
      <w:r>
        <w:t>.</w:t>
      </w:r>
    </w:p>
    <w:p w:rsidR="00424EDD" w:rsidRDefault="00424EDD">
      <w:pPr>
        <w:pStyle w:val="ConsPlusNormal"/>
        <w:spacing w:before="220"/>
        <w:ind w:firstLine="540"/>
        <w:jc w:val="both"/>
      </w:pPr>
      <w:r>
        <w:t xml:space="preserve">Бюретки I-1-2-25-0,1 по </w:t>
      </w:r>
      <w:hyperlink r:id="rId161" w:history="1">
        <w:r>
          <w:rPr>
            <w:color w:val="0000FF"/>
          </w:rPr>
          <w:t>ГОСТ 29251</w:t>
        </w:r>
      </w:hyperlink>
      <w:r>
        <w:t>.</w:t>
      </w:r>
    </w:p>
    <w:p w:rsidR="00424EDD" w:rsidRDefault="00424EDD">
      <w:pPr>
        <w:pStyle w:val="ConsPlusNormal"/>
        <w:jc w:val="both"/>
      </w:pPr>
      <w:r>
        <w:t xml:space="preserve">(в ред. </w:t>
      </w:r>
      <w:hyperlink r:id="rId16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Цилиндры 1-200-2 и 1-500-2 по </w:t>
      </w:r>
      <w:hyperlink r:id="rId163" w:history="1">
        <w:r>
          <w:rPr>
            <w:color w:val="0000FF"/>
          </w:rPr>
          <w:t>ГОСТ 1770</w:t>
        </w:r>
      </w:hyperlink>
      <w:r>
        <w:t>.</w:t>
      </w:r>
    </w:p>
    <w:p w:rsidR="00424EDD" w:rsidRDefault="00424EDD">
      <w:pPr>
        <w:pStyle w:val="ConsPlusNormal"/>
        <w:spacing w:before="220"/>
        <w:ind w:firstLine="540"/>
        <w:jc w:val="both"/>
      </w:pPr>
      <w:r>
        <w:t xml:space="preserve">Пипетки 1-2-2-5, 1-2-2-10, 1-2-2-25 по </w:t>
      </w:r>
      <w:hyperlink r:id="rId164" w:history="1">
        <w:r>
          <w:rPr>
            <w:color w:val="0000FF"/>
          </w:rPr>
          <w:t>ГОСТ 29227</w:t>
        </w:r>
      </w:hyperlink>
      <w:r>
        <w:t xml:space="preserve"> и 2-2-10, 2-2-20, 2-2-25 по </w:t>
      </w:r>
      <w:hyperlink r:id="rId165" w:history="1">
        <w:r>
          <w:rPr>
            <w:color w:val="0000FF"/>
          </w:rPr>
          <w:t>ГОСТ 29169</w:t>
        </w:r>
      </w:hyperlink>
      <w:r>
        <w:t>.</w:t>
      </w:r>
    </w:p>
    <w:p w:rsidR="00424EDD" w:rsidRDefault="00424EDD">
      <w:pPr>
        <w:pStyle w:val="ConsPlusNormal"/>
        <w:jc w:val="both"/>
      </w:pPr>
      <w:r>
        <w:t xml:space="preserve">(в ред. </w:t>
      </w:r>
      <w:hyperlink r:id="rId16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Стакан В-1-1000 ТС или Н-2-1000 ТХС по </w:t>
      </w:r>
      <w:hyperlink r:id="rId167" w:history="1">
        <w:r>
          <w:rPr>
            <w:color w:val="0000FF"/>
          </w:rPr>
          <w:t>ГОСТ 25336</w:t>
        </w:r>
      </w:hyperlink>
      <w:r>
        <w:t>.</w:t>
      </w:r>
    </w:p>
    <w:p w:rsidR="00424EDD" w:rsidRDefault="00424EDD">
      <w:pPr>
        <w:pStyle w:val="ConsPlusNormal"/>
        <w:spacing w:before="220"/>
        <w:ind w:firstLine="540"/>
        <w:jc w:val="both"/>
      </w:pPr>
      <w:r>
        <w:t xml:space="preserve">Стаканчики для взвешивания по </w:t>
      </w:r>
      <w:hyperlink r:id="rId168" w:history="1">
        <w:r>
          <w:rPr>
            <w:color w:val="0000FF"/>
          </w:rPr>
          <w:t>ГОСТ 25336</w:t>
        </w:r>
      </w:hyperlink>
      <w:r>
        <w:t>.</w:t>
      </w:r>
    </w:p>
    <w:p w:rsidR="00424EDD" w:rsidRDefault="00424EDD">
      <w:pPr>
        <w:pStyle w:val="ConsPlusNormal"/>
        <w:spacing w:before="220"/>
        <w:ind w:firstLine="540"/>
        <w:jc w:val="both"/>
      </w:pPr>
      <w:r>
        <w:t xml:space="preserve">Воронки лабораторные стеклянные типа В по </w:t>
      </w:r>
      <w:hyperlink r:id="rId169" w:history="1">
        <w:r>
          <w:rPr>
            <w:color w:val="0000FF"/>
          </w:rPr>
          <w:t>ГОСТ 25336</w:t>
        </w:r>
      </w:hyperlink>
      <w:r>
        <w:t>.</w:t>
      </w:r>
    </w:p>
    <w:p w:rsidR="00424EDD" w:rsidRDefault="00424EDD">
      <w:pPr>
        <w:pStyle w:val="ConsPlusNormal"/>
        <w:spacing w:before="220"/>
        <w:ind w:firstLine="540"/>
        <w:jc w:val="both"/>
      </w:pPr>
      <w:r>
        <w:t xml:space="preserve">Медь (II) сернокислая 5-водная по </w:t>
      </w:r>
      <w:hyperlink r:id="rId170" w:history="1">
        <w:r>
          <w:rPr>
            <w:color w:val="0000FF"/>
          </w:rPr>
          <w:t>ГОСТ 4165</w:t>
        </w:r>
      </w:hyperlink>
      <w:r>
        <w:t xml:space="preserve">, </w:t>
      </w:r>
      <w:proofErr w:type="spellStart"/>
      <w:r>
        <w:t>ч.д.а</w:t>
      </w:r>
      <w:proofErr w:type="spellEnd"/>
      <w:r>
        <w:t xml:space="preserve">. или </w:t>
      </w:r>
      <w:proofErr w:type="spellStart"/>
      <w:r>
        <w:t>х.ч</w:t>
      </w:r>
      <w:proofErr w:type="spellEnd"/>
      <w:r>
        <w:t>.</w:t>
      </w:r>
    </w:p>
    <w:p w:rsidR="00424EDD" w:rsidRDefault="00424EDD">
      <w:pPr>
        <w:pStyle w:val="ConsPlusNormal"/>
        <w:jc w:val="both"/>
      </w:pPr>
      <w:r>
        <w:t xml:space="preserve">(в ред. </w:t>
      </w:r>
      <w:hyperlink r:id="rId171"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Калий-натрий виннокислый 4-водный по </w:t>
      </w:r>
      <w:hyperlink r:id="rId172" w:history="1">
        <w:r>
          <w:rPr>
            <w:color w:val="0000FF"/>
          </w:rPr>
          <w:t>ГОСТ 5845</w:t>
        </w:r>
      </w:hyperlink>
      <w:r>
        <w:t>.</w:t>
      </w:r>
    </w:p>
    <w:p w:rsidR="00424EDD" w:rsidRDefault="00424EDD">
      <w:pPr>
        <w:pStyle w:val="ConsPlusNormal"/>
        <w:spacing w:before="220"/>
        <w:ind w:firstLine="540"/>
        <w:jc w:val="both"/>
      </w:pPr>
      <w:r>
        <w:t xml:space="preserve">Натрия гидроокись по </w:t>
      </w:r>
      <w:hyperlink r:id="rId173" w:history="1">
        <w:r>
          <w:rPr>
            <w:color w:val="0000FF"/>
          </w:rPr>
          <w:t>ГОСТ 4328</w:t>
        </w:r>
      </w:hyperlink>
      <w:r>
        <w:t>, раствор с массовой долей 20,0%.</w:t>
      </w:r>
    </w:p>
    <w:p w:rsidR="00424EDD" w:rsidRDefault="00424EDD">
      <w:pPr>
        <w:pStyle w:val="ConsPlusNormal"/>
        <w:spacing w:before="220"/>
        <w:ind w:firstLine="540"/>
        <w:jc w:val="both"/>
      </w:pPr>
      <w:r>
        <w:t xml:space="preserve">Вода дистиллированная по </w:t>
      </w:r>
      <w:hyperlink r:id="rId174" w:history="1">
        <w:r>
          <w:rPr>
            <w:color w:val="0000FF"/>
          </w:rPr>
          <w:t>ГОСТ 6709</w:t>
        </w:r>
      </w:hyperlink>
      <w:r>
        <w:t>.</w:t>
      </w:r>
    </w:p>
    <w:p w:rsidR="00424EDD" w:rsidRDefault="00424EDD">
      <w:pPr>
        <w:pStyle w:val="ConsPlusNormal"/>
        <w:spacing w:before="220"/>
        <w:ind w:firstLine="540"/>
        <w:jc w:val="both"/>
      </w:pPr>
      <w:r>
        <w:t xml:space="preserve">Кислота соляная по </w:t>
      </w:r>
      <w:hyperlink r:id="rId175" w:history="1">
        <w:r>
          <w:rPr>
            <w:color w:val="0000FF"/>
          </w:rPr>
          <w:t>ГОСТ 3118</w:t>
        </w:r>
      </w:hyperlink>
      <w:r>
        <w:t>.</w:t>
      </w:r>
    </w:p>
    <w:p w:rsidR="00424EDD" w:rsidRDefault="00424EDD">
      <w:pPr>
        <w:pStyle w:val="ConsPlusNormal"/>
        <w:spacing w:before="220"/>
        <w:ind w:firstLine="540"/>
        <w:jc w:val="both"/>
      </w:pPr>
      <w:r>
        <w:t xml:space="preserve">Метиленовый голубой, спиртовой раствор с массовой долей 1%; готовят по </w:t>
      </w:r>
      <w:hyperlink r:id="rId176" w:history="1">
        <w:r>
          <w:rPr>
            <w:color w:val="0000FF"/>
          </w:rPr>
          <w:t>ГОСТ 4919.1</w:t>
        </w:r>
      </w:hyperlink>
      <w:r>
        <w:t>.</w:t>
      </w:r>
    </w:p>
    <w:p w:rsidR="00424EDD" w:rsidRDefault="00424EDD">
      <w:pPr>
        <w:pStyle w:val="ConsPlusNormal"/>
        <w:spacing w:before="220"/>
        <w:ind w:firstLine="540"/>
        <w:jc w:val="both"/>
      </w:pPr>
      <w:r>
        <w:lastRenderedPageBreak/>
        <w:t xml:space="preserve">Кальций хлористый по </w:t>
      </w:r>
      <w:hyperlink r:id="rId177" w:history="1">
        <w:r>
          <w:rPr>
            <w:color w:val="0000FF"/>
          </w:rPr>
          <w:t>ГОСТ 450</w:t>
        </w:r>
      </w:hyperlink>
      <w:r>
        <w:t>.</w:t>
      </w:r>
    </w:p>
    <w:p w:rsidR="00424EDD" w:rsidRDefault="00424EDD">
      <w:pPr>
        <w:pStyle w:val="ConsPlusNormal"/>
        <w:spacing w:before="220"/>
        <w:ind w:firstLine="540"/>
        <w:jc w:val="both"/>
      </w:pPr>
      <w:r>
        <w:t xml:space="preserve">Сахароза по </w:t>
      </w:r>
      <w:hyperlink r:id="rId178" w:history="1">
        <w:r>
          <w:rPr>
            <w:color w:val="0000FF"/>
          </w:rPr>
          <w:t>ГОСТ 5833</w:t>
        </w:r>
      </w:hyperlink>
      <w:r>
        <w:t xml:space="preserve">, </w:t>
      </w:r>
      <w:proofErr w:type="spellStart"/>
      <w:r>
        <w:t>ч.д.а</w:t>
      </w:r>
      <w:proofErr w:type="spellEnd"/>
      <w:r>
        <w:t>.</w:t>
      </w:r>
    </w:p>
    <w:p w:rsidR="00424EDD" w:rsidRDefault="00424EDD">
      <w:pPr>
        <w:pStyle w:val="ConsPlusNormal"/>
        <w:spacing w:before="220"/>
        <w:ind w:firstLine="540"/>
        <w:jc w:val="both"/>
      </w:pPr>
      <w:r>
        <w:t>Спирт этиловый ректификованный.</w:t>
      </w:r>
    </w:p>
    <w:p w:rsidR="00424EDD" w:rsidRDefault="00424EDD">
      <w:pPr>
        <w:pStyle w:val="ConsPlusNormal"/>
        <w:spacing w:before="220"/>
        <w:ind w:firstLine="540"/>
        <w:jc w:val="both"/>
      </w:pPr>
      <w:r>
        <w:t xml:space="preserve">Фенолфталеин, раствор с массовой долей 1% в растворе с объемной долей этилового спирта 70%; готовят по </w:t>
      </w:r>
      <w:hyperlink r:id="rId179" w:history="1">
        <w:r>
          <w:rPr>
            <w:color w:val="0000FF"/>
          </w:rPr>
          <w:t>ГОСТ 4919.1</w:t>
        </w:r>
      </w:hyperlink>
      <w:r>
        <w:t>.</w:t>
      </w:r>
    </w:p>
    <w:p w:rsidR="00424EDD" w:rsidRDefault="00424EDD">
      <w:pPr>
        <w:pStyle w:val="ConsPlusNormal"/>
        <w:spacing w:before="220"/>
        <w:ind w:firstLine="540"/>
        <w:jc w:val="both"/>
      </w:pPr>
      <w:r>
        <w:t xml:space="preserve">Бумага фильтровальная лабораторная по </w:t>
      </w:r>
      <w:hyperlink r:id="rId180" w:history="1">
        <w:r>
          <w:rPr>
            <w:color w:val="0000FF"/>
          </w:rPr>
          <w:t>ГОСТ 12026</w:t>
        </w:r>
      </w:hyperlink>
      <w:r>
        <w:t>.</w:t>
      </w:r>
    </w:p>
    <w:p w:rsidR="00424EDD" w:rsidRDefault="00424EDD">
      <w:pPr>
        <w:pStyle w:val="ConsPlusNormal"/>
        <w:spacing w:before="220"/>
        <w:ind w:firstLine="540"/>
        <w:jc w:val="both"/>
      </w:pPr>
      <w:r>
        <w:t>Допускается применение других средств измерений, вспомогательного оборудования, не уступающих вышеуказанным по метрологическим и техническим характеристикам, а также посуды, реактивов и материалов, по качеству не хуже вышеуказанных.</w:t>
      </w:r>
    </w:p>
    <w:p w:rsidR="00424EDD" w:rsidRDefault="00424EDD">
      <w:pPr>
        <w:pStyle w:val="ConsPlusNormal"/>
        <w:jc w:val="both"/>
      </w:pPr>
      <w:r>
        <w:t xml:space="preserve">(абзац введен </w:t>
      </w:r>
      <w:hyperlink r:id="rId181"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5.5.1.2. Приготовление растворов</w:t>
      </w:r>
    </w:p>
    <w:p w:rsidR="00424EDD" w:rsidRDefault="00424EDD">
      <w:pPr>
        <w:pStyle w:val="ConsPlusNormal"/>
        <w:spacing w:before="220"/>
        <w:ind w:firstLine="540"/>
        <w:jc w:val="both"/>
      </w:pPr>
      <w:r>
        <w:t xml:space="preserve">Раствор </w:t>
      </w:r>
      <w:proofErr w:type="spellStart"/>
      <w:r>
        <w:t>Фелинга</w:t>
      </w:r>
      <w:proofErr w:type="spellEnd"/>
      <w:r>
        <w:t xml:space="preserve"> I готовят следующим образом: навеску предварительно </w:t>
      </w:r>
      <w:proofErr w:type="spellStart"/>
      <w:r>
        <w:t>перекристаллизованной</w:t>
      </w:r>
      <w:proofErr w:type="spellEnd"/>
      <w:r>
        <w:t xml:space="preserve"> сернокислой меди массой (69,39 +/- 0,01) г растворяют в 500 - 700 см</w:t>
      </w:r>
      <w:r>
        <w:rPr>
          <w:vertAlign w:val="superscript"/>
        </w:rPr>
        <w:t>3</w:t>
      </w:r>
      <w:r>
        <w:t xml:space="preserve"> дистиллированной воды в мерной колбе вместимостью 1000 см</w:t>
      </w:r>
      <w:r>
        <w:rPr>
          <w:vertAlign w:val="superscript"/>
        </w:rPr>
        <w:t>3</w:t>
      </w:r>
      <w:r>
        <w:t>. Объем раствора доводят дистиллированной водой до метки при температуре 20 °C, перемешивают и фильтруют через бумажный фильтр.</w:t>
      </w:r>
    </w:p>
    <w:p w:rsidR="00424EDD" w:rsidRDefault="00424EDD">
      <w:pPr>
        <w:pStyle w:val="ConsPlusNormal"/>
        <w:spacing w:before="220"/>
        <w:ind w:firstLine="540"/>
        <w:jc w:val="both"/>
      </w:pPr>
      <w:r>
        <w:t xml:space="preserve">Раствор </w:t>
      </w:r>
      <w:proofErr w:type="spellStart"/>
      <w:r>
        <w:t>Фелинга</w:t>
      </w:r>
      <w:proofErr w:type="spellEnd"/>
      <w:r>
        <w:t xml:space="preserve"> II готовят следующим образом: навеску виннокислого калия-натрия массой (346,0 +/- 0,1) г растворяют в 500 см</w:t>
      </w:r>
      <w:r>
        <w:rPr>
          <w:vertAlign w:val="superscript"/>
        </w:rPr>
        <w:t>3</w:t>
      </w:r>
      <w:r>
        <w:t xml:space="preserve"> дистиллированной воды в мерной колбе вместимостью 1000 см</w:t>
      </w:r>
      <w:r>
        <w:rPr>
          <w:vertAlign w:val="superscript"/>
        </w:rPr>
        <w:t>3</w:t>
      </w:r>
      <w:r>
        <w:t xml:space="preserve"> при слабом нагревании на водяной бане (температура не более 50 °C).</w:t>
      </w:r>
    </w:p>
    <w:p w:rsidR="00424EDD" w:rsidRDefault="00424EDD">
      <w:pPr>
        <w:pStyle w:val="ConsPlusNormal"/>
        <w:spacing w:before="220"/>
        <w:ind w:firstLine="540"/>
        <w:jc w:val="both"/>
      </w:pPr>
      <w:r>
        <w:t>Отдельно готовят раствор гидроокиси натрия: (103,20 +/- 0,01) г гидроокиси натрия растворяют в 200 см</w:t>
      </w:r>
      <w:r>
        <w:rPr>
          <w:vertAlign w:val="superscript"/>
        </w:rPr>
        <w:t>3</w:t>
      </w:r>
      <w:r>
        <w:t xml:space="preserve"> дистиллированной воды. Полученный раствор переливают в колбу, содержащую раствор виннокислого калия-натрия, содержимое перемешивают и доводят объем до метки дистиллированной водой при температуре (20,0 +/- 0,2) °C. Раствор снова перемешивают и фильтруют через бумажный складчатый фильтр.</w:t>
      </w:r>
    </w:p>
    <w:p w:rsidR="00424EDD" w:rsidRDefault="00424EDD">
      <w:pPr>
        <w:pStyle w:val="ConsPlusNormal"/>
        <w:jc w:val="both"/>
      </w:pPr>
      <w:r>
        <w:t xml:space="preserve">(в ред. </w:t>
      </w:r>
      <w:hyperlink r:id="rId18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Полученные растворы хранят при температуре (20 +/- 2) °C не более одного года.</w:t>
      </w:r>
    </w:p>
    <w:p w:rsidR="00424EDD" w:rsidRDefault="00424EDD">
      <w:pPr>
        <w:pStyle w:val="ConsPlusNormal"/>
        <w:spacing w:before="220"/>
        <w:ind w:firstLine="540"/>
        <w:jc w:val="both"/>
      </w:pPr>
      <w:r>
        <w:t>5.5.1.3. Подготовка к анализу</w:t>
      </w:r>
    </w:p>
    <w:p w:rsidR="00424EDD" w:rsidRDefault="00424EDD">
      <w:pPr>
        <w:pStyle w:val="ConsPlusNormal"/>
        <w:spacing w:before="220"/>
        <w:ind w:firstLine="540"/>
        <w:jc w:val="both"/>
      </w:pPr>
      <w:bookmarkStart w:id="12" w:name="P555"/>
      <w:bookmarkEnd w:id="12"/>
      <w:r>
        <w:t xml:space="preserve">а) Определение титра растворов </w:t>
      </w:r>
      <w:proofErr w:type="spellStart"/>
      <w:r>
        <w:t>Фелинга</w:t>
      </w:r>
      <w:proofErr w:type="spellEnd"/>
      <w:r>
        <w:t xml:space="preserve"> I и II</w:t>
      </w:r>
    </w:p>
    <w:p w:rsidR="00424EDD" w:rsidRDefault="00424EDD">
      <w:pPr>
        <w:pStyle w:val="ConsPlusNormal"/>
        <w:spacing w:before="220"/>
        <w:ind w:firstLine="540"/>
        <w:jc w:val="both"/>
      </w:pPr>
      <w:r>
        <w:t xml:space="preserve">Титр растворов </w:t>
      </w:r>
      <w:proofErr w:type="spellStart"/>
      <w:r>
        <w:t>Фелинга</w:t>
      </w:r>
      <w:proofErr w:type="spellEnd"/>
      <w:r>
        <w:t xml:space="preserve"> устанавливают по специально приготовленному раствору </w:t>
      </w:r>
      <w:proofErr w:type="spellStart"/>
      <w:r>
        <w:t>инвертного</w:t>
      </w:r>
      <w:proofErr w:type="spellEnd"/>
      <w:r>
        <w:t xml:space="preserve"> сахара. Сахарозу, </w:t>
      </w:r>
      <w:proofErr w:type="spellStart"/>
      <w:r>
        <w:t>ч.д.а</w:t>
      </w:r>
      <w:proofErr w:type="spellEnd"/>
      <w:r>
        <w:t>, измельчают в фарфоровой ступке до получения сахарной пудры, выдерживают в течение двух-трех дней в эксикаторе над хлористым кальцием. Навеску сахарозы массой (2,000 +/- 0,001) г растворяют в 50 см</w:t>
      </w:r>
      <w:r>
        <w:rPr>
          <w:vertAlign w:val="superscript"/>
        </w:rPr>
        <w:t>3</w:t>
      </w:r>
      <w:r>
        <w:t xml:space="preserve"> дистиллированной воды в мерной колбе вместимостью 250 см</w:t>
      </w:r>
      <w:r>
        <w:rPr>
          <w:vertAlign w:val="superscript"/>
        </w:rPr>
        <w:t>3</w:t>
      </w:r>
      <w:r>
        <w:t>. В колбу приливают 3 см</w:t>
      </w:r>
      <w:r>
        <w:rPr>
          <w:vertAlign w:val="superscript"/>
        </w:rPr>
        <w:t>3</w:t>
      </w:r>
      <w:r>
        <w:t xml:space="preserve"> концентрированной соляной кислоты (плотностью 1,19 г/см</w:t>
      </w:r>
      <w:r>
        <w:rPr>
          <w:vertAlign w:val="superscript"/>
        </w:rPr>
        <w:t>3</w:t>
      </w:r>
      <w:r>
        <w:t>), перемешивают и проводят инверсию сахарозы в течение 5 мин при температуре 67 °C - 70 °C. Затем содержимое колбы быстро охлаждают до температуры (20,0 +/- 0,2) °C, добавляют одну-две капли раствора фенолфталеина и нейтрализуют 20%-</w:t>
      </w:r>
      <w:proofErr w:type="spellStart"/>
      <w:r>
        <w:t>ным</w:t>
      </w:r>
      <w:proofErr w:type="spellEnd"/>
      <w:r>
        <w:t xml:space="preserve"> раствором гидроокиси натрия до слабощелочной реакции (бледно-розовая окраска). Содержимое колбы доводят дистиллированной водой до метки и перемешивают. Полученный раствор используют для титрования растворов </w:t>
      </w:r>
      <w:proofErr w:type="spellStart"/>
      <w:r>
        <w:t>Фелинга</w:t>
      </w:r>
      <w:proofErr w:type="spellEnd"/>
      <w:r>
        <w:t>. Раствор хранят при температуре (20 +/- 2) °C не более тридцати суток.</w:t>
      </w:r>
    </w:p>
    <w:p w:rsidR="00424EDD" w:rsidRDefault="00424EDD">
      <w:pPr>
        <w:pStyle w:val="ConsPlusNormal"/>
        <w:jc w:val="both"/>
      </w:pPr>
      <w:r>
        <w:t xml:space="preserve">(в ред. </w:t>
      </w:r>
      <w:hyperlink r:id="rId18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В коническую колбу вместимостью 200 см</w:t>
      </w:r>
      <w:r>
        <w:rPr>
          <w:vertAlign w:val="superscript"/>
        </w:rPr>
        <w:t>3</w:t>
      </w:r>
      <w:r>
        <w:t xml:space="preserve"> помещают по 10 см</w:t>
      </w:r>
      <w:r>
        <w:rPr>
          <w:vertAlign w:val="superscript"/>
        </w:rPr>
        <w:t>3</w:t>
      </w:r>
      <w:r>
        <w:t xml:space="preserve"> растворов </w:t>
      </w:r>
      <w:proofErr w:type="spellStart"/>
      <w:r>
        <w:t>Фелинга</w:t>
      </w:r>
      <w:proofErr w:type="spellEnd"/>
      <w:r>
        <w:t xml:space="preserve"> I и II и </w:t>
      </w:r>
      <w:r>
        <w:lastRenderedPageBreak/>
        <w:t xml:space="preserve">нагревают до кипения. Нагрев регулируют таким образом, чтобы кипение произошло не позднее чем через 2 мин. Затем добавляют </w:t>
      </w:r>
      <w:proofErr w:type="gramStart"/>
      <w:r>
        <w:t>две-три</w:t>
      </w:r>
      <w:proofErr w:type="gramEnd"/>
      <w:r>
        <w:t xml:space="preserve"> капли раствора метиленового голубого и, не прекращая кипячения, добавляют по каплям из бюретки раствор </w:t>
      </w:r>
      <w:proofErr w:type="spellStart"/>
      <w:r>
        <w:t>инвертного</w:t>
      </w:r>
      <w:proofErr w:type="spellEnd"/>
      <w:r>
        <w:t xml:space="preserve"> сахара до исчезновения синей окраски. После этого к смеси добавляют три-пять капель раствора метиленового голубого и продолжают приливать раствор </w:t>
      </w:r>
      <w:proofErr w:type="spellStart"/>
      <w:r>
        <w:t>инвертного</w:t>
      </w:r>
      <w:proofErr w:type="spellEnd"/>
      <w:r>
        <w:t xml:space="preserve"> сахара, не прекращая кипячения, до появления красной или оранжевой окраски.</w:t>
      </w:r>
    </w:p>
    <w:p w:rsidR="00424EDD" w:rsidRDefault="00424EDD">
      <w:pPr>
        <w:pStyle w:val="ConsPlusNormal"/>
        <w:spacing w:before="220"/>
        <w:ind w:firstLine="540"/>
        <w:jc w:val="both"/>
      </w:pPr>
      <w:r>
        <w:t xml:space="preserve">Продолжительность кипения жидкости в колбе в течение всего титрования не должна превышать 3 мин. После этого отмечают объем израсходованного на титрование раствора </w:t>
      </w:r>
      <w:proofErr w:type="spellStart"/>
      <w:r>
        <w:t>инвертного</w:t>
      </w:r>
      <w:proofErr w:type="spellEnd"/>
      <w:r>
        <w:t xml:space="preserve"> сахара. Этот результат считают ориентировочным. Затем проводят повторное титрование, для чего к смеси растворов </w:t>
      </w:r>
      <w:proofErr w:type="spellStart"/>
      <w:r>
        <w:t>Фелинга</w:t>
      </w:r>
      <w:proofErr w:type="spellEnd"/>
      <w:r>
        <w:t xml:space="preserve"> I и II до нагревания прибавляют на 0,5 - 1,0 см</w:t>
      </w:r>
      <w:r>
        <w:rPr>
          <w:vertAlign w:val="superscript"/>
        </w:rPr>
        <w:t>3</w:t>
      </w:r>
      <w:r>
        <w:t xml:space="preserve"> меньше раствора </w:t>
      </w:r>
      <w:proofErr w:type="spellStart"/>
      <w:r>
        <w:t>инвертного</w:t>
      </w:r>
      <w:proofErr w:type="spellEnd"/>
      <w:r>
        <w:t xml:space="preserve"> сахара, чем при первом титровании.</w:t>
      </w:r>
    </w:p>
    <w:p w:rsidR="00424EDD" w:rsidRDefault="00424EDD">
      <w:pPr>
        <w:pStyle w:val="ConsPlusNormal"/>
        <w:spacing w:before="220"/>
        <w:ind w:firstLine="540"/>
        <w:jc w:val="both"/>
      </w:pPr>
      <w:r>
        <w:t xml:space="preserve">Смесь в колбе кипятят в течение 2 мин и, не прекращая кипячения, добавляют три-пять капель раствора метиленового голубого. Затем начинают приливать из бюретки по две-три капли раствора </w:t>
      </w:r>
      <w:proofErr w:type="spellStart"/>
      <w:r>
        <w:t>инвертного</w:t>
      </w:r>
      <w:proofErr w:type="spellEnd"/>
      <w:r>
        <w:t xml:space="preserve"> сахара, продолжая кипячение в течение 2 - 3 с после каждого прибавления раствора сахара до исчезновения синей и появления красной или оранжевой окраски. После окончания титрования отмечают объем израсходованного на титрование раствора.</w:t>
      </w:r>
    </w:p>
    <w:p w:rsidR="00424EDD" w:rsidRDefault="00424EDD">
      <w:pPr>
        <w:pStyle w:val="ConsPlusNormal"/>
        <w:spacing w:before="220"/>
        <w:ind w:firstLine="540"/>
        <w:jc w:val="both"/>
      </w:pPr>
      <w:r>
        <w:t xml:space="preserve">Определение проводят не менее трех раз. Для вычисления коэффициента к титру раствора </w:t>
      </w:r>
      <w:proofErr w:type="spellStart"/>
      <w:r>
        <w:t>Фелинга</w:t>
      </w:r>
      <w:proofErr w:type="spellEnd"/>
      <w:r>
        <w:t xml:space="preserve"> используют среднеарифметическое значение результатов трех измерений, допускаемое расхождение </w:t>
      </w:r>
      <w:proofErr w:type="gramStart"/>
      <w:r>
        <w:t>между крайними значениями</w:t>
      </w:r>
      <w:proofErr w:type="gramEnd"/>
      <w:r>
        <w:t xml:space="preserve"> которых не превышает 2% относительно среднеарифметического значения.</w:t>
      </w:r>
    </w:p>
    <w:p w:rsidR="00424EDD" w:rsidRDefault="00424EDD">
      <w:pPr>
        <w:pStyle w:val="ConsPlusNormal"/>
        <w:spacing w:before="220"/>
        <w:ind w:firstLine="540"/>
        <w:jc w:val="both"/>
      </w:pPr>
      <w:r>
        <w:t xml:space="preserve">Титр раствора </w:t>
      </w:r>
      <w:proofErr w:type="spellStart"/>
      <w:r>
        <w:t>Фелинга</w:t>
      </w:r>
      <w:proofErr w:type="spellEnd"/>
      <w:r>
        <w:t xml:space="preserve"> K (г сахарозы) вычисляют по формуле</w:t>
      </w:r>
    </w:p>
    <w:p w:rsidR="00424EDD" w:rsidRDefault="00424EDD">
      <w:pPr>
        <w:pStyle w:val="ConsPlusNormal"/>
        <w:ind w:firstLine="540"/>
        <w:jc w:val="both"/>
      </w:pPr>
    </w:p>
    <w:p w:rsidR="00424EDD" w:rsidRDefault="001D66BC">
      <w:pPr>
        <w:pStyle w:val="ConsPlusNormal"/>
        <w:jc w:val="center"/>
      </w:pPr>
      <w:r>
        <w:rPr>
          <w:position w:val="-23"/>
        </w:rPr>
        <w:pict>
          <v:shape id="_x0000_i1038" style="width:50.45pt;height:34.8pt" coordsize="" o:spt="100" adj="0,,0" path="" filled="f" stroked="f">
            <v:stroke joinstyle="miter"/>
            <v:imagedata r:id="rId184" o:title="base_32876_11152_32781"/>
            <v:formulas/>
            <v:path o:connecttype="segments"/>
          </v:shape>
        </w:pict>
      </w:r>
      <w:r w:rsidR="00424EDD">
        <w:t>, (4)</w:t>
      </w:r>
    </w:p>
    <w:p w:rsidR="00424EDD" w:rsidRDefault="00424EDD">
      <w:pPr>
        <w:pStyle w:val="ConsPlusNormal"/>
        <w:ind w:firstLine="540"/>
        <w:jc w:val="both"/>
      </w:pPr>
    </w:p>
    <w:p w:rsidR="00424EDD" w:rsidRDefault="00424EDD">
      <w:pPr>
        <w:pStyle w:val="ConsPlusNormal"/>
        <w:ind w:firstLine="540"/>
        <w:jc w:val="both"/>
      </w:pPr>
      <w:r>
        <w:t xml:space="preserve">где V - среднеарифметическое значение объема раствора </w:t>
      </w:r>
      <w:proofErr w:type="spellStart"/>
      <w:r>
        <w:t>инвертного</w:t>
      </w:r>
      <w:proofErr w:type="spellEnd"/>
      <w:r>
        <w:t xml:space="preserve"> сахара, израсходованного на титрование, см</w:t>
      </w:r>
      <w:r>
        <w:rPr>
          <w:vertAlign w:val="superscript"/>
        </w:rPr>
        <w:t>3</w:t>
      </w:r>
      <w:r>
        <w:t>;</w:t>
      </w:r>
    </w:p>
    <w:p w:rsidR="00424EDD" w:rsidRDefault="00424EDD">
      <w:pPr>
        <w:pStyle w:val="ConsPlusNormal"/>
        <w:spacing w:before="220"/>
        <w:ind w:firstLine="540"/>
        <w:jc w:val="both"/>
      </w:pPr>
      <w:r>
        <w:t>m - масса навески сахарозы, г;</w:t>
      </w:r>
    </w:p>
    <w:p w:rsidR="00424EDD" w:rsidRDefault="00424EDD">
      <w:pPr>
        <w:pStyle w:val="ConsPlusNormal"/>
        <w:spacing w:before="220"/>
        <w:ind w:firstLine="540"/>
        <w:jc w:val="both"/>
      </w:pPr>
      <w:r>
        <w:t xml:space="preserve">250 - объем стандартного раствора </w:t>
      </w:r>
      <w:proofErr w:type="spellStart"/>
      <w:r>
        <w:t>инвертного</w:t>
      </w:r>
      <w:proofErr w:type="spellEnd"/>
      <w:r>
        <w:t xml:space="preserve"> сахара, см</w:t>
      </w:r>
      <w:r>
        <w:rPr>
          <w:vertAlign w:val="superscript"/>
        </w:rPr>
        <w:t>3</w:t>
      </w:r>
      <w:r>
        <w:t>.</w:t>
      </w:r>
    </w:p>
    <w:p w:rsidR="00424EDD" w:rsidRDefault="00424EDD">
      <w:pPr>
        <w:pStyle w:val="ConsPlusNormal"/>
        <w:spacing w:before="220"/>
        <w:ind w:firstLine="540"/>
        <w:jc w:val="both"/>
      </w:pPr>
      <w:r>
        <w:t>б) Разбавление ликероводочных изделий</w:t>
      </w:r>
    </w:p>
    <w:p w:rsidR="00424EDD" w:rsidRDefault="00424EDD">
      <w:pPr>
        <w:pStyle w:val="ConsPlusNormal"/>
        <w:spacing w:before="220"/>
        <w:ind w:firstLine="540"/>
        <w:jc w:val="both"/>
      </w:pPr>
      <w:r>
        <w:t xml:space="preserve">Абзац исключен с 1 мая 2016 года. - </w:t>
      </w:r>
      <w:hyperlink r:id="rId185" w:history="1">
        <w:r>
          <w:rPr>
            <w:color w:val="0000FF"/>
          </w:rPr>
          <w:t>Изменение N 1</w:t>
        </w:r>
      </w:hyperlink>
      <w:r>
        <w:t xml:space="preserve">, введенное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В зависимости от содержания сахара в ликероводочном изделии проводят разбавление в соответствии с таблицей 3.</w:t>
      </w:r>
    </w:p>
    <w:p w:rsidR="00424EDD" w:rsidRDefault="00424EDD">
      <w:pPr>
        <w:pStyle w:val="ConsPlusNormal"/>
        <w:jc w:val="both"/>
      </w:pPr>
      <w:r>
        <w:t xml:space="preserve">(в ред. </w:t>
      </w:r>
      <w:hyperlink r:id="rId18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ind w:firstLine="540"/>
        <w:jc w:val="both"/>
      </w:pPr>
    </w:p>
    <w:p w:rsidR="00424EDD" w:rsidRDefault="00424EDD">
      <w:pPr>
        <w:pStyle w:val="ConsPlusNormal"/>
        <w:jc w:val="right"/>
      </w:pPr>
      <w:r>
        <w:t>Таблица 3</w:t>
      </w:r>
    </w:p>
    <w:p w:rsidR="00424EDD" w:rsidRDefault="00424EDD">
      <w:pPr>
        <w:pStyle w:val="ConsPlusNormal"/>
        <w:ind w:firstLine="540"/>
        <w:jc w:val="both"/>
      </w:pPr>
    </w:p>
    <w:p w:rsidR="00424EDD" w:rsidRDefault="00424EDD">
      <w:pPr>
        <w:pStyle w:val="ConsPlusNormal"/>
        <w:jc w:val="center"/>
      </w:pPr>
      <w:r>
        <w:t>Разбавление растворов ликероводочных изделий в зависимости</w:t>
      </w:r>
    </w:p>
    <w:p w:rsidR="00424EDD" w:rsidRDefault="00424EDD">
      <w:pPr>
        <w:pStyle w:val="ConsPlusNormal"/>
        <w:jc w:val="center"/>
      </w:pPr>
      <w:r>
        <w:t>от содержания в них сахара</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0"/>
        <w:gridCol w:w="1586"/>
        <w:gridCol w:w="1320"/>
        <w:gridCol w:w="1680"/>
      </w:tblGrid>
      <w:tr w:rsidR="00424EDD">
        <w:tc>
          <w:tcPr>
            <w:tcW w:w="4860" w:type="dxa"/>
            <w:tcBorders>
              <w:top w:val="single" w:sz="4" w:space="0" w:color="auto"/>
              <w:bottom w:val="single" w:sz="4" w:space="0" w:color="auto"/>
            </w:tcBorders>
            <w:vAlign w:val="center"/>
          </w:tcPr>
          <w:p w:rsidR="00424EDD" w:rsidRDefault="00424EDD">
            <w:pPr>
              <w:pStyle w:val="ConsPlusNormal"/>
              <w:jc w:val="center"/>
            </w:pPr>
            <w:r>
              <w:t>Массовая концентрация сахара, г/100 см</w:t>
            </w:r>
            <w:r>
              <w:rPr>
                <w:vertAlign w:val="superscript"/>
              </w:rPr>
              <w:t>3</w:t>
            </w:r>
          </w:p>
        </w:tc>
        <w:tc>
          <w:tcPr>
            <w:tcW w:w="1586" w:type="dxa"/>
            <w:tcBorders>
              <w:top w:val="single" w:sz="4" w:space="0" w:color="auto"/>
              <w:bottom w:val="single" w:sz="4" w:space="0" w:color="auto"/>
            </w:tcBorders>
            <w:vAlign w:val="center"/>
          </w:tcPr>
          <w:p w:rsidR="00424EDD" w:rsidRDefault="00424EDD">
            <w:pPr>
              <w:pStyle w:val="ConsPlusNormal"/>
              <w:jc w:val="center"/>
            </w:pPr>
            <w:r>
              <w:t xml:space="preserve">Объем раствора анализируемого изделия, </w:t>
            </w:r>
            <w:r>
              <w:lastRenderedPageBreak/>
              <w:t>см</w:t>
            </w:r>
            <w:r>
              <w:rPr>
                <w:vertAlign w:val="superscript"/>
              </w:rPr>
              <w:t>3</w:t>
            </w:r>
          </w:p>
        </w:tc>
        <w:tc>
          <w:tcPr>
            <w:tcW w:w="1320" w:type="dxa"/>
            <w:tcBorders>
              <w:top w:val="single" w:sz="4" w:space="0" w:color="auto"/>
              <w:bottom w:val="single" w:sz="4" w:space="0" w:color="auto"/>
            </w:tcBorders>
            <w:vAlign w:val="center"/>
          </w:tcPr>
          <w:p w:rsidR="00424EDD" w:rsidRDefault="00424EDD">
            <w:pPr>
              <w:pStyle w:val="ConsPlusNormal"/>
              <w:jc w:val="center"/>
            </w:pPr>
            <w:r>
              <w:lastRenderedPageBreak/>
              <w:t>Вместимость колбы, см</w:t>
            </w:r>
            <w:r>
              <w:rPr>
                <w:vertAlign w:val="superscript"/>
              </w:rPr>
              <w:t>3</w:t>
            </w:r>
          </w:p>
        </w:tc>
        <w:tc>
          <w:tcPr>
            <w:tcW w:w="1680" w:type="dxa"/>
            <w:tcBorders>
              <w:top w:val="single" w:sz="4" w:space="0" w:color="auto"/>
              <w:bottom w:val="single" w:sz="4" w:space="0" w:color="auto"/>
            </w:tcBorders>
            <w:vAlign w:val="center"/>
          </w:tcPr>
          <w:p w:rsidR="00424EDD" w:rsidRDefault="00424EDD">
            <w:pPr>
              <w:pStyle w:val="ConsPlusNormal"/>
              <w:jc w:val="center"/>
            </w:pPr>
            <w:r>
              <w:t>Коэффициент разбавления, n</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nformat"/>
              <w:jc w:val="both"/>
            </w:pPr>
            <w:r>
              <w:t xml:space="preserve">    До  5</w:t>
            </w:r>
          </w:p>
        </w:tc>
        <w:tc>
          <w:tcPr>
            <w:tcW w:w="1586" w:type="dxa"/>
            <w:tcBorders>
              <w:top w:val="single" w:sz="4" w:space="0" w:color="auto"/>
              <w:bottom w:val="nil"/>
            </w:tcBorders>
          </w:tcPr>
          <w:p w:rsidR="00424EDD" w:rsidRDefault="00424EDD">
            <w:pPr>
              <w:pStyle w:val="ConsPlusNormal"/>
              <w:jc w:val="center"/>
            </w:pPr>
            <w:r>
              <w:t>-</w:t>
            </w:r>
          </w:p>
        </w:tc>
        <w:tc>
          <w:tcPr>
            <w:tcW w:w="1320" w:type="dxa"/>
            <w:tcBorders>
              <w:top w:val="single" w:sz="4" w:space="0" w:color="auto"/>
              <w:bottom w:val="nil"/>
            </w:tcBorders>
          </w:tcPr>
          <w:p w:rsidR="00424EDD" w:rsidRDefault="00424EDD">
            <w:pPr>
              <w:pStyle w:val="ConsPlusNormal"/>
              <w:jc w:val="center"/>
            </w:pPr>
            <w:r>
              <w:t>-</w:t>
            </w:r>
          </w:p>
        </w:tc>
        <w:tc>
          <w:tcPr>
            <w:tcW w:w="1680" w:type="dxa"/>
            <w:tcBorders>
              <w:top w:val="single" w:sz="4" w:space="0" w:color="auto"/>
              <w:bottom w:val="nil"/>
            </w:tcBorders>
          </w:tcPr>
          <w:p w:rsidR="00424EDD" w:rsidRDefault="00424EDD">
            <w:pPr>
              <w:pStyle w:val="ConsPlusNormal"/>
              <w:jc w:val="center"/>
            </w:pPr>
            <w:r>
              <w:t>4</w:t>
            </w:r>
          </w:p>
        </w:tc>
      </w:tr>
      <w:tr w:rsidR="00424EDD">
        <w:tblPrEx>
          <w:tblBorders>
            <w:insideH w:val="none" w:sz="0" w:space="0" w:color="auto"/>
          </w:tblBorders>
        </w:tblPrEx>
        <w:tc>
          <w:tcPr>
            <w:tcW w:w="4860" w:type="dxa"/>
            <w:tcBorders>
              <w:top w:val="nil"/>
              <w:bottom w:val="nil"/>
            </w:tcBorders>
            <w:vAlign w:val="center"/>
          </w:tcPr>
          <w:p w:rsidR="00424EDD" w:rsidRDefault="00424EDD">
            <w:pPr>
              <w:pStyle w:val="ConsPlusNonformat"/>
              <w:jc w:val="both"/>
            </w:pPr>
            <w:r>
              <w:t xml:space="preserve">    От  5 до 12 </w:t>
            </w:r>
            <w:proofErr w:type="spellStart"/>
            <w:r>
              <w:t>включ</w:t>
            </w:r>
            <w:proofErr w:type="spellEnd"/>
            <w:r>
              <w:t>.</w:t>
            </w:r>
          </w:p>
        </w:tc>
        <w:tc>
          <w:tcPr>
            <w:tcW w:w="1586" w:type="dxa"/>
            <w:tcBorders>
              <w:top w:val="nil"/>
              <w:bottom w:val="nil"/>
            </w:tcBorders>
          </w:tcPr>
          <w:p w:rsidR="00424EDD" w:rsidRDefault="00424EDD">
            <w:pPr>
              <w:pStyle w:val="ConsPlusNormal"/>
              <w:jc w:val="center"/>
            </w:pPr>
            <w:r>
              <w:t>20</w:t>
            </w:r>
          </w:p>
        </w:tc>
        <w:tc>
          <w:tcPr>
            <w:tcW w:w="1320" w:type="dxa"/>
            <w:tcBorders>
              <w:top w:val="nil"/>
              <w:bottom w:val="nil"/>
            </w:tcBorders>
          </w:tcPr>
          <w:p w:rsidR="00424EDD" w:rsidRDefault="00424EDD">
            <w:pPr>
              <w:pStyle w:val="ConsPlusNormal"/>
              <w:jc w:val="center"/>
            </w:pPr>
            <w:r>
              <w:t>50</w:t>
            </w:r>
          </w:p>
        </w:tc>
        <w:tc>
          <w:tcPr>
            <w:tcW w:w="1680" w:type="dxa"/>
            <w:tcBorders>
              <w:top w:val="nil"/>
              <w:bottom w:val="nil"/>
            </w:tcBorders>
          </w:tcPr>
          <w:p w:rsidR="00424EDD" w:rsidRDefault="00424EDD">
            <w:pPr>
              <w:pStyle w:val="ConsPlusNormal"/>
              <w:jc w:val="center"/>
            </w:pPr>
            <w:r>
              <w:t>10</w:t>
            </w:r>
          </w:p>
        </w:tc>
      </w:tr>
      <w:tr w:rsidR="00424EDD">
        <w:tblPrEx>
          <w:tblBorders>
            <w:insideH w:val="none" w:sz="0" w:space="0" w:color="auto"/>
          </w:tblBorders>
        </w:tblPrEx>
        <w:tc>
          <w:tcPr>
            <w:tcW w:w="4860" w:type="dxa"/>
            <w:tcBorders>
              <w:top w:val="nil"/>
              <w:bottom w:val="nil"/>
            </w:tcBorders>
            <w:vAlign w:val="center"/>
          </w:tcPr>
          <w:p w:rsidR="00424EDD" w:rsidRDefault="00424EDD">
            <w:pPr>
              <w:pStyle w:val="ConsPlusNonformat"/>
              <w:jc w:val="both"/>
            </w:pPr>
            <w:r>
              <w:t xml:space="preserve">    "  13 "  24   "</w:t>
            </w:r>
          </w:p>
        </w:tc>
        <w:tc>
          <w:tcPr>
            <w:tcW w:w="1586" w:type="dxa"/>
            <w:tcBorders>
              <w:top w:val="nil"/>
              <w:bottom w:val="nil"/>
            </w:tcBorders>
          </w:tcPr>
          <w:p w:rsidR="00424EDD" w:rsidRDefault="00424EDD">
            <w:pPr>
              <w:pStyle w:val="ConsPlusNormal"/>
              <w:jc w:val="center"/>
            </w:pPr>
            <w:r>
              <w:t>20</w:t>
            </w:r>
          </w:p>
        </w:tc>
        <w:tc>
          <w:tcPr>
            <w:tcW w:w="1320" w:type="dxa"/>
            <w:tcBorders>
              <w:top w:val="nil"/>
              <w:bottom w:val="nil"/>
            </w:tcBorders>
          </w:tcPr>
          <w:p w:rsidR="00424EDD" w:rsidRDefault="00424EDD">
            <w:pPr>
              <w:pStyle w:val="ConsPlusNormal"/>
              <w:jc w:val="center"/>
            </w:pPr>
            <w:r>
              <w:t>100</w:t>
            </w:r>
          </w:p>
        </w:tc>
        <w:tc>
          <w:tcPr>
            <w:tcW w:w="16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vAlign w:val="center"/>
          </w:tcPr>
          <w:p w:rsidR="00424EDD" w:rsidRDefault="00424EDD">
            <w:pPr>
              <w:pStyle w:val="ConsPlusNonformat"/>
              <w:jc w:val="both"/>
            </w:pPr>
            <w:r>
              <w:t xml:space="preserve">    "  25 "  30   "</w:t>
            </w:r>
          </w:p>
        </w:tc>
        <w:tc>
          <w:tcPr>
            <w:tcW w:w="1586" w:type="dxa"/>
            <w:tcBorders>
              <w:top w:val="nil"/>
              <w:bottom w:val="nil"/>
            </w:tcBorders>
          </w:tcPr>
          <w:p w:rsidR="00424EDD" w:rsidRDefault="00424EDD">
            <w:pPr>
              <w:pStyle w:val="ConsPlusNormal"/>
              <w:jc w:val="center"/>
            </w:pPr>
            <w:r>
              <w:t>25</w:t>
            </w:r>
          </w:p>
        </w:tc>
        <w:tc>
          <w:tcPr>
            <w:tcW w:w="1320" w:type="dxa"/>
            <w:tcBorders>
              <w:top w:val="nil"/>
              <w:bottom w:val="nil"/>
            </w:tcBorders>
          </w:tcPr>
          <w:p w:rsidR="00424EDD" w:rsidRDefault="00424EDD">
            <w:pPr>
              <w:pStyle w:val="ConsPlusNormal"/>
              <w:jc w:val="center"/>
            </w:pPr>
            <w:r>
              <w:t>200</w:t>
            </w:r>
          </w:p>
        </w:tc>
        <w:tc>
          <w:tcPr>
            <w:tcW w:w="1680" w:type="dxa"/>
            <w:tcBorders>
              <w:top w:val="nil"/>
              <w:bottom w:val="nil"/>
            </w:tcBorders>
          </w:tcPr>
          <w:p w:rsidR="00424EDD" w:rsidRDefault="00424EDD">
            <w:pPr>
              <w:pStyle w:val="ConsPlusNormal"/>
              <w:jc w:val="center"/>
            </w:pPr>
            <w:r>
              <w:t>32</w:t>
            </w:r>
          </w:p>
        </w:tc>
      </w:tr>
      <w:tr w:rsidR="00424EDD">
        <w:tblPrEx>
          <w:tblBorders>
            <w:insideH w:val="none" w:sz="0" w:space="0" w:color="auto"/>
          </w:tblBorders>
        </w:tblPrEx>
        <w:tc>
          <w:tcPr>
            <w:tcW w:w="4860" w:type="dxa"/>
            <w:tcBorders>
              <w:top w:val="nil"/>
              <w:bottom w:val="nil"/>
            </w:tcBorders>
            <w:vAlign w:val="center"/>
          </w:tcPr>
          <w:p w:rsidR="00424EDD" w:rsidRDefault="00424EDD">
            <w:pPr>
              <w:pStyle w:val="ConsPlusNonformat"/>
              <w:jc w:val="both"/>
            </w:pPr>
            <w:r>
              <w:t xml:space="preserve">    "  31 "  50   "</w:t>
            </w:r>
          </w:p>
        </w:tc>
        <w:tc>
          <w:tcPr>
            <w:tcW w:w="1586" w:type="dxa"/>
            <w:tcBorders>
              <w:top w:val="nil"/>
              <w:bottom w:val="nil"/>
            </w:tcBorders>
          </w:tcPr>
          <w:p w:rsidR="00424EDD" w:rsidRDefault="00424EDD">
            <w:pPr>
              <w:pStyle w:val="ConsPlusNormal"/>
              <w:jc w:val="center"/>
            </w:pPr>
            <w:r>
              <w:t>10</w:t>
            </w:r>
          </w:p>
        </w:tc>
        <w:tc>
          <w:tcPr>
            <w:tcW w:w="1320" w:type="dxa"/>
            <w:tcBorders>
              <w:top w:val="nil"/>
              <w:bottom w:val="nil"/>
            </w:tcBorders>
          </w:tcPr>
          <w:p w:rsidR="00424EDD" w:rsidRDefault="00424EDD">
            <w:pPr>
              <w:pStyle w:val="ConsPlusNormal"/>
              <w:jc w:val="center"/>
            </w:pPr>
            <w:r>
              <w:t>100</w:t>
            </w:r>
          </w:p>
        </w:tc>
        <w:tc>
          <w:tcPr>
            <w:tcW w:w="1680" w:type="dxa"/>
            <w:tcBorders>
              <w:top w:val="nil"/>
              <w:bottom w:val="nil"/>
            </w:tcBorders>
          </w:tcPr>
          <w:p w:rsidR="00424EDD" w:rsidRDefault="00424EDD">
            <w:pPr>
              <w:pStyle w:val="ConsPlusNormal"/>
              <w:jc w:val="center"/>
            </w:pPr>
            <w:r>
              <w:t>40</w:t>
            </w:r>
          </w:p>
        </w:tc>
      </w:tr>
      <w:tr w:rsidR="00424EDD">
        <w:tblPrEx>
          <w:tblBorders>
            <w:insideH w:val="none" w:sz="0" w:space="0" w:color="auto"/>
          </w:tblBorders>
        </w:tblPrEx>
        <w:tc>
          <w:tcPr>
            <w:tcW w:w="4860" w:type="dxa"/>
            <w:tcBorders>
              <w:top w:val="nil"/>
              <w:bottom w:val="single" w:sz="4" w:space="0" w:color="auto"/>
            </w:tcBorders>
            <w:vAlign w:val="center"/>
          </w:tcPr>
          <w:p w:rsidR="00424EDD" w:rsidRDefault="00424EDD">
            <w:pPr>
              <w:pStyle w:val="ConsPlusNonformat"/>
              <w:jc w:val="both"/>
            </w:pPr>
            <w:r>
              <w:t xml:space="preserve">    "  51 "  60   "</w:t>
            </w:r>
          </w:p>
        </w:tc>
        <w:tc>
          <w:tcPr>
            <w:tcW w:w="1586" w:type="dxa"/>
            <w:tcBorders>
              <w:top w:val="nil"/>
              <w:bottom w:val="single" w:sz="4" w:space="0" w:color="auto"/>
            </w:tcBorders>
          </w:tcPr>
          <w:p w:rsidR="00424EDD" w:rsidRDefault="00424EDD">
            <w:pPr>
              <w:pStyle w:val="ConsPlusNormal"/>
              <w:jc w:val="center"/>
            </w:pPr>
            <w:r>
              <w:t>20</w:t>
            </w:r>
          </w:p>
        </w:tc>
        <w:tc>
          <w:tcPr>
            <w:tcW w:w="1320" w:type="dxa"/>
            <w:tcBorders>
              <w:top w:val="nil"/>
              <w:bottom w:val="single" w:sz="4" w:space="0" w:color="auto"/>
            </w:tcBorders>
          </w:tcPr>
          <w:p w:rsidR="00424EDD" w:rsidRDefault="00424EDD">
            <w:pPr>
              <w:pStyle w:val="ConsPlusNormal"/>
              <w:jc w:val="center"/>
            </w:pPr>
            <w:r>
              <w:t>250</w:t>
            </w:r>
          </w:p>
        </w:tc>
        <w:tc>
          <w:tcPr>
            <w:tcW w:w="1680" w:type="dxa"/>
            <w:tcBorders>
              <w:top w:val="nil"/>
              <w:bottom w:val="single" w:sz="4" w:space="0" w:color="auto"/>
            </w:tcBorders>
          </w:tcPr>
          <w:p w:rsidR="00424EDD" w:rsidRDefault="00424EDD">
            <w:pPr>
              <w:pStyle w:val="ConsPlusNormal"/>
              <w:jc w:val="center"/>
            </w:pPr>
            <w:r>
              <w:t>50</w:t>
            </w:r>
          </w:p>
        </w:tc>
      </w:tr>
    </w:tbl>
    <w:p w:rsidR="00424EDD" w:rsidRDefault="00424EDD">
      <w:pPr>
        <w:pStyle w:val="ConsPlusNormal"/>
        <w:ind w:firstLine="540"/>
        <w:jc w:val="both"/>
      </w:pPr>
    </w:p>
    <w:p w:rsidR="00424EDD" w:rsidRDefault="00424EDD">
      <w:pPr>
        <w:pStyle w:val="ConsPlusNormal"/>
        <w:ind w:firstLine="540"/>
        <w:jc w:val="both"/>
      </w:pPr>
      <w:bookmarkStart w:id="13" w:name="P608"/>
      <w:bookmarkEnd w:id="13"/>
      <w:r>
        <w:t>5.5.1.4. Проведение анализа</w:t>
      </w:r>
    </w:p>
    <w:p w:rsidR="00424EDD" w:rsidRDefault="00424EDD">
      <w:pPr>
        <w:pStyle w:val="ConsPlusNormal"/>
        <w:spacing w:before="220"/>
        <w:ind w:firstLine="540"/>
        <w:jc w:val="both"/>
      </w:pPr>
      <w:r>
        <w:t>25 см</w:t>
      </w:r>
      <w:r>
        <w:rPr>
          <w:vertAlign w:val="superscript"/>
        </w:rPr>
        <w:t>3</w:t>
      </w:r>
      <w:r>
        <w:t xml:space="preserve"> разбавленного анализируемого раствора помещают в мерную колбу вместимостью 100 см</w:t>
      </w:r>
      <w:r>
        <w:rPr>
          <w:vertAlign w:val="superscript"/>
        </w:rPr>
        <w:t>3</w:t>
      </w:r>
      <w:r>
        <w:t>, приливают 25 см</w:t>
      </w:r>
      <w:r>
        <w:rPr>
          <w:vertAlign w:val="superscript"/>
        </w:rPr>
        <w:t>3</w:t>
      </w:r>
      <w:r>
        <w:t xml:space="preserve"> дистиллированной воды и добавляют 3 см</w:t>
      </w:r>
      <w:r>
        <w:rPr>
          <w:vertAlign w:val="superscript"/>
        </w:rPr>
        <w:t>3</w:t>
      </w:r>
      <w:r>
        <w:t xml:space="preserve"> соляной кислоты (плотностью 1,19 г/см</w:t>
      </w:r>
      <w:r>
        <w:rPr>
          <w:vertAlign w:val="superscript"/>
        </w:rPr>
        <w:t>3</w:t>
      </w:r>
      <w:r>
        <w:t>). Содержимое колбы перемешивают и выдерживают на водяной бане при температуре 67 °C - 70 °C в течение 5 мин при частом помешивании. Затем жидкость в колбе быстро охлаждают до температуры (20 +/- 2) °C, добавляют одну-две капли раствора фенолфталеина и осторожно нейтрализуют 20%-</w:t>
      </w:r>
      <w:proofErr w:type="spellStart"/>
      <w:r>
        <w:t>ным</w:t>
      </w:r>
      <w:proofErr w:type="spellEnd"/>
      <w:r>
        <w:t xml:space="preserve"> раствором гидроокиси натрия до слабощелочной реакции (бледно-розовая окраска). Объем раствора в колбе доводят дистиллированной водой до метки при температуре (20,0 +/- 0,2) °C и перемешивают.</w:t>
      </w:r>
    </w:p>
    <w:p w:rsidR="00424EDD" w:rsidRDefault="00424EDD">
      <w:pPr>
        <w:pStyle w:val="ConsPlusNormal"/>
        <w:jc w:val="both"/>
      </w:pPr>
      <w:r>
        <w:t xml:space="preserve">(в ред. </w:t>
      </w:r>
      <w:hyperlink r:id="rId187"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Анализируемый раствор наливают в бюретку и титруют им смесь растворов </w:t>
      </w:r>
      <w:proofErr w:type="spellStart"/>
      <w:r>
        <w:t>Фелинга</w:t>
      </w:r>
      <w:proofErr w:type="spellEnd"/>
      <w:r>
        <w:t>, состоящую из 10 см</w:t>
      </w:r>
      <w:r>
        <w:rPr>
          <w:vertAlign w:val="superscript"/>
        </w:rPr>
        <w:t>3</w:t>
      </w:r>
      <w:r>
        <w:t xml:space="preserve"> раствора </w:t>
      </w:r>
      <w:proofErr w:type="spellStart"/>
      <w:r>
        <w:t>Фелинга</w:t>
      </w:r>
      <w:proofErr w:type="spellEnd"/>
      <w:r>
        <w:t xml:space="preserve"> I и 10 см</w:t>
      </w:r>
      <w:r>
        <w:rPr>
          <w:vertAlign w:val="superscript"/>
        </w:rPr>
        <w:t>3</w:t>
      </w:r>
      <w:r>
        <w:t xml:space="preserve"> раствора </w:t>
      </w:r>
      <w:proofErr w:type="spellStart"/>
      <w:r>
        <w:t>Фелинга</w:t>
      </w:r>
      <w:proofErr w:type="spellEnd"/>
      <w:r>
        <w:t xml:space="preserve"> II.</w:t>
      </w:r>
    </w:p>
    <w:p w:rsidR="00424EDD" w:rsidRDefault="00424EDD">
      <w:pPr>
        <w:pStyle w:val="ConsPlusNormal"/>
        <w:spacing w:before="220"/>
        <w:ind w:firstLine="540"/>
        <w:jc w:val="both"/>
      </w:pPr>
      <w:r>
        <w:t>5.5.1.5. Обработка результатов</w:t>
      </w:r>
    </w:p>
    <w:p w:rsidR="00424EDD" w:rsidRDefault="00424EDD">
      <w:pPr>
        <w:pStyle w:val="ConsPlusNormal"/>
        <w:spacing w:before="220"/>
        <w:ind w:firstLine="540"/>
        <w:jc w:val="both"/>
      </w:pPr>
      <w:r>
        <w:t>По объему анализируемого раствора, израсходованного на титрование, вычисляют массовую концентрацию сахара C, г/100 см</w:t>
      </w:r>
      <w:r>
        <w:rPr>
          <w:vertAlign w:val="superscript"/>
        </w:rPr>
        <w:t>3</w:t>
      </w:r>
      <w:r>
        <w:t>, по формуле</w:t>
      </w:r>
    </w:p>
    <w:p w:rsidR="00424EDD" w:rsidRDefault="00424EDD">
      <w:pPr>
        <w:pStyle w:val="ConsPlusNormal"/>
        <w:ind w:firstLine="540"/>
        <w:jc w:val="both"/>
      </w:pPr>
    </w:p>
    <w:p w:rsidR="00424EDD" w:rsidRDefault="001D66BC">
      <w:pPr>
        <w:pStyle w:val="ConsPlusNormal"/>
        <w:jc w:val="center"/>
      </w:pPr>
      <w:bookmarkStart w:id="14" w:name="P615"/>
      <w:bookmarkEnd w:id="14"/>
      <w:r>
        <w:rPr>
          <w:position w:val="-23"/>
        </w:rPr>
        <w:pict>
          <v:shape id="_x0000_i1039" style="width:64.7pt;height:34.8pt" coordsize="" o:spt="100" adj="0,,0" path="" filled="f" stroked="f">
            <v:stroke joinstyle="miter"/>
            <v:imagedata r:id="rId188" o:title="base_32876_11152_32782"/>
            <v:formulas/>
            <v:path o:connecttype="segments"/>
          </v:shape>
        </w:pict>
      </w:r>
      <w:r w:rsidR="00424EDD">
        <w:t>, (5)</w:t>
      </w:r>
    </w:p>
    <w:p w:rsidR="00424EDD" w:rsidRDefault="00424EDD">
      <w:pPr>
        <w:pStyle w:val="ConsPlusNormal"/>
        <w:ind w:firstLine="540"/>
        <w:jc w:val="both"/>
      </w:pPr>
    </w:p>
    <w:p w:rsidR="00424EDD" w:rsidRDefault="00424EDD">
      <w:pPr>
        <w:pStyle w:val="ConsPlusNormal"/>
        <w:ind w:firstLine="540"/>
        <w:jc w:val="both"/>
      </w:pPr>
      <w:r>
        <w:t xml:space="preserve">где K - титр раствора </w:t>
      </w:r>
      <w:proofErr w:type="spellStart"/>
      <w:r>
        <w:t>Фелинга</w:t>
      </w:r>
      <w:proofErr w:type="spellEnd"/>
      <w:r>
        <w:t>;</w:t>
      </w:r>
    </w:p>
    <w:p w:rsidR="00424EDD" w:rsidRDefault="00424EDD">
      <w:pPr>
        <w:pStyle w:val="ConsPlusNormal"/>
        <w:spacing w:before="220"/>
        <w:ind w:firstLine="540"/>
        <w:jc w:val="both"/>
      </w:pPr>
      <w:r>
        <w:t>100 - коэффициент пересчета массовой концентрации сахара из размерности г/см</w:t>
      </w:r>
      <w:r>
        <w:rPr>
          <w:vertAlign w:val="superscript"/>
        </w:rPr>
        <w:t>3</w:t>
      </w:r>
      <w:r>
        <w:t xml:space="preserve"> в размерность г/100 см</w:t>
      </w:r>
      <w:r>
        <w:rPr>
          <w:vertAlign w:val="superscript"/>
        </w:rPr>
        <w:t>3</w:t>
      </w:r>
      <w:r>
        <w:t>;</w:t>
      </w:r>
    </w:p>
    <w:p w:rsidR="00424EDD" w:rsidRDefault="00424EDD">
      <w:pPr>
        <w:pStyle w:val="ConsPlusNormal"/>
        <w:spacing w:before="220"/>
        <w:ind w:firstLine="540"/>
        <w:jc w:val="both"/>
      </w:pPr>
      <w:r>
        <w:t>n - коэффициент разбавления анализируемого изделия;</w:t>
      </w:r>
    </w:p>
    <w:p w:rsidR="00424EDD" w:rsidRDefault="00424EDD">
      <w:pPr>
        <w:pStyle w:val="ConsPlusNormal"/>
        <w:jc w:val="both"/>
      </w:pPr>
      <w:r>
        <w:t xml:space="preserve">(в ред. </w:t>
      </w:r>
      <w:hyperlink r:id="rId189"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V - объем анализируемого изделия, израсходованный на титрование, см</w:t>
      </w:r>
      <w:r>
        <w:rPr>
          <w:vertAlign w:val="superscript"/>
        </w:rPr>
        <w:t>3</w:t>
      </w:r>
      <w:r>
        <w:t>.</w:t>
      </w:r>
    </w:p>
    <w:p w:rsidR="00424EDD" w:rsidRDefault="00424EDD">
      <w:pPr>
        <w:pStyle w:val="ConsPlusNormal"/>
        <w:spacing w:before="220"/>
        <w:ind w:firstLine="540"/>
        <w:jc w:val="both"/>
      </w:pPr>
      <w:r>
        <w:t>За результат анализа принимают среднеарифметическое значение результатов двух параллельных определений. Окончательный результат округляют с точностью до второго десятичного знака в интервале концентраций от 0,1 до 0,5 г/100 см</w:t>
      </w:r>
      <w:r>
        <w:rPr>
          <w:vertAlign w:val="superscript"/>
        </w:rPr>
        <w:t>3</w:t>
      </w:r>
      <w:r>
        <w:t xml:space="preserve"> включительно и до первого десятичного знака - для концентраций свыше 0,5 г/100 см</w:t>
      </w:r>
      <w:r>
        <w:rPr>
          <w:vertAlign w:val="superscript"/>
        </w:rPr>
        <w:t>3</w:t>
      </w:r>
      <w:r>
        <w:t>.</w:t>
      </w:r>
    </w:p>
    <w:p w:rsidR="00424EDD" w:rsidRDefault="00424EDD">
      <w:pPr>
        <w:pStyle w:val="ConsPlusNormal"/>
        <w:jc w:val="both"/>
      </w:pPr>
      <w:r>
        <w:t xml:space="preserve">(в ред. </w:t>
      </w:r>
      <w:hyperlink r:id="rId19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Контроль точности результатов измерений осуществляют с применением метода добавок.</w:t>
      </w:r>
    </w:p>
    <w:p w:rsidR="00424EDD" w:rsidRDefault="00424EDD">
      <w:pPr>
        <w:pStyle w:val="ConsPlusNormal"/>
        <w:spacing w:before="220"/>
        <w:ind w:firstLine="540"/>
        <w:jc w:val="both"/>
      </w:pPr>
      <w:r>
        <w:lastRenderedPageBreak/>
        <w:t xml:space="preserve">Проводят анализ пробы изделия и пробы изделия с добавкой по процедуре, изложенной в </w:t>
      </w:r>
      <w:hyperlink w:anchor="P608" w:history="1">
        <w:r>
          <w:rPr>
            <w:color w:val="0000FF"/>
          </w:rPr>
          <w:t>5.5.1.4</w:t>
        </w:r>
      </w:hyperlink>
      <w:r>
        <w:t>. Для пробы с добавкой вместо 25 см</w:t>
      </w:r>
      <w:r>
        <w:rPr>
          <w:vertAlign w:val="superscript"/>
        </w:rPr>
        <w:t>3</w:t>
      </w:r>
      <w:r>
        <w:t xml:space="preserve"> дистиллированной воды добавляют 25 см</w:t>
      </w:r>
      <w:r>
        <w:rPr>
          <w:vertAlign w:val="superscript"/>
        </w:rPr>
        <w:t>3</w:t>
      </w:r>
      <w:r>
        <w:t xml:space="preserve"> раствора сахарозы с массовой концентрацией 3,000 г/100 см</w:t>
      </w:r>
      <w:r>
        <w:rPr>
          <w:vertAlign w:val="superscript"/>
        </w:rPr>
        <w:t>3</w:t>
      </w:r>
      <w:r>
        <w:t>.</w:t>
      </w:r>
    </w:p>
    <w:p w:rsidR="00424EDD" w:rsidRDefault="00424EDD">
      <w:pPr>
        <w:pStyle w:val="ConsPlusNormal"/>
        <w:spacing w:before="220"/>
        <w:ind w:firstLine="540"/>
        <w:jc w:val="both"/>
      </w:pPr>
      <w:r>
        <w:t xml:space="preserve">(3,000 +/- 0,001) г сахарозы, подготовленной по </w:t>
      </w:r>
      <w:hyperlink w:anchor="P555" w:history="1">
        <w:r>
          <w:rPr>
            <w:color w:val="0000FF"/>
          </w:rPr>
          <w:t>5.5.1.3а</w:t>
        </w:r>
      </w:hyperlink>
      <w:r>
        <w:t>, растворяют в 70 см</w:t>
      </w:r>
      <w:r>
        <w:rPr>
          <w:vertAlign w:val="superscript"/>
        </w:rPr>
        <w:t>3</w:t>
      </w:r>
      <w:r>
        <w:t xml:space="preserve"> дистиллированной воды в мерной колбе вместимостью 100 см</w:t>
      </w:r>
      <w:r>
        <w:rPr>
          <w:vertAlign w:val="superscript"/>
        </w:rPr>
        <w:t>3</w:t>
      </w:r>
      <w:r>
        <w:t>.</w:t>
      </w:r>
    </w:p>
    <w:p w:rsidR="00424EDD" w:rsidRDefault="00424EDD">
      <w:pPr>
        <w:pStyle w:val="ConsPlusNormal"/>
        <w:spacing w:before="220"/>
        <w:ind w:firstLine="540"/>
        <w:jc w:val="both"/>
      </w:pPr>
      <w:r>
        <w:t>Содержимое колбы доводят дистиллированной водой до метки при температуре (20,0 +/- 0,2) °C и перемешивают.</w:t>
      </w:r>
    </w:p>
    <w:p w:rsidR="00424EDD" w:rsidRDefault="00424EDD">
      <w:pPr>
        <w:pStyle w:val="ConsPlusNormal"/>
        <w:spacing w:before="220"/>
        <w:ind w:firstLine="540"/>
        <w:jc w:val="both"/>
      </w:pPr>
      <w:r>
        <w:t xml:space="preserve">Проводят анализы пробы изделия и пробы изделия с добавкой в двух </w:t>
      </w:r>
      <w:proofErr w:type="spellStart"/>
      <w:r>
        <w:t>повторностях</w:t>
      </w:r>
      <w:proofErr w:type="spellEnd"/>
      <w:r>
        <w:t>.</w:t>
      </w:r>
    </w:p>
    <w:p w:rsidR="00424EDD" w:rsidRDefault="00424EDD">
      <w:pPr>
        <w:pStyle w:val="ConsPlusNormal"/>
        <w:spacing w:before="220"/>
        <w:ind w:firstLine="540"/>
        <w:jc w:val="both"/>
      </w:pPr>
      <w:r>
        <w:t>Результаты анализа признают удовлетворительными, если соблюдается условие</w:t>
      </w:r>
    </w:p>
    <w:p w:rsidR="00424EDD" w:rsidRDefault="00424EDD">
      <w:pPr>
        <w:pStyle w:val="ConsPlusNormal"/>
        <w:ind w:firstLine="540"/>
        <w:jc w:val="both"/>
      </w:pPr>
    </w:p>
    <w:p w:rsidR="00424EDD" w:rsidRDefault="001D66BC">
      <w:pPr>
        <w:pStyle w:val="ConsPlusNormal"/>
        <w:jc w:val="center"/>
      </w:pPr>
      <w:r>
        <w:rPr>
          <w:position w:val="-57"/>
        </w:rPr>
        <w:pict>
          <v:shape id="_x0000_i1040" style="width:188.85pt;height:68.5pt" coordsize="" o:spt="100" adj="0,,0" path="" filled="f" stroked="f">
            <v:stroke joinstyle="miter"/>
            <v:imagedata r:id="rId191" o:title="base_32876_11152_32783"/>
            <v:formulas/>
            <v:path o:connecttype="segments"/>
          </v:shape>
        </w:pict>
      </w:r>
      <w:r w:rsidR="00424EDD">
        <w:t>, (5а)</w:t>
      </w:r>
    </w:p>
    <w:p w:rsidR="00424EDD" w:rsidRDefault="00424EDD">
      <w:pPr>
        <w:pStyle w:val="ConsPlusNormal"/>
        <w:ind w:firstLine="540"/>
        <w:jc w:val="both"/>
      </w:pPr>
    </w:p>
    <w:p w:rsidR="00424EDD" w:rsidRDefault="00424EDD">
      <w:pPr>
        <w:pStyle w:val="ConsPlusNormal"/>
        <w:ind w:firstLine="540"/>
        <w:jc w:val="both"/>
      </w:pPr>
      <w:r>
        <w:t xml:space="preserve">где </w:t>
      </w:r>
      <w:proofErr w:type="spellStart"/>
      <w:r>
        <w:t>K</w:t>
      </w:r>
      <w:r>
        <w:rPr>
          <w:vertAlign w:val="subscript"/>
        </w:rPr>
        <w:t>к</w:t>
      </w:r>
      <w:proofErr w:type="spellEnd"/>
      <w:r>
        <w:t xml:space="preserve"> - результат контрольной процедуры, %;</w:t>
      </w:r>
    </w:p>
    <w:p w:rsidR="00424EDD" w:rsidRDefault="00424EDD">
      <w:pPr>
        <w:pStyle w:val="ConsPlusNormal"/>
        <w:spacing w:before="220"/>
        <w:ind w:firstLine="540"/>
        <w:jc w:val="both"/>
      </w:pPr>
      <w:r>
        <w:t>4 - коэффициент для пересчета концентраций сахарозы C</w:t>
      </w:r>
      <w:r>
        <w:rPr>
          <w:vertAlign w:val="subscript"/>
        </w:rPr>
        <w:t>Р+Д</w:t>
      </w:r>
      <w:r>
        <w:t xml:space="preserve"> и </w:t>
      </w:r>
      <w:proofErr w:type="spellStart"/>
      <w:r>
        <w:t>C</w:t>
      </w:r>
      <w:r>
        <w:rPr>
          <w:vertAlign w:val="subscript"/>
        </w:rPr>
        <w:t>ф</w:t>
      </w:r>
      <w:proofErr w:type="spellEnd"/>
      <w:r>
        <w:t xml:space="preserve"> в концентрации растворов в объеме 25 см</w:t>
      </w:r>
      <w:r>
        <w:rPr>
          <w:vertAlign w:val="superscript"/>
        </w:rPr>
        <w:t>3</w:t>
      </w:r>
      <w:r>
        <w:t>;</w:t>
      </w:r>
    </w:p>
    <w:p w:rsidR="00424EDD" w:rsidRDefault="00424EDD">
      <w:pPr>
        <w:pStyle w:val="ConsPlusNormal"/>
        <w:spacing w:before="220"/>
        <w:ind w:firstLine="540"/>
        <w:jc w:val="both"/>
      </w:pPr>
      <w:r>
        <w:t>C</w:t>
      </w:r>
      <w:r>
        <w:rPr>
          <w:vertAlign w:val="subscript"/>
        </w:rPr>
        <w:t>Р+Д</w:t>
      </w:r>
      <w:r>
        <w:t xml:space="preserve"> - среднеарифметическое значение результатов анализа пробы изделия с добавкой, г/100 см</w:t>
      </w:r>
      <w:r>
        <w:rPr>
          <w:vertAlign w:val="superscript"/>
        </w:rPr>
        <w:t>3</w:t>
      </w:r>
      <w:r>
        <w:t>, вычисленных по формуле</w:t>
      </w:r>
    </w:p>
    <w:p w:rsidR="00424EDD" w:rsidRDefault="00424EDD">
      <w:pPr>
        <w:pStyle w:val="ConsPlusNormal"/>
        <w:ind w:firstLine="540"/>
        <w:jc w:val="both"/>
      </w:pPr>
    </w:p>
    <w:p w:rsidR="00424EDD" w:rsidRDefault="001D66BC">
      <w:pPr>
        <w:pStyle w:val="ConsPlusNormal"/>
        <w:jc w:val="center"/>
      </w:pPr>
      <w:r>
        <w:rPr>
          <w:position w:val="-23"/>
        </w:rPr>
        <w:pict>
          <v:shape id="_x0000_i1041" style="width:80.35pt;height:34.1pt" coordsize="" o:spt="100" adj="0,,0" path="" filled="f" stroked="f">
            <v:stroke joinstyle="miter"/>
            <v:imagedata r:id="rId192" o:title="base_32876_11152_32784"/>
            <v:formulas/>
            <v:path o:connecttype="segments"/>
          </v:shape>
        </w:pict>
      </w:r>
      <w:r w:rsidR="00424EDD">
        <w:t>, (5б)</w:t>
      </w:r>
    </w:p>
    <w:p w:rsidR="00424EDD" w:rsidRDefault="00424EDD">
      <w:pPr>
        <w:pStyle w:val="ConsPlusNormal"/>
        <w:ind w:firstLine="540"/>
        <w:jc w:val="both"/>
      </w:pPr>
    </w:p>
    <w:p w:rsidR="00424EDD" w:rsidRDefault="00424EDD">
      <w:pPr>
        <w:pStyle w:val="ConsPlusNormal"/>
        <w:ind w:firstLine="540"/>
        <w:jc w:val="both"/>
      </w:pPr>
      <w:r>
        <w:t xml:space="preserve">где K - титр раствора </w:t>
      </w:r>
      <w:proofErr w:type="spellStart"/>
      <w:r>
        <w:t>Фелинга</w:t>
      </w:r>
      <w:proofErr w:type="spellEnd"/>
      <w:r>
        <w:t>, граммы сахарозы;</w:t>
      </w:r>
    </w:p>
    <w:p w:rsidR="00424EDD" w:rsidRDefault="00424EDD">
      <w:pPr>
        <w:pStyle w:val="ConsPlusNormal"/>
        <w:spacing w:before="220"/>
        <w:ind w:firstLine="540"/>
        <w:jc w:val="both"/>
      </w:pPr>
      <w:r>
        <w:t>100 - коэффициент пересчета г/см</w:t>
      </w:r>
      <w:r>
        <w:rPr>
          <w:vertAlign w:val="superscript"/>
        </w:rPr>
        <w:t>3</w:t>
      </w:r>
      <w:r>
        <w:t xml:space="preserve"> в г/100 см</w:t>
      </w:r>
      <w:r>
        <w:rPr>
          <w:vertAlign w:val="superscript"/>
        </w:rPr>
        <w:t>3</w:t>
      </w:r>
      <w:r>
        <w:t>;</w:t>
      </w:r>
    </w:p>
    <w:p w:rsidR="00424EDD" w:rsidRDefault="00424EDD">
      <w:pPr>
        <w:pStyle w:val="ConsPlusNormal"/>
        <w:spacing w:before="220"/>
        <w:ind w:firstLine="540"/>
        <w:jc w:val="both"/>
      </w:pPr>
      <w:r>
        <w:t>V - объем пробы изделия с добавкой, израсходованный на титрование, см</w:t>
      </w:r>
      <w:r>
        <w:rPr>
          <w:vertAlign w:val="superscript"/>
        </w:rPr>
        <w:t>3</w:t>
      </w:r>
      <w:r>
        <w:t>;</w:t>
      </w:r>
    </w:p>
    <w:p w:rsidR="00424EDD" w:rsidRDefault="00424EDD">
      <w:pPr>
        <w:pStyle w:val="ConsPlusNormal"/>
        <w:spacing w:before="220"/>
        <w:ind w:firstLine="540"/>
        <w:jc w:val="both"/>
      </w:pPr>
      <w:r>
        <w:t>C</w:t>
      </w:r>
      <w:r>
        <w:rPr>
          <w:vertAlign w:val="subscript"/>
        </w:rPr>
        <w:t>Ф</w:t>
      </w:r>
      <w:r>
        <w:t xml:space="preserve"> - среднеарифметическое значение результатов анализа пробы изделия, вычисленных </w:t>
      </w:r>
      <w:hyperlink w:anchor="P615" w:history="1">
        <w:r>
          <w:rPr>
            <w:color w:val="0000FF"/>
          </w:rPr>
          <w:t>по формуле (5)</w:t>
        </w:r>
      </w:hyperlink>
      <w:r>
        <w:t>, г/100 см</w:t>
      </w:r>
      <w:r>
        <w:rPr>
          <w:vertAlign w:val="superscript"/>
        </w:rPr>
        <w:t>3</w:t>
      </w:r>
      <w:r>
        <w:t>;</w:t>
      </w:r>
    </w:p>
    <w:p w:rsidR="00424EDD" w:rsidRDefault="00424EDD">
      <w:pPr>
        <w:pStyle w:val="ConsPlusNormal"/>
        <w:spacing w:before="220"/>
        <w:ind w:firstLine="540"/>
        <w:jc w:val="both"/>
      </w:pPr>
      <w:r>
        <w:t>C</w:t>
      </w:r>
      <w:r>
        <w:rPr>
          <w:vertAlign w:val="subscript"/>
        </w:rPr>
        <w:t>Д</w:t>
      </w:r>
      <w:r>
        <w:t xml:space="preserve"> - массовая концентрация сахарозы в растворе добавки, г/100 см</w:t>
      </w:r>
      <w:r>
        <w:rPr>
          <w:vertAlign w:val="superscript"/>
        </w:rPr>
        <w:t>3</w:t>
      </w:r>
      <w:r>
        <w:t xml:space="preserve"> (3,000 г/100 см</w:t>
      </w:r>
      <w:r>
        <w:rPr>
          <w:vertAlign w:val="superscript"/>
        </w:rPr>
        <w:t>3</w:t>
      </w:r>
      <w:r>
        <w:t>);</w:t>
      </w:r>
    </w:p>
    <w:p w:rsidR="00424EDD" w:rsidRDefault="00424EDD">
      <w:pPr>
        <w:pStyle w:val="ConsPlusNormal"/>
        <w:spacing w:before="220"/>
        <w:ind w:firstLine="540"/>
        <w:jc w:val="both"/>
      </w:pPr>
      <w:r>
        <w:t>n - коэффициент разбавления анализируемого изделия;</w:t>
      </w:r>
    </w:p>
    <w:p w:rsidR="00424EDD" w:rsidRDefault="00424EDD">
      <w:pPr>
        <w:pStyle w:val="ConsPlusNormal"/>
        <w:spacing w:before="220"/>
        <w:ind w:firstLine="540"/>
        <w:jc w:val="both"/>
      </w:pPr>
      <w:r>
        <w:t>100 - коэффициент пересчета в проценты;</w:t>
      </w:r>
    </w:p>
    <w:p w:rsidR="00424EDD" w:rsidRDefault="00424EDD">
      <w:pPr>
        <w:pStyle w:val="ConsPlusNormal"/>
        <w:spacing w:before="220"/>
        <w:ind w:firstLine="540"/>
        <w:jc w:val="both"/>
      </w:pPr>
      <w:r>
        <w:t xml:space="preserve">4% - значение норматива контроля при выполнении процедуры контроля погрешности результатов анализа с применением метода добавок и дополнительного разбавления в условиях повторяемости (см. </w:t>
      </w:r>
      <w:hyperlink w:anchor="P4698" w:history="1">
        <w:r>
          <w:rPr>
            <w:color w:val="0000FF"/>
          </w:rPr>
          <w:t>таблицу Д.2</w:t>
        </w:r>
      </w:hyperlink>
      <w:r>
        <w:t>).</w:t>
      </w:r>
    </w:p>
    <w:p w:rsidR="00424EDD" w:rsidRDefault="00424EDD">
      <w:pPr>
        <w:pStyle w:val="ConsPlusNormal"/>
        <w:spacing w:before="220"/>
        <w:ind w:firstLine="540"/>
        <w:jc w:val="both"/>
      </w:pPr>
      <w:r>
        <w:t>При несоблюдении указанного условия выявляют и устраняют причины неудовлетворительного выполнения измерения.</w:t>
      </w:r>
    </w:p>
    <w:p w:rsidR="00424EDD" w:rsidRDefault="00424EDD">
      <w:pPr>
        <w:pStyle w:val="ConsPlusNormal"/>
        <w:jc w:val="both"/>
      </w:pPr>
      <w:r>
        <w:t xml:space="preserve">(в ред. </w:t>
      </w:r>
      <w:hyperlink r:id="rId193"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5.5.2. </w:t>
      </w:r>
      <w:proofErr w:type="spellStart"/>
      <w:r>
        <w:t>Фотоэлектроколориметрический</w:t>
      </w:r>
      <w:proofErr w:type="spellEnd"/>
      <w:r>
        <w:t xml:space="preserve"> метод с применением </w:t>
      </w:r>
      <w:proofErr w:type="spellStart"/>
      <w:r>
        <w:t>антронового</w:t>
      </w:r>
      <w:proofErr w:type="spellEnd"/>
      <w:r>
        <w:t xml:space="preserve"> реагента</w:t>
      </w:r>
    </w:p>
    <w:p w:rsidR="00424EDD" w:rsidRDefault="00424EDD">
      <w:pPr>
        <w:pStyle w:val="ConsPlusNormal"/>
        <w:spacing w:before="220"/>
        <w:ind w:firstLine="540"/>
        <w:jc w:val="both"/>
      </w:pPr>
      <w:r>
        <w:lastRenderedPageBreak/>
        <w:t xml:space="preserve">Метод основан на расщеплении сложных углеводов до моносахаридов в сильнокислой среде с последующей их гидратацией и образованием </w:t>
      </w:r>
      <w:proofErr w:type="spellStart"/>
      <w:r>
        <w:t>оксиметилфурфурола</w:t>
      </w:r>
      <w:proofErr w:type="spellEnd"/>
      <w:r>
        <w:t xml:space="preserve">, образующего при реакции с </w:t>
      </w:r>
      <w:proofErr w:type="spellStart"/>
      <w:r>
        <w:t>антроном</w:t>
      </w:r>
      <w:proofErr w:type="spellEnd"/>
      <w:r>
        <w:t xml:space="preserve"> комплексное соединение синевато-зеленого цвета. Интенсивность образовавшейся окраски пропорциональна содержанию сахаров в реакционной среде. Метод обеспечивает точность определения с пределами повторяемости, приведенными в </w:t>
      </w:r>
      <w:hyperlink w:anchor="P4698" w:history="1">
        <w:r>
          <w:rPr>
            <w:color w:val="0000FF"/>
          </w:rPr>
          <w:t>таблице Д.2</w:t>
        </w:r>
      </w:hyperlink>
      <w:r>
        <w:t xml:space="preserve"> Приложения Д.</w:t>
      </w:r>
    </w:p>
    <w:p w:rsidR="00424EDD" w:rsidRDefault="00424EDD">
      <w:pPr>
        <w:pStyle w:val="ConsPlusNormal"/>
        <w:spacing w:before="220"/>
        <w:ind w:firstLine="540"/>
        <w:jc w:val="both"/>
      </w:pPr>
      <w:r>
        <w:t>Диапазон измерения массовой концентрации сахара от 0,05 до 0,50 г/100 см</w:t>
      </w:r>
      <w:r>
        <w:rPr>
          <w:vertAlign w:val="superscript"/>
        </w:rPr>
        <w:t>3</w:t>
      </w:r>
      <w:r>
        <w:t xml:space="preserve"> (при более высокой массовой концентрации сахара проводят разбавление).</w:t>
      </w:r>
    </w:p>
    <w:p w:rsidR="00424EDD" w:rsidRDefault="00424EDD">
      <w:pPr>
        <w:pStyle w:val="ConsPlusNormal"/>
        <w:spacing w:before="220"/>
        <w:ind w:firstLine="540"/>
        <w:jc w:val="both"/>
      </w:pPr>
      <w:r>
        <w:t>5.5.2.1. Средства измерений, вспомогательное оборудование, посуда, реактивы и материалы</w:t>
      </w:r>
    </w:p>
    <w:p w:rsidR="00424EDD" w:rsidRDefault="00424EDD">
      <w:pPr>
        <w:pStyle w:val="ConsPlusNormal"/>
        <w:jc w:val="both"/>
      </w:pPr>
      <w:r>
        <w:t xml:space="preserve">(в ред. </w:t>
      </w:r>
      <w:hyperlink r:id="rId194"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Весы лабораторные высокого класса точности с наибольшим пределом взвешивания 200 г, ценой деления 0,1 мг и пределом допускаемой погрешности в эксплуатации +/- 0,3 мг.</w:t>
      </w:r>
    </w:p>
    <w:p w:rsidR="00424EDD" w:rsidRDefault="00424EDD">
      <w:pPr>
        <w:pStyle w:val="ConsPlusNormal"/>
        <w:spacing w:before="220"/>
        <w:ind w:firstLine="540"/>
        <w:jc w:val="both"/>
      </w:pPr>
      <w:r>
        <w:t>Колориметр фотоэлектрический лабораторный (</w:t>
      </w:r>
      <w:proofErr w:type="spellStart"/>
      <w:r>
        <w:t>фотоэлектроколориметр</w:t>
      </w:r>
      <w:proofErr w:type="spellEnd"/>
      <w:r>
        <w:t xml:space="preserve">) с пределом измерения коэффициентов пропускания от 100% до 1% (оптическая плотность от 0 до 2), спектральным диапазоном работы от 315 до 980 </w:t>
      </w:r>
      <w:proofErr w:type="spellStart"/>
      <w:r>
        <w:t>нм</w:t>
      </w:r>
      <w:proofErr w:type="spellEnd"/>
      <w:r>
        <w:t>, пределом допускаемого значения абсолютной погрешности при измерении коэффициентов пропускания +/- 1%, набором кювет с рабочими длинами 50, 30, 20, 10, 5 мм.</w:t>
      </w:r>
    </w:p>
    <w:p w:rsidR="00424EDD" w:rsidRDefault="00424EDD">
      <w:pPr>
        <w:pStyle w:val="ConsPlusNormal"/>
        <w:spacing w:before="220"/>
        <w:ind w:firstLine="540"/>
        <w:jc w:val="both"/>
      </w:pPr>
      <w:r>
        <w:t>Секундомер.</w:t>
      </w:r>
    </w:p>
    <w:p w:rsidR="00424EDD" w:rsidRDefault="00424EDD">
      <w:pPr>
        <w:pStyle w:val="ConsPlusNormal"/>
        <w:spacing w:before="220"/>
        <w:ind w:firstLine="540"/>
        <w:jc w:val="both"/>
      </w:pPr>
      <w:r>
        <w:t xml:space="preserve">Термометры жидкостные стеклянные по </w:t>
      </w:r>
      <w:hyperlink r:id="rId195" w:history="1">
        <w:r>
          <w:rPr>
            <w:color w:val="0000FF"/>
          </w:rPr>
          <w:t>ГОСТ 28498</w:t>
        </w:r>
      </w:hyperlink>
      <w:r>
        <w:t xml:space="preserve"> с диапазоном измерений температур от 0 °C до 100 °C, с ценой деления 0,1 °C или 0,5 °C и пределом допускаемой погрешности +/- 0,2 °C и +/- 1 °C соответственно.</w:t>
      </w:r>
    </w:p>
    <w:p w:rsidR="00424EDD" w:rsidRDefault="00424EDD">
      <w:pPr>
        <w:pStyle w:val="ConsPlusNormal"/>
        <w:spacing w:before="220"/>
        <w:ind w:firstLine="540"/>
        <w:jc w:val="both"/>
      </w:pPr>
      <w:r>
        <w:t>Баня водяная.</w:t>
      </w:r>
    </w:p>
    <w:p w:rsidR="00424EDD" w:rsidRDefault="00424EDD">
      <w:pPr>
        <w:pStyle w:val="ConsPlusNormal"/>
        <w:spacing w:before="220"/>
        <w:ind w:firstLine="540"/>
        <w:jc w:val="both"/>
      </w:pPr>
      <w:r>
        <w:t xml:space="preserve">Воронки лабораторные стеклянные по </w:t>
      </w:r>
      <w:hyperlink r:id="rId196" w:history="1">
        <w:r>
          <w:rPr>
            <w:color w:val="0000FF"/>
          </w:rPr>
          <w:t>ГОСТ 25336</w:t>
        </w:r>
      </w:hyperlink>
      <w:r>
        <w:t xml:space="preserve"> типа В.</w:t>
      </w:r>
    </w:p>
    <w:p w:rsidR="00424EDD" w:rsidRDefault="00424EDD">
      <w:pPr>
        <w:pStyle w:val="ConsPlusNormal"/>
        <w:spacing w:before="220"/>
        <w:ind w:firstLine="540"/>
        <w:jc w:val="both"/>
      </w:pPr>
      <w:r>
        <w:t xml:space="preserve">Колбы мерные с пришлифованными пробками 2-100-2, 2-200-2 и 2-250-2 по </w:t>
      </w:r>
      <w:hyperlink r:id="rId197" w:history="1">
        <w:r>
          <w:rPr>
            <w:color w:val="0000FF"/>
          </w:rPr>
          <w:t>ГОСТ 1770</w:t>
        </w:r>
      </w:hyperlink>
      <w:r>
        <w:t>.</w:t>
      </w:r>
    </w:p>
    <w:p w:rsidR="00424EDD" w:rsidRDefault="00424EDD">
      <w:pPr>
        <w:pStyle w:val="ConsPlusNormal"/>
        <w:spacing w:before="220"/>
        <w:ind w:firstLine="540"/>
        <w:jc w:val="both"/>
      </w:pPr>
      <w:r>
        <w:t xml:space="preserve">Пробирки с пришлифованными пробками П-2-20-14/23 по </w:t>
      </w:r>
      <w:hyperlink r:id="rId198" w:history="1">
        <w:r>
          <w:rPr>
            <w:color w:val="0000FF"/>
          </w:rPr>
          <w:t>ГОСТ 1770</w:t>
        </w:r>
      </w:hyperlink>
      <w:r>
        <w:t xml:space="preserve">, П2Т-25 ТС по </w:t>
      </w:r>
      <w:hyperlink r:id="rId199" w:history="1">
        <w:r>
          <w:rPr>
            <w:color w:val="0000FF"/>
          </w:rPr>
          <w:t>ГОСТ 25336</w:t>
        </w:r>
      </w:hyperlink>
      <w:r>
        <w:t>.</w:t>
      </w:r>
    </w:p>
    <w:p w:rsidR="00424EDD" w:rsidRDefault="00424EDD">
      <w:pPr>
        <w:pStyle w:val="ConsPlusNormal"/>
        <w:spacing w:before="220"/>
        <w:ind w:firstLine="540"/>
        <w:jc w:val="both"/>
      </w:pPr>
      <w:r>
        <w:t xml:space="preserve">Цилиндр 1-50-2 или 1-100-2 по </w:t>
      </w:r>
      <w:hyperlink r:id="rId200" w:history="1">
        <w:r>
          <w:rPr>
            <w:color w:val="0000FF"/>
          </w:rPr>
          <w:t>ГОСТ 1770</w:t>
        </w:r>
      </w:hyperlink>
      <w:r>
        <w:t>.</w:t>
      </w:r>
    </w:p>
    <w:p w:rsidR="00424EDD" w:rsidRDefault="00424EDD">
      <w:pPr>
        <w:pStyle w:val="ConsPlusNormal"/>
        <w:spacing w:before="220"/>
        <w:ind w:firstLine="540"/>
        <w:jc w:val="both"/>
      </w:pPr>
      <w:r>
        <w:t xml:space="preserve">Пипетки 1-2-2-5, 1-2-2-10 по </w:t>
      </w:r>
      <w:hyperlink r:id="rId201" w:history="1">
        <w:r>
          <w:rPr>
            <w:color w:val="0000FF"/>
          </w:rPr>
          <w:t>ГОСТ 29227</w:t>
        </w:r>
      </w:hyperlink>
      <w:r>
        <w:t>.</w:t>
      </w:r>
    </w:p>
    <w:p w:rsidR="00424EDD" w:rsidRDefault="00424EDD">
      <w:pPr>
        <w:pStyle w:val="ConsPlusNormal"/>
        <w:spacing w:before="220"/>
        <w:ind w:firstLine="540"/>
        <w:jc w:val="both"/>
      </w:pPr>
      <w:r>
        <w:t xml:space="preserve">Электроплитка бытовая по </w:t>
      </w:r>
      <w:hyperlink r:id="rId202" w:history="1">
        <w:r>
          <w:rPr>
            <w:color w:val="0000FF"/>
          </w:rPr>
          <w:t>ГОСТ 14919</w:t>
        </w:r>
      </w:hyperlink>
      <w:r>
        <w:t>.</w:t>
      </w:r>
    </w:p>
    <w:p w:rsidR="00424EDD" w:rsidRDefault="00424EDD">
      <w:pPr>
        <w:pStyle w:val="ConsPlusNormal"/>
        <w:spacing w:before="220"/>
        <w:ind w:firstLine="540"/>
        <w:jc w:val="both"/>
      </w:pPr>
      <w:r>
        <w:t xml:space="preserve">Стаканчики для взвешивания по </w:t>
      </w:r>
      <w:hyperlink r:id="rId203" w:history="1">
        <w:r>
          <w:rPr>
            <w:color w:val="0000FF"/>
          </w:rPr>
          <w:t>ГОСТ 25336</w:t>
        </w:r>
      </w:hyperlink>
      <w:r>
        <w:t>.</w:t>
      </w:r>
    </w:p>
    <w:p w:rsidR="00424EDD" w:rsidRDefault="00424EDD">
      <w:pPr>
        <w:pStyle w:val="ConsPlusNormal"/>
        <w:spacing w:before="220"/>
        <w:ind w:firstLine="540"/>
        <w:jc w:val="both"/>
      </w:pPr>
      <w:r>
        <w:t xml:space="preserve">Кислота серная, </w:t>
      </w:r>
      <w:proofErr w:type="spellStart"/>
      <w:r>
        <w:t>ос.ч</w:t>
      </w:r>
      <w:proofErr w:type="spellEnd"/>
      <w:r>
        <w:t xml:space="preserve">. по </w:t>
      </w:r>
      <w:hyperlink r:id="rId204" w:history="1">
        <w:r>
          <w:rPr>
            <w:color w:val="0000FF"/>
          </w:rPr>
          <w:t>ГОСТ 14262</w:t>
        </w:r>
      </w:hyperlink>
      <w:r>
        <w:t>, плотностью 1,840 г/см</w:t>
      </w:r>
      <w:r>
        <w:rPr>
          <w:vertAlign w:val="superscript"/>
        </w:rPr>
        <w:t>3</w:t>
      </w:r>
      <w:r>
        <w:t>.</w:t>
      </w:r>
    </w:p>
    <w:p w:rsidR="00424EDD" w:rsidRDefault="00424EDD">
      <w:pPr>
        <w:pStyle w:val="ConsPlusNormal"/>
        <w:spacing w:before="220"/>
        <w:ind w:firstLine="540"/>
        <w:jc w:val="both"/>
      </w:pPr>
      <w:r>
        <w:t xml:space="preserve">Кислота серная по </w:t>
      </w:r>
      <w:hyperlink r:id="rId205" w:history="1">
        <w:r>
          <w:rPr>
            <w:color w:val="0000FF"/>
          </w:rPr>
          <w:t>ГОСТ 4204</w:t>
        </w:r>
      </w:hyperlink>
      <w:r>
        <w:t>.</w:t>
      </w:r>
    </w:p>
    <w:p w:rsidR="00424EDD" w:rsidRDefault="00424EDD">
      <w:pPr>
        <w:pStyle w:val="ConsPlusNormal"/>
        <w:spacing w:before="220"/>
        <w:ind w:firstLine="540"/>
        <w:jc w:val="both"/>
      </w:pPr>
      <w:r>
        <w:t xml:space="preserve">Сахароза по </w:t>
      </w:r>
      <w:hyperlink r:id="rId206" w:history="1">
        <w:r>
          <w:rPr>
            <w:color w:val="0000FF"/>
          </w:rPr>
          <w:t>ГОСТ 5833</w:t>
        </w:r>
      </w:hyperlink>
      <w:r>
        <w:t xml:space="preserve">, </w:t>
      </w:r>
      <w:proofErr w:type="spellStart"/>
      <w:r>
        <w:t>ч.д.а</w:t>
      </w:r>
      <w:proofErr w:type="spellEnd"/>
      <w:r>
        <w:t>.</w:t>
      </w:r>
    </w:p>
    <w:p w:rsidR="00424EDD" w:rsidRDefault="00424EDD">
      <w:pPr>
        <w:pStyle w:val="ConsPlusNormal"/>
        <w:spacing w:before="220"/>
        <w:ind w:firstLine="540"/>
        <w:jc w:val="both"/>
      </w:pPr>
      <w:r>
        <w:t xml:space="preserve">Вода дистиллированная по </w:t>
      </w:r>
      <w:hyperlink r:id="rId207" w:history="1">
        <w:r>
          <w:rPr>
            <w:color w:val="0000FF"/>
          </w:rPr>
          <w:t>ГОСТ 6709</w:t>
        </w:r>
      </w:hyperlink>
      <w:r>
        <w:t>.</w:t>
      </w:r>
    </w:p>
    <w:p w:rsidR="00424EDD" w:rsidRDefault="00424EDD">
      <w:pPr>
        <w:pStyle w:val="ConsPlusNormal"/>
        <w:spacing w:before="220"/>
        <w:ind w:firstLine="540"/>
        <w:jc w:val="both"/>
      </w:pPr>
      <w:proofErr w:type="spellStart"/>
      <w:r>
        <w:t>Антрон</w:t>
      </w:r>
      <w:proofErr w:type="spellEnd"/>
      <w:r>
        <w:t xml:space="preserve">, </w:t>
      </w:r>
      <w:proofErr w:type="spellStart"/>
      <w:r>
        <w:t>ч.д.а</w:t>
      </w:r>
      <w:proofErr w:type="spellEnd"/>
      <w:r>
        <w:t>., раствор с массовой долей 0,2% в концентрированной серной кислоте плотностью 1,840 г/см</w:t>
      </w:r>
      <w:r>
        <w:rPr>
          <w:vertAlign w:val="superscript"/>
        </w:rPr>
        <w:t>3</w:t>
      </w:r>
      <w:r>
        <w:t>.</w:t>
      </w:r>
    </w:p>
    <w:p w:rsidR="00424EDD" w:rsidRDefault="00424EDD">
      <w:pPr>
        <w:pStyle w:val="ConsPlusNormal"/>
        <w:spacing w:before="220"/>
        <w:ind w:firstLine="540"/>
        <w:jc w:val="both"/>
      </w:pPr>
      <w:r>
        <w:t xml:space="preserve">Допускается применение других средств измерений, вспомогательного оборудования, не </w:t>
      </w:r>
      <w:r>
        <w:lastRenderedPageBreak/>
        <w:t>уступающих вышеуказанным по метрологическим и техническим характеристикам, а также посуды, реактивов и материалов, по качеству не хуже вышеуказанных.</w:t>
      </w:r>
    </w:p>
    <w:p w:rsidR="00424EDD" w:rsidRDefault="00424EDD">
      <w:pPr>
        <w:pStyle w:val="ConsPlusNormal"/>
        <w:jc w:val="both"/>
      </w:pPr>
      <w:r>
        <w:t xml:space="preserve">(абзац введен </w:t>
      </w:r>
      <w:hyperlink r:id="rId208"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5.5.2.2. Подготовка к анализу</w:t>
      </w:r>
    </w:p>
    <w:p w:rsidR="00424EDD" w:rsidRDefault="00424EDD">
      <w:pPr>
        <w:pStyle w:val="ConsPlusNormal"/>
        <w:spacing w:before="220"/>
        <w:ind w:firstLine="540"/>
        <w:jc w:val="both"/>
      </w:pPr>
      <w:r>
        <w:t xml:space="preserve">а) Приготовление </w:t>
      </w:r>
      <w:proofErr w:type="spellStart"/>
      <w:r>
        <w:t>антронового</w:t>
      </w:r>
      <w:proofErr w:type="spellEnd"/>
      <w:r>
        <w:t xml:space="preserve"> реагента</w:t>
      </w:r>
    </w:p>
    <w:p w:rsidR="00424EDD" w:rsidRDefault="00424EDD">
      <w:pPr>
        <w:pStyle w:val="ConsPlusNormal"/>
        <w:spacing w:before="220"/>
        <w:ind w:firstLine="540"/>
        <w:jc w:val="both"/>
      </w:pPr>
      <w:r>
        <w:t xml:space="preserve">Навеску </w:t>
      </w:r>
      <w:proofErr w:type="spellStart"/>
      <w:r>
        <w:t>антрона</w:t>
      </w:r>
      <w:proofErr w:type="spellEnd"/>
      <w:r>
        <w:t xml:space="preserve"> массой (0,367 +/- 0,001) г количественно переносят в мерную колбу с пришлифованной пробкой вместимостью 100 см</w:t>
      </w:r>
      <w:r>
        <w:rPr>
          <w:vertAlign w:val="superscript"/>
        </w:rPr>
        <w:t>3</w:t>
      </w:r>
      <w:r>
        <w:t>, приливают 50 см</w:t>
      </w:r>
      <w:r>
        <w:rPr>
          <w:vertAlign w:val="superscript"/>
        </w:rPr>
        <w:t>3</w:t>
      </w:r>
      <w:r>
        <w:t xml:space="preserve"> концентрированной серной кислоты плотностью 1,840 г/см</w:t>
      </w:r>
      <w:r>
        <w:rPr>
          <w:vertAlign w:val="superscript"/>
        </w:rPr>
        <w:t>3</w:t>
      </w:r>
      <w:r>
        <w:t xml:space="preserve"> и растворяют </w:t>
      </w:r>
      <w:proofErr w:type="spellStart"/>
      <w:r>
        <w:t>антрон</w:t>
      </w:r>
      <w:proofErr w:type="spellEnd"/>
      <w:r>
        <w:t xml:space="preserve"> при помешивании. Содержимое колбы доводят серной кислотой до метки, перемешивают и помещают в темное место на 4 ч до полного растворения </w:t>
      </w:r>
      <w:proofErr w:type="spellStart"/>
      <w:r>
        <w:t>антрона</w:t>
      </w:r>
      <w:proofErr w:type="spellEnd"/>
      <w:r>
        <w:t xml:space="preserve">. Полученный раствор следует хранить в темном месте при температуре 5 °C - 6 °C не более 15 </w:t>
      </w:r>
      <w:proofErr w:type="spellStart"/>
      <w:r>
        <w:t>сут</w:t>
      </w:r>
      <w:proofErr w:type="spellEnd"/>
      <w:r>
        <w:t>.</w:t>
      </w:r>
    </w:p>
    <w:p w:rsidR="00424EDD" w:rsidRDefault="00424EDD">
      <w:pPr>
        <w:pStyle w:val="ConsPlusNormal"/>
        <w:spacing w:before="220"/>
        <w:ind w:firstLine="540"/>
        <w:jc w:val="both"/>
      </w:pPr>
      <w:r>
        <w:t xml:space="preserve">Для приготовления </w:t>
      </w:r>
      <w:proofErr w:type="spellStart"/>
      <w:r>
        <w:t>антронового</w:t>
      </w:r>
      <w:proofErr w:type="spellEnd"/>
      <w:r>
        <w:t xml:space="preserve"> реагента допускается использование концентрированной серной кислоты, </w:t>
      </w:r>
      <w:proofErr w:type="spellStart"/>
      <w:r>
        <w:t>х.ч</w:t>
      </w:r>
      <w:proofErr w:type="spellEnd"/>
      <w:r>
        <w:t xml:space="preserve">., но при этом срок годности реагента не должен превышать 2 </w:t>
      </w:r>
      <w:proofErr w:type="spellStart"/>
      <w:r>
        <w:t>сут</w:t>
      </w:r>
      <w:proofErr w:type="spellEnd"/>
      <w:r>
        <w:t>.</w:t>
      </w:r>
    </w:p>
    <w:p w:rsidR="00424EDD" w:rsidRDefault="00424EDD">
      <w:pPr>
        <w:pStyle w:val="ConsPlusNormal"/>
        <w:spacing w:before="220"/>
        <w:ind w:firstLine="540"/>
        <w:jc w:val="both"/>
      </w:pPr>
      <w:r>
        <w:t xml:space="preserve">б) Определение </w:t>
      </w:r>
      <w:proofErr w:type="spellStart"/>
      <w:r>
        <w:t>градуировочного</w:t>
      </w:r>
      <w:proofErr w:type="spellEnd"/>
      <w:r>
        <w:t xml:space="preserve"> коэффициента</w:t>
      </w:r>
    </w:p>
    <w:p w:rsidR="00424EDD" w:rsidRDefault="00424EDD">
      <w:pPr>
        <w:pStyle w:val="ConsPlusNormal"/>
        <w:spacing w:before="220"/>
        <w:ind w:firstLine="540"/>
        <w:jc w:val="both"/>
      </w:pPr>
      <w:proofErr w:type="spellStart"/>
      <w:r>
        <w:t>Градуировочный</w:t>
      </w:r>
      <w:proofErr w:type="spellEnd"/>
      <w:r>
        <w:t xml:space="preserve"> коэффициент устанавливают для каждого используемого в работе </w:t>
      </w:r>
      <w:proofErr w:type="spellStart"/>
      <w:r>
        <w:t>фотоэлектроколориметра</w:t>
      </w:r>
      <w:proofErr w:type="spellEnd"/>
      <w:r>
        <w:t xml:space="preserve"> и перед каждой серией опытов. Для этого используют основной раствор сахарозы, который приготавливают по </w:t>
      </w:r>
      <w:hyperlink w:anchor="P4590" w:history="1">
        <w:r>
          <w:rPr>
            <w:color w:val="0000FF"/>
          </w:rPr>
          <w:t>В.4.1</w:t>
        </w:r>
      </w:hyperlink>
      <w:r>
        <w:t xml:space="preserve"> Приложения В.</w:t>
      </w:r>
    </w:p>
    <w:p w:rsidR="00424EDD" w:rsidRDefault="00424EDD">
      <w:pPr>
        <w:pStyle w:val="ConsPlusNormal"/>
        <w:spacing w:before="220"/>
        <w:ind w:firstLine="540"/>
        <w:jc w:val="both"/>
      </w:pPr>
      <w:r>
        <w:t xml:space="preserve">Из полученного основного раствора готовят рабочий аттестованный раствор сахарозы в соответствии с </w:t>
      </w:r>
      <w:hyperlink w:anchor="P4592" w:history="1">
        <w:r>
          <w:rPr>
            <w:color w:val="0000FF"/>
          </w:rPr>
          <w:t>В.4.2</w:t>
        </w:r>
      </w:hyperlink>
      <w:r>
        <w:t xml:space="preserve"> Приложения В.</w:t>
      </w:r>
    </w:p>
    <w:p w:rsidR="00424EDD" w:rsidRDefault="00424EDD">
      <w:pPr>
        <w:pStyle w:val="ConsPlusNormal"/>
        <w:spacing w:before="220"/>
        <w:ind w:firstLine="540"/>
        <w:jc w:val="both"/>
      </w:pPr>
      <w:bookmarkStart w:id="15" w:name="P680"/>
      <w:bookmarkEnd w:id="15"/>
      <w:r>
        <w:t xml:space="preserve">Этот раствор используют для проведения колориметрической реакции с </w:t>
      </w:r>
      <w:proofErr w:type="spellStart"/>
      <w:r>
        <w:t>антроновым</w:t>
      </w:r>
      <w:proofErr w:type="spellEnd"/>
      <w:r>
        <w:t xml:space="preserve"> реагентом для определения </w:t>
      </w:r>
      <w:proofErr w:type="spellStart"/>
      <w:r>
        <w:t>градуировочного</w:t>
      </w:r>
      <w:proofErr w:type="spellEnd"/>
      <w:r>
        <w:t xml:space="preserve"> коэффициента.</w:t>
      </w:r>
    </w:p>
    <w:p w:rsidR="00424EDD" w:rsidRDefault="00424EDD">
      <w:pPr>
        <w:pStyle w:val="ConsPlusNormal"/>
        <w:spacing w:before="220"/>
        <w:ind w:firstLine="540"/>
        <w:jc w:val="both"/>
      </w:pPr>
      <w:r>
        <w:t>В пробирку с пришлифованной пробкой помещают 5 см</w:t>
      </w:r>
      <w:r>
        <w:rPr>
          <w:vertAlign w:val="superscript"/>
        </w:rPr>
        <w:t>3</w:t>
      </w:r>
      <w:r>
        <w:t xml:space="preserve"> </w:t>
      </w:r>
      <w:proofErr w:type="spellStart"/>
      <w:r>
        <w:t>антронового</w:t>
      </w:r>
      <w:proofErr w:type="spellEnd"/>
      <w:r>
        <w:t xml:space="preserve"> реагента, осторожно по стенке пробирки приливают 2,5 см</w:t>
      </w:r>
      <w:r>
        <w:rPr>
          <w:vertAlign w:val="superscript"/>
        </w:rPr>
        <w:t>3</w:t>
      </w:r>
      <w:r>
        <w:t xml:space="preserve"> анализируемого раствора таким образом, чтобы жидкости не смешивались, а образовывали два слоя.</w:t>
      </w:r>
    </w:p>
    <w:p w:rsidR="00424EDD" w:rsidRDefault="00424EDD">
      <w:pPr>
        <w:pStyle w:val="ConsPlusNormal"/>
        <w:spacing w:before="220"/>
        <w:ind w:firstLine="540"/>
        <w:jc w:val="both"/>
      </w:pPr>
      <w:bookmarkStart w:id="16" w:name="P682"/>
      <w:bookmarkEnd w:id="16"/>
      <w:r>
        <w:t>Параллельно аналогично готовят контрольный раствор, добавляя вместо анализируемого раствора дистиллированную воду.</w:t>
      </w:r>
    </w:p>
    <w:p w:rsidR="00424EDD" w:rsidRDefault="00424EDD">
      <w:pPr>
        <w:pStyle w:val="ConsPlusNormal"/>
        <w:spacing w:before="220"/>
        <w:ind w:firstLine="540"/>
        <w:jc w:val="both"/>
      </w:pPr>
      <w:r>
        <w:t xml:space="preserve">Пробирки закрывают пришлифованными пробками, их содержимое перемешивают и помещают в кипящую водяную баню на 6 мин. Затем содержимое пробирок охлаждают до комнатной температуры в проточной холодной воде и измеряют интенсивность образовавшейся синевато-зеленой окраски на </w:t>
      </w:r>
      <w:proofErr w:type="spellStart"/>
      <w:r>
        <w:t>фотоэлектроколориметре</w:t>
      </w:r>
      <w:proofErr w:type="spellEnd"/>
      <w:r>
        <w:t xml:space="preserve"> при длине световой волны 590 </w:t>
      </w:r>
      <w:proofErr w:type="spellStart"/>
      <w:r>
        <w:t>нм</w:t>
      </w:r>
      <w:proofErr w:type="spellEnd"/>
      <w:r>
        <w:t xml:space="preserve"> в кювете толщиной поглощающего свет слоя 5 мм в сравнении с контрольным раствором.</w:t>
      </w:r>
    </w:p>
    <w:p w:rsidR="00424EDD" w:rsidRDefault="00424EDD">
      <w:pPr>
        <w:pStyle w:val="ConsPlusNormal"/>
        <w:spacing w:before="220"/>
        <w:ind w:firstLine="540"/>
        <w:jc w:val="both"/>
      </w:pPr>
      <w:r>
        <w:t>Значение каждого измерения оптической плотности записывают с точностью до третьего десятичного знака.</w:t>
      </w:r>
    </w:p>
    <w:p w:rsidR="00424EDD" w:rsidRDefault="00424EDD">
      <w:pPr>
        <w:pStyle w:val="ConsPlusNormal"/>
        <w:spacing w:before="220"/>
        <w:ind w:firstLine="540"/>
        <w:jc w:val="both"/>
      </w:pPr>
      <w:r>
        <w:t>Одновременно проводят не менее пяти параллельных определений.</w:t>
      </w:r>
    </w:p>
    <w:p w:rsidR="00424EDD" w:rsidRDefault="00424EDD">
      <w:pPr>
        <w:pStyle w:val="ConsPlusNormal"/>
        <w:spacing w:before="220"/>
        <w:ind w:firstLine="540"/>
        <w:jc w:val="both"/>
      </w:pPr>
      <w:r>
        <w:t>За результат анализа принимают среднеарифметическое значение результатов всех параллельных определений.</w:t>
      </w:r>
    </w:p>
    <w:p w:rsidR="00424EDD" w:rsidRDefault="00424EDD">
      <w:pPr>
        <w:pStyle w:val="ConsPlusNormal"/>
        <w:spacing w:before="220"/>
        <w:ind w:firstLine="540"/>
        <w:jc w:val="both"/>
      </w:pPr>
      <w:r>
        <w:t xml:space="preserve">Полученное среднеарифметическое значение оптической плотности используют для расчета </w:t>
      </w:r>
      <w:proofErr w:type="spellStart"/>
      <w:r>
        <w:t>градуировочного</w:t>
      </w:r>
      <w:proofErr w:type="spellEnd"/>
      <w:r>
        <w:t xml:space="preserve"> коэффициента </w:t>
      </w:r>
      <w:proofErr w:type="spellStart"/>
      <w:r>
        <w:t>K</w:t>
      </w:r>
      <w:r>
        <w:rPr>
          <w:vertAlign w:val="subscript"/>
        </w:rPr>
        <w:t>j</w:t>
      </w:r>
      <w:proofErr w:type="spellEnd"/>
      <w:r>
        <w:t xml:space="preserve"> по формуле</w:t>
      </w:r>
    </w:p>
    <w:p w:rsidR="00424EDD" w:rsidRDefault="00424EDD">
      <w:pPr>
        <w:pStyle w:val="ConsPlusNormal"/>
        <w:jc w:val="center"/>
      </w:pPr>
    </w:p>
    <w:p w:rsidR="00424EDD" w:rsidRDefault="001D66BC">
      <w:pPr>
        <w:pStyle w:val="ConsPlusNormal"/>
        <w:jc w:val="center"/>
      </w:pPr>
      <w:r>
        <w:rPr>
          <w:position w:val="-26"/>
        </w:rPr>
        <w:pict>
          <v:shape id="_x0000_i1042" style="width:50.45pt;height:37.9pt" coordsize="" o:spt="100" adj="0,,0" path="" filled="f" stroked="f">
            <v:stroke joinstyle="miter"/>
            <v:imagedata r:id="rId209" o:title="base_32876_11152_32785"/>
            <v:formulas/>
            <v:path o:connecttype="segments"/>
          </v:shape>
        </w:pict>
      </w:r>
      <w:r w:rsidR="00424EDD">
        <w:t>, (6)</w:t>
      </w:r>
    </w:p>
    <w:p w:rsidR="00424EDD" w:rsidRDefault="00424EDD">
      <w:pPr>
        <w:pStyle w:val="ConsPlusNormal"/>
        <w:jc w:val="center"/>
      </w:pPr>
    </w:p>
    <w:p w:rsidR="00424EDD" w:rsidRDefault="00424EDD">
      <w:pPr>
        <w:pStyle w:val="ConsPlusNormal"/>
        <w:ind w:firstLine="540"/>
        <w:jc w:val="both"/>
      </w:pPr>
      <w:r>
        <w:t>где C - массовая концентрация раствора сахарозы, мг/100 см</w:t>
      </w:r>
      <w:r>
        <w:rPr>
          <w:vertAlign w:val="superscript"/>
        </w:rPr>
        <w:t>3</w:t>
      </w:r>
      <w:r>
        <w:t>;</w:t>
      </w:r>
    </w:p>
    <w:p w:rsidR="00424EDD" w:rsidRDefault="00424EDD">
      <w:pPr>
        <w:pStyle w:val="ConsPlusNormal"/>
        <w:jc w:val="both"/>
      </w:pPr>
      <w:r>
        <w:t xml:space="preserve">(в ред. </w:t>
      </w:r>
      <w:hyperlink r:id="rId21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proofErr w:type="spellStart"/>
      <w:r>
        <w:t>D</w:t>
      </w:r>
      <w:r>
        <w:rPr>
          <w:vertAlign w:val="subscript"/>
        </w:rPr>
        <w:t>j</w:t>
      </w:r>
      <w:proofErr w:type="spellEnd"/>
      <w:r>
        <w:t xml:space="preserve"> - среднеарифметическое значение измерений оптической плотности.</w:t>
      </w:r>
    </w:p>
    <w:p w:rsidR="00424EDD" w:rsidRDefault="00424EDD">
      <w:pPr>
        <w:pStyle w:val="ConsPlusNormal"/>
        <w:spacing w:before="220"/>
        <w:ind w:firstLine="540"/>
        <w:jc w:val="both"/>
      </w:pPr>
      <w:bookmarkStart w:id="17" w:name="P694"/>
      <w:bookmarkEnd w:id="17"/>
      <w:r>
        <w:t>в) Подготовка пробы изделия к анализу</w:t>
      </w:r>
    </w:p>
    <w:p w:rsidR="00424EDD" w:rsidRDefault="00424EDD">
      <w:pPr>
        <w:pStyle w:val="ConsPlusNormal"/>
        <w:spacing w:before="220"/>
        <w:ind w:firstLine="540"/>
        <w:jc w:val="both"/>
      </w:pPr>
      <w:r>
        <w:t>Анализируемое изделие разбавляют дистиллированной водой с таким расчетом, чтобы содержание сахара в разбавленном растворе составляло от 8,0 до 10,0 мг/100 см</w:t>
      </w:r>
      <w:r>
        <w:rPr>
          <w:vertAlign w:val="superscript"/>
        </w:rPr>
        <w:t>3</w:t>
      </w:r>
      <w:r>
        <w:t>.</w:t>
      </w:r>
    </w:p>
    <w:p w:rsidR="00424EDD" w:rsidRDefault="00424EDD">
      <w:pPr>
        <w:pStyle w:val="ConsPlusNormal"/>
        <w:spacing w:before="220"/>
        <w:ind w:firstLine="540"/>
        <w:jc w:val="both"/>
      </w:pPr>
      <w:r>
        <w:t xml:space="preserve">Необходимое разбавление определяют по </w:t>
      </w:r>
      <w:hyperlink w:anchor="P4631" w:history="1">
        <w:r>
          <w:rPr>
            <w:color w:val="0000FF"/>
          </w:rPr>
          <w:t>таблице Г.1</w:t>
        </w:r>
      </w:hyperlink>
      <w:r>
        <w:t xml:space="preserve"> Приложения Г.</w:t>
      </w:r>
    </w:p>
    <w:p w:rsidR="00424EDD" w:rsidRDefault="00424EDD">
      <w:pPr>
        <w:pStyle w:val="ConsPlusNormal"/>
        <w:spacing w:before="220"/>
        <w:ind w:firstLine="540"/>
        <w:jc w:val="both"/>
      </w:pPr>
      <w:r>
        <w:t>Вычисляют коэффициент разбавления n, равный отношению объема разбавленного раствора к объему исходной пробы.</w:t>
      </w:r>
    </w:p>
    <w:p w:rsidR="00424EDD" w:rsidRDefault="00424EDD">
      <w:pPr>
        <w:pStyle w:val="ConsPlusNormal"/>
        <w:spacing w:before="220"/>
        <w:ind w:firstLine="540"/>
        <w:jc w:val="both"/>
      </w:pPr>
      <w:r>
        <w:t>В мерную колбу вместимостью 100 см</w:t>
      </w:r>
      <w:r>
        <w:rPr>
          <w:vertAlign w:val="superscript"/>
        </w:rPr>
        <w:t>3</w:t>
      </w:r>
      <w:r>
        <w:t xml:space="preserve"> вносят 50 - 70 см</w:t>
      </w:r>
      <w:r>
        <w:rPr>
          <w:vertAlign w:val="superscript"/>
        </w:rPr>
        <w:t>3</w:t>
      </w:r>
      <w:r>
        <w:t xml:space="preserve"> дистиллированной воды с температурой (20,0 +/- 0,2) °C, приливают вычисленный объем изделия с температурой (20,0 +/- 0,2) °C, доводят объем до метки дистиллированной водой при температуре (20,0 +/- 0,2) °C и перемешивают.</w:t>
      </w:r>
    </w:p>
    <w:p w:rsidR="00424EDD" w:rsidRDefault="00424EDD">
      <w:pPr>
        <w:pStyle w:val="ConsPlusNormal"/>
        <w:spacing w:before="220"/>
        <w:ind w:firstLine="540"/>
        <w:jc w:val="both"/>
      </w:pPr>
      <w:r>
        <w:t>5.5.2.3. Проведение анализа</w:t>
      </w:r>
    </w:p>
    <w:p w:rsidR="00424EDD" w:rsidRDefault="00424EDD">
      <w:pPr>
        <w:pStyle w:val="ConsPlusNormal"/>
        <w:spacing w:before="220"/>
        <w:ind w:firstLine="540"/>
        <w:jc w:val="both"/>
      </w:pPr>
      <w:r>
        <w:t xml:space="preserve">Анализ проводят аналогично описанному в </w:t>
      </w:r>
      <w:hyperlink w:anchor="P680" w:history="1">
        <w:r>
          <w:rPr>
            <w:color w:val="0000FF"/>
          </w:rPr>
          <w:t>5.5.2.2 б) (абзацы 4</w:t>
        </w:r>
      </w:hyperlink>
      <w:r>
        <w:t xml:space="preserve"> - </w:t>
      </w:r>
      <w:hyperlink w:anchor="P682" w:history="1">
        <w:r>
          <w:rPr>
            <w:color w:val="0000FF"/>
          </w:rPr>
          <w:t>6</w:t>
        </w:r>
      </w:hyperlink>
      <w:r>
        <w:t>).</w:t>
      </w:r>
    </w:p>
    <w:p w:rsidR="00424EDD" w:rsidRDefault="00424EDD">
      <w:pPr>
        <w:pStyle w:val="ConsPlusNormal"/>
        <w:spacing w:before="220"/>
        <w:ind w:firstLine="540"/>
        <w:jc w:val="both"/>
      </w:pPr>
      <w:r>
        <w:t>5.5.2.4. Обработка результатов</w:t>
      </w:r>
    </w:p>
    <w:p w:rsidR="00424EDD" w:rsidRDefault="00424EDD">
      <w:pPr>
        <w:pStyle w:val="ConsPlusNormal"/>
        <w:spacing w:before="220"/>
        <w:ind w:firstLine="540"/>
        <w:jc w:val="both"/>
      </w:pPr>
      <w:r>
        <w:t>Массовую концентрацию сахара C, г/100 см</w:t>
      </w:r>
      <w:r>
        <w:rPr>
          <w:vertAlign w:val="superscript"/>
        </w:rPr>
        <w:t>3</w:t>
      </w:r>
      <w:r>
        <w:t>, вычисляют по формуле</w:t>
      </w:r>
    </w:p>
    <w:p w:rsidR="00424EDD" w:rsidRDefault="00424EDD">
      <w:pPr>
        <w:pStyle w:val="ConsPlusNormal"/>
        <w:jc w:val="center"/>
      </w:pPr>
    </w:p>
    <w:p w:rsidR="00424EDD" w:rsidRDefault="001D66BC">
      <w:pPr>
        <w:pStyle w:val="ConsPlusNormal"/>
        <w:jc w:val="center"/>
      </w:pPr>
      <w:r>
        <w:rPr>
          <w:position w:val="-26"/>
        </w:rPr>
        <w:pict>
          <v:shape id="_x0000_i1043" style="width:93.55pt;height:37.9pt" coordsize="" o:spt="100" adj="0,,0" path="" filled="f" stroked="f">
            <v:stroke joinstyle="miter"/>
            <v:imagedata r:id="rId211" o:title="base_32876_11152_32786"/>
            <v:formulas/>
            <v:path o:connecttype="segments"/>
          </v:shape>
        </w:pict>
      </w:r>
      <w:r w:rsidR="00424EDD">
        <w:t>, (7)</w:t>
      </w:r>
    </w:p>
    <w:p w:rsidR="00424EDD" w:rsidRDefault="00424EDD">
      <w:pPr>
        <w:pStyle w:val="ConsPlusNormal"/>
        <w:jc w:val="center"/>
      </w:pPr>
    </w:p>
    <w:p w:rsidR="00424EDD" w:rsidRDefault="00424EDD">
      <w:pPr>
        <w:pStyle w:val="ConsPlusNormal"/>
        <w:ind w:firstLine="540"/>
        <w:jc w:val="both"/>
      </w:pPr>
      <w:r>
        <w:t xml:space="preserve">где </w:t>
      </w:r>
      <w:proofErr w:type="spellStart"/>
      <w:r>
        <w:t>D</w:t>
      </w:r>
      <w:r>
        <w:rPr>
          <w:vertAlign w:val="subscript"/>
        </w:rPr>
        <w:t>j</w:t>
      </w:r>
      <w:proofErr w:type="spellEnd"/>
      <w:r>
        <w:t xml:space="preserve"> - оптическая плотность;</w:t>
      </w:r>
    </w:p>
    <w:p w:rsidR="00424EDD" w:rsidRDefault="00424EDD">
      <w:pPr>
        <w:pStyle w:val="ConsPlusNormal"/>
        <w:spacing w:before="220"/>
        <w:ind w:firstLine="540"/>
        <w:jc w:val="both"/>
      </w:pPr>
      <w:r>
        <w:t>n - коэффициент разбавления;</w:t>
      </w:r>
    </w:p>
    <w:p w:rsidR="00424EDD" w:rsidRDefault="00424EDD">
      <w:pPr>
        <w:pStyle w:val="ConsPlusNormal"/>
        <w:spacing w:before="220"/>
        <w:ind w:firstLine="540"/>
        <w:jc w:val="both"/>
      </w:pPr>
      <w:proofErr w:type="spellStart"/>
      <w:r>
        <w:t>K</w:t>
      </w:r>
      <w:r>
        <w:rPr>
          <w:vertAlign w:val="subscript"/>
        </w:rPr>
        <w:t>j</w:t>
      </w:r>
      <w:proofErr w:type="spellEnd"/>
      <w:r>
        <w:t xml:space="preserve"> - </w:t>
      </w:r>
      <w:proofErr w:type="spellStart"/>
      <w:r>
        <w:t>градуировочный</w:t>
      </w:r>
      <w:proofErr w:type="spellEnd"/>
      <w:r>
        <w:t xml:space="preserve"> коэффициент, установленный экспериментально для используемого </w:t>
      </w:r>
      <w:proofErr w:type="spellStart"/>
      <w:r>
        <w:t>фотоэлектроколориметра</w:t>
      </w:r>
      <w:proofErr w:type="spellEnd"/>
      <w:r>
        <w:t>.</w:t>
      </w:r>
    </w:p>
    <w:p w:rsidR="00424EDD" w:rsidRDefault="00424EDD">
      <w:pPr>
        <w:pStyle w:val="ConsPlusNormal"/>
        <w:spacing w:before="220"/>
        <w:ind w:firstLine="540"/>
        <w:jc w:val="both"/>
      </w:pPr>
      <w:r>
        <w:t>Вычисления проводят с точностью до второго десятичного знака.</w:t>
      </w:r>
    </w:p>
    <w:p w:rsidR="00424EDD" w:rsidRDefault="00424EDD">
      <w:pPr>
        <w:pStyle w:val="ConsPlusNormal"/>
        <w:jc w:val="both"/>
      </w:pPr>
      <w:r>
        <w:t xml:space="preserve">(в ред. </w:t>
      </w:r>
      <w:hyperlink r:id="rId21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За результат анализа принимают среднеарифметическое значение двух параллельных определений, допускаемое расхождение между которыми не превышает предела повторяемости, приведенного в </w:t>
      </w:r>
      <w:hyperlink w:anchor="P4698" w:history="1">
        <w:r>
          <w:rPr>
            <w:color w:val="0000FF"/>
          </w:rPr>
          <w:t>таблице Д.2</w:t>
        </w:r>
      </w:hyperlink>
      <w:r>
        <w:t xml:space="preserve"> Приложения Д.</w:t>
      </w:r>
    </w:p>
    <w:p w:rsidR="00424EDD" w:rsidRDefault="00424EDD">
      <w:pPr>
        <w:pStyle w:val="ConsPlusNormal"/>
        <w:spacing w:before="220"/>
        <w:ind w:firstLine="540"/>
        <w:jc w:val="both"/>
      </w:pPr>
      <w:r>
        <w:t>5.5.2.5. Контроль точности результатов измерений</w:t>
      </w:r>
    </w:p>
    <w:p w:rsidR="00424EDD" w:rsidRDefault="00424EDD">
      <w:pPr>
        <w:pStyle w:val="ConsPlusNormal"/>
        <w:spacing w:before="220"/>
        <w:ind w:firstLine="540"/>
        <w:jc w:val="both"/>
      </w:pPr>
      <w:r>
        <w:t xml:space="preserve">Контроль точности результатов измерения осуществляют методом добавок. Метод предполагает анализ двух растворов - пробы, приготовленной по </w:t>
      </w:r>
      <w:hyperlink w:anchor="P694" w:history="1">
        <w:r>
          <w:rPr>
            <w:color w:val="0000FF"/>
          </w:rPr>
          <w:t>5.5.2.2 в)</w:t>
        </w:r>
      </w:hyperlink>
      <w:r>
        <w:t xml:space="preserve"> (проба 1), и пробы с добавкой (проба 2). В качестве добавки используют рабочий раствор сахарозы с массовой концентрацией, равной 4,0 мг/100 см</w:t>
      </w:r>
      <w:r>
        <w:rPr>
          <w:vertAlign w:val="superscript"/>
        </w:rPr>
        <w:t>3</w:t>
      </w:r>
      <w:r>
        <w:t xml:space="preserve">, приготовленный по </w:t>
      </w:r>
      <w:hyperlink w:anchor="P4595" w:history="1">
        <w:r>
          <w:rPr>
            <w:color w:val="0000FF"/>
          </w:rPr>
          <w:t>В.4.3</w:t>
        </w:r>
      </w:hyperlink>
      <w:r>
        <w:t xml:space="preserve"> Приложения В.</w:t>
      </w:r>
    </w:p>
    <w:p w:rsidR="00424EDD" w:rsidRDefault="00424EDD">
      <w:pPr>
        <w:pStyle w:val="ConsPlusNormal"/>
        <w:spacing w:before="220"/>
        <w:ind w:firstLine="540"/>
        <w:jc w:val="both"/>
      </w:pPr>
      <w:r>
        <w:t xml:space="preserve">Пробу 2 готовят путем смешения пробы 1 с рабочим раствором, приготовленным по </w:t>
      </w:r>
      <w:hyperlink w:anchor="P4595" w:history="1">
        <w:r>
          <w:rPr>
            <w:color w:val="0000FF"/>
          </w:rPr>
          <w:t>В.4.3</w:t>
        </w:r>
      </w:hyperlink>
      <w:r>
        <w:t xml:space="preserve"> Приложения В </w:t>
      </w:r>
      <w:proofErr w:type="spellStart"/>
      <w:r>
        <w:t>в</w:t>
      </w:r>
      <w:proofErr w:type="spellEnd"/>
      <w:r>
        <w:t xml:space="preserve"> соотношении 1:1. Проводят анализы пробы 1 и пробы 2 в двух </w:t>
      </w:r>
      <w:proofErr w:type="spellStart"/>
      <w:r>
        <w:t>повторностях</w:t>
      </w:r>
      <w:proofErr w:type="spellEnd"/>
      <w:r>
        <w:t>.</w:t>
      </w:r>
    </w:p>
    <w:p w:rsidR="00424EDD" w:rsidRDefault="00424EDD">
      <w:pPr>
        <w:pStyle w:val="ConsPlusNormal"/>
        <w:spacing w:before="220"/>
        <w:ind w:firstLine="540"/>
        <w:jc w:val="both"/>
      </w:pPr>
      <w:r>
        <w:lastRenderedPageBreak/>
        <w:t>Результаты измерений признают удовлетворительными, если соблюдается условие</w:t>
      </w:r>
    </w:p>
    <w:p w:rsidR="00424EDD" w:rsidRDefault="00424EDD">
      <w:pPr>
        <w:pStyle w:val="ConsPlusNormal"/>
        <w:jc w:val="center"/>
      </w:pPr>
    </w:p>
    <w:p w:rsidR="00424EDD" w:rsidRDefault="001D66BC">
      <w:pPr>
        <w:pStyle w:val="ConsPlusNormal"/>
        <w:jc w:val="center"/>
      </w:pPr>
      <w:r>
        <w:rPr>
          <w:position w:val="-33"/>
        </w:rPr>
        <w:pict>
          <v:shape id="_x0000_i1044" style="width:179.15pt;height:44.5pt" coordsize="" o:spt="100" adj="0,,0" path="" filled="f" stroked="f">
            <v:stroke joinstyle="miter"/>
            <v:imagedata r:id="rId213" o:title="base_32876_11152_32787"/>
            <v:formulas/>
            <v:path o:connecttype="segments"/>
          </v:shape>
        </w:pict>
      </w:r>
      <w:r w:rsidR="00424EDD">
        <w:t>, (8)</w:t>
      </w:r>
    </w:p>
    <w:p w:rsidR="00424EDD" w:rsidRDefault="00424EDD">
      <w:pPr>
        <w:pStyle w:val="ConsPlusNormal"/>
        <w:jc w:val="center"/>
      </w:pPr>
    </w:p>
    <w:p w:rsidR="00424EDD" w:rsidRDefault="00424EDD">
      <w:pPr>
        <w:pStyle w:val="ConsPlusNormal"/>
        <w:ind w:firstLine="540"/>
        <w:jc w:val="both"/>
      </w:pPr>
      <w:r>
        <w:t>где K</w:t>
      </w:r>
      <w:r>
        <w:rPr>
          <w:vertAlign w:val="subscript"/>
        </w:rPr>
        <w:t>К</w:t>
      </w:r>
      <w:r>
        <w:t xml:space="preserve"> - результат контрольной процедуры;</w:t>
      </w:r>
    </w:p>
    <w:p w:rsidR="00424EDD" w:rsidRDefault="00424EDD">
      <w:pPr>
        <w:pStyle w:val="ConsPlusNormal"/>
        <w:spacing w:before="220"/>
        <w:ind w:firstLine="540"/>
        <w:jc w:val="both"/>
      </w:pPr>
      <w:r>
        <w:t>C</w:t>
      </w:r>
      <w:r>
        <w:rPr>
          <w:vertAlign w:val="subscript"/>
        </w:rPr>
        <w:t>1</w:t>
      </w:r>
      <w:r>
        <w:t xml:space="preserve"> - среднеарифметическое значение анализа пробы 1, г/100 см</w:t>
      </w:r>
      <w:r>
        <w:rPr>
          <w:vertAlign w:val="superscript"/>
        </w:rPr>
        <w:t>3</w:t>
      </w:r>
      <w:r>
        <w:t>;</w:t>
      </w:r>
    </w:p>
    <w:p w:rsidR="00424EDD" w:rsidRDefault="00424EDD">
      <w:pPr>
        <w:pStyle w:val="ConsPlusNormal"/>
        <w:spacing w:before="220"/>
        <w:ind w:firstLine="540"/>
        <w:jc w:val="both"/>
      </w:pPr>
      <w:r>
        <w:t>C</w:t>
      </w:r>
      <w:r>
        <w:rPr>
          <w:vertAlign w:val="subscript"/>
        </w:rPr>
        <w:t>1+Д</w:t>
      </w:r>
      <w:r>
        <w:t xml:space="preserve"> - среднеарифметическое значение анализа пробы 2 с добавкой, г/100 см</w:t>
      </w:r>
      <w:r>
        <w:rPr>
          <w:vertAlign w:val="superscript"/>
        </w:rPr>
        <w:t>3</w:t>
      </w:r>
      <w:r>
        <w:t>;</w:t>
      </w:r>
    </w:p>
    <w:p w:rsidR="00424EDD" w:rsidRDefault="00424EDD">
      <w:pPr>
        <w:pStyle w:val="ConsPlusNormal"/>
        <w:spacing w:before="220"/>
        <w:ind w:firstLine="540"/>
        <w:jc w:val="both"/>
      </w:pPr>
      <w:r>
        <w:t>C</w:t>
      </w:r>
      <w:r>
        <w:rPr>
          <w:vertAlign w:val="subscript"/>
        </w:rPr>
        <w:t>Д</w:t>
      </w:r>
      <w:r>
        <w:t xml:space="preserve"> - массовая концентрация сахарозы в растворе добавки, г/см</w:t>
      </w:r>
      <w:r>
        <w:rPr>
          <w:vertAlign w:val="superscript"/>
        </w:rPr>
        <w:t>3</w:t>
      </w:r>
      <w:r>
        <w:t xml:space="preserve"> (0,004 г/100 см</w:t>
      </w:r>
      <w:r>
        <w:rPr>
          <w:vertAlign w:val="superscript"/>
        </w:rPr>
        <w:t>3</w:t>
      </w:r>
      <w:r>
        <w:t>);</w:t>
      </w:r>
    </w:p>
    <w:p w:rsidR="00424EDD" w:rsidRDefault="00424EDD">
      <w:pPr>
        <w:pStyle w:val="ConsPlusNormal"/>
        <w:spacing w:before="220"/>
        <w:ind w:firstLine="540"/>
        <w:jc w:val="both"/>
      </w:pPr>
      <w:r>
        <w:t>4 - норматив контроля.</w:t>
      </w:r>
    </w:p>
    <w:p w:rsidR="00424EDD" w:rsidRDefault="00424EDD">
      <w:pPr>
        <w:pStyle w:val="ConsPlusNormal"/>
        <w:spacing w:before="220"/>
        <w:ind w:firstLine="540"/>
        <w:jc w:val="both"/>
      </w:pPr>
      <w:r>
        <w:t>При несоблюдении указанного условия выявляют причины неудовлетворительного выполнения анализа.</w:t>
      </w:r>
    </w:p>
    <w:p w:rsidR="00424EDD" w:rsidRDefault="00424EDD">
      <w:pPr>
        <w:pStyle w:val="ConsPlusNormal"/>
        <w:spacing w:before="220"/>
        <w:ind w:firstLine="540"/>
        <w:jc w:val="both"/>
      </w:pPr>
      <w:r>
        <w:t>5.6. Определение массовой концентрации кислот</w:t>
      </w:r>
    </w:p>
    <w:p w:rsidR="00424EDD" w:rsidRDefault="00424EDD">
      <w:pPr>
        <w:pStyle w:val="ConsPlusNormal"/>
        <w:spacing w:before="220"/>
        <w:ind w:firstLine="540"/>
        <w:jc w:val="both"/>
      </w:pPr>
      <w:r>
        <w:t xml:space="preserve">5.6.1. </w:t>
      </w:r>
      <w:proofErr w:type="spellStart"/>
      <w:r>
        <w:t>Ацидиметрический</w:t>
      </w:r>
      <w:proofErr w:type="spellEnd"/>
      <w:r>
        <w:t xml:space="preserve"> метод</w:t>
      </w:r>
    </w:p>
    <w:p w:rsidR="00424EDD" w:rsidRDefault="00424EDD">
      <w:pPr>
        <w:pStyle w:val="ConsPlusNormal"/>
        <w:spacing w:before="220"/>
        <w:ind w:firstLine="540"/>
        <w:jc w:val="both"/>
      </w:pPr>
      <w:r>
        <w:t>Метод основан на титровании определенного объема анализируемого ликероводочного изделия раствором гидроокиси натрия до получения нейтральной реакции, устанавливаемой при помощи индикатора. Диапазон измерения массовой концентрации кислот от 0,1 до 1,3 г/100 см</w:t>
      </w:r>
      <w:r>
        <w:rPr>
          <w:vertAlign w:val="superscript"/>
        </w:rPr>
        <w:t>3</w:t>
      </w:r>
      <w:r>
        <w:t>.</w:t>
      </w:r>
    </w:p>
    <w:p w:rsidR="00424EDD" w:rsidRDefault="00424EDD">
      <w:pPr>
        <w:pStyle w:val="ConsPlusNormal"/>
        <w:spacing w:before="220"/>
        <w:ind w:firstLine="540"/>
        <w:jc w:val="both"/>
      </w:pPr>
      <w:r>
        <w:t xml:space="preserve">Характеристики показателей точности и </w:t>
      </w:r>
      <w:proofErr w:type="spellStart"/>
      <w:r>
        <w:t>прецизионности</w:t>
      </w:r>
      <w:proofErr w:type="spellEnd"/>
      <w:r>
        <w:t xml:space="preserve"> результатов анализа, полученные в результате проведения исследований в соответствии с рекомендациями </w:t>
      </w:r>
      <w:hyperlink r:id="rId214" w:history="1">
        <w:r>
          <w:rPr>
            <w:color w:val="0000FF"/>
          </w:rPr>
          <w:t>ГОСТ ИСО 5725-1</w:t>
        </w:r>
      </w:hyperlink>
      <w:r>
        <w:t xml:space="preserve">, </w:t>
      </w:r>
      <w:hyperlink r:id="rId215" w:history="1">
        <w:r>
          <w:rPr>
            <w:color w:val="0000FF"/>
          </w:rPr>
          <w:t>ГОСТ ИСО 5725-2</w:t>
        </w:r>
      </w:hyperlink>
      <w:r>
        <w:t xml:space="preserve">, </w:t>
      </w:r>
      <w:hyperlink r:id="rId216" w:history="1">
        <w:r>
          <w:rPr>
            <w:color w:val="0000FF"/>
          </w:rPr>
          <w:t>ГОСТ ИСО 5725-4</w:t>
        </w:r>
      </w:hyperlink>
      <w:r>
        <w:t xml:space="preserve">, </w:t>
      </w:r>
      <w:hyperlink r:id="rId217" w:history="1">
        <w:r>
          <w:rPr>
            <w:color w:val="0000FF"/>
          </w:rPr>
          <w:t>ГОСТ ИСО 5725-6</w:t>
        </w:r>
      </w:hyperlink>
      <w:r>
        <w:t xml:space="preserve">, приведены в </w:t>
      </w:r>
      <w:hyperlink w:anchor="P4728" w:history="1">
        <w:r>
          <w:rPr>
            <w:color w:val="0000FF"/>
          </w:rPr>
          <w:t>таблице Д.3</w:t>
        </w:r>
      </w:hyperlink>
      <w:r>
        <w:t xml:space="preserve"> Приложения Д.</w:t>
      </w:r>
    </w:p>
    <w:p w:rsidR="00424EDD" w:rsidRDefault="00424EDD">
      <w:pPr>
        <w:pStyle w:val="ConsPlusNormal"/>
        <w:spacing w:before="220"/>
        <w:ind w:firstLine="540"/>
        <w:jc w:val="both"/>
      </w:pPr>
      <w:r>
        <w:t>5.6.1.1. Средства измерений, посуда, реактивы и материалы</w:t>
      </w:r>
    </w:p>
    <w:p w:rsidR="00424EDD" w:rsidRDefault="00424EDD">
      <w:pPr>
        <w:pStyle w:val="ConsPlusNormal"/>
        <w:jc w:val="both"/>
      </w:pPr>
      <w:r>
        <w:t xml:space="preserve">(в ред. </w:t>
      </w:r>
      <w:hyperlink r:id="rId218"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Весы лабораторные высокого класса точности с наибольшим пределом взвешивания 200 г, ценой поверочного деления 0,1 мг и пределом допускаемой погрешности в эксплуатации +/- 0,3 мг.</w:t>
      </w:r>
    </w:p>
    <w:p w:rsidR="00424EDD" w:rsidRDefault="00424EDD">
      <w:pPr>
        <w:pStyle w:val="ConsPlusNormal"/>
        <w:spacing w:before="220"/>
        <w:ind w:firstLine="540"/>
        <w:jc w:val="both"/>
      </w:pPr>
      <w:r>
        <w:t>Колбы Кн-2-10</w:t>
      </w:r>
      <w:bookmarkStart w:id="18" w:name="_GoBack"/>
      <w:bookmarkEnd w:id="18"/>
      <w:r>
        <w:t xml:space="preserve">0-18 ТХС или Кн-2-250-18 ТХС по </w:t>
      </w:r>
      <w:hyperlink r:id="rId219" w:history="1">
        <w:r>
          <w:rPr>
            <w:color w:val="0000FF"/>
          </w:rPr>
          <w:t>ГОСТ 25336</w:t>
        </w:r>
      </w:hyperlink>
      <w:r>
        <w:t>.</w:t>
      </w:r>
    </w:p>
    <w:p w:rsidR="00424EDD" w:rsidRDefault="00424EDD">
      <w:pPr>
        <w:pStyle w:val="ConsPlusNormal"/>
        <w:spacing w:before="220"/>
        <w:ind w:firstLine="540"/>
        <w:jc w:val="both"/>
      </w:pPr>
      <w:r>
        <w:t xml:space="preserve">Пипетка 1-2-2-10 по </w:t>
      </w:r>
      <w:hyperlink r:id="rId220" w:history="1">
        <w:r>
          <w:rPr>
            <w:color w:val="0000FF"/>
          </w:rPr>
          <w:t>ГОСТ 29227</w:t>
        </w:r>
      </w:hyperlink>
      <w:r>
        <w:t>.</w:t>
      </w:r>
    </w:p>
    <w:p w:rsidR="00424EDD" w:rsidRDefault="00424EDD">
      <w:pPr>
        <w:pStyle w:val="ConsPlusNormal"/>
        <w:spacing w:before="220"/>
        <w:ind w:firstLine="540"/>
        <w:jc w:val="both"/>
      </w:pPr>
      <w:r>
        <w:t xml:space="preserve">Бюретка 1-2-25-0,1 по </w:t>
      </w:r>
      <w:hyperlink r:id="rId221" w:history="1">
        <w:r>
          <w:rPr>
            <w:color w:val="0000FF"/>
          </w:rPr>
          <w:t>ГОСТ 29251</w:t>
        </w:r>
      </w:hyperlink>
      <w:r>
        <w:t>.</w:t>
      </w:r>
    </w:p>
    <w:p w:rsidR="00424EDD" w:rsidRDefault="00424EDD">
      <w:pPr>
        <w:pStyle w:val="ConsPlusNormal"/>
        <w:spacing w:before="220"/>
        <w:ind w:firstLine="540"/>
        <w:jc w:val="both"/>
      </w:pPr>
      <w:r>
        <w:t xml:space="preserve">Цилиндры 1-50-2 и 1-100-2 по </w:t>
      </w:r>
      <w:hyperlink r:id="rId222" w:history="1">
        <w:r>
          <w:rPr>
            <w:color w:val="0000FF"/>
          </w:rPr>
          <w:t>ГОСТ 1770</w:t>
        </w:r>
      </w:hyperlink>
      <w:r>
        <w:t>.</w:t>
      </w:r>
    </w:p>
    <w:p w:rsidR="00424EDD" w:rsidRDefault="00424EDD">
      <w:pPr>
        <w:pStyle w:val="ConsPlusNormal"/>
        <w:spacing w:before="220"/>
        <w:ind w:firstLine="540"/>
        <w:jc w:val="both"/>
      </w:pPr>
      <w:r>
        <w:t xml:space="preserve">Колбы мерные 2-100-2 и 2-250-2 или 1-100-2 и 1-250-2 по </w:t>
      </w:r>
      <w:hyperlink r:id="rId223" w:history="1">
        <w:r>
          <w:rPr>
            <w:color w:val="0000FF"/>
          </w:rPr>
          <w:t>ГОСТ 1770</w:t>
        </w:r>
      </w:hyperlink>
      <w:r>
        <w:t>.</w:t>
      </w:r>
    </w:p>
    <w:p w:rsidR="00424EDD" w:rsidRDefault="00424EDD">
      <w:pPr>
        <w:pStyle w:val="ConsPlusNormal"/>
        <w:spacing w:before="220"/>
        <w:ind w:firstLine="540"/>
        <w:jc w:val="both"/>
      </w:pPr>
      <w:r>
        <w:t xml:space="preserve">Воронки лабораторные стеклянные типа В по </w:t>
      </w:r>
      <w:hyperlink r:id="rId224" w:history="1">
        <w:r>
          <w:rPr>
            <w:color w:val="0000FF"/>
          </w:rPr>
          <w:t>ГОСТ 25336</w:t>
        </w:r>
      </w:hyperlink>
      <w:r>
        <w:t>.</w:t>
      </w:r>
    </w:p>
    <w:p w:rsidR="00424EDD" w:rsidRDefault="00424EDD">
      <w:pPr>
        <w:pStyle w:val="ConsPlusNormal"/>
        <w:spacing w:before="220"/>
        <w:ind w:firstLine="540"/>
        <w:jc w:val="both"/>
      </w:pPr>
      <w:r>
        <w:t>Палочки стеклянные.</w:t>
      </w:r>
    </w:p>
    <w:p w:rsidR="00424EDD" w:rsidRDefault="00424EDD">
      <w:pPr>
        <w:pStyle w:val="ConsPlusNormal"/>
        <w:spacing w:before="220"/>
        <w:ind w:firstLine="540"/>
        <w:jc w:val="both"/>
      </w:pPr>
      <w:r>
        <w:t>Пластинка фарфоровая.</w:t>
      </w:r>
    </w:p>
    <w:p w:rsidR="00424EDD" w:rsidRDefault="00424EDD">
      <w:pPr>
        <w:pStyle w:val="ConsPlusNormal"/>
        <w:spacing w:before="220"/>
        <w:ind w:firstLine="540"/>
        <w:jc w:val="both"/>
      </w:pPr>
      <w:r>
        <w:t xml:space="preserve">Вода дистиллированная по </w:t>
      </w:r>
      <w:hyperlink r:id="rId225" w:history="1">
        <w:r>
          <w:rPr>
            <w:color w:val="0000FF"/>
          </w:rPr>
          <w:t>ГОСТ 6709</w:t>
        </w:r>
      </w:hyperlink>
      <w:r>
        <w:t>.</w:t>
      </w:r>
    </w:p>
    <w:p w:rsidR="00424EDD" w:rsidRDefault="00424EDD">
      <w:pPr>
        <w:pStyle w:val="ConsPlusNormal"/>
        <w:spacing w:before="220"/>
        <w:ind w:firstLine="540"/>
        <w:jc w:val="both"/>
      </w:pPr>
      <w:r>
        <w:lastRenderedPageBreak/>
        <w:t xml:space="preserve">Натрия гидроокись по </w:t>
      </w:r>
      <w:hyperlink r:id="rId226" w:history="1">
        <w:r>
          <w:rPr>
            <w:color w:val="0000FF"/>
          </w:rPr>
          <w:t>ГОСТ 4328</w:t>
        </w:r>
      </w:hyperlink>
      <w:r>
        <w:t>, раствор c (</w:t>
      </w:r>
      <w:proofErr w:type="spellStart"/>
      <w:r>
        <w:t>NaOH</w:t>
      </w:r>
      <w:proofErr w:type="spellEnd"/>
      <w:r>
        <w:t>) = 0,1 моль/дм</w:t>
      </w:r>
      <w:r>
        <w:rPr>
          <w:vertAlign w:val="superscript"/>
        </w:rPr>
        <w:t>3</w:t>
      </w:r>
      <w:r>
        <w:t xml:space="preserve">, готовят по </w:t>
      </w:r>
      <w:hyperlink r:id="rId227" w:history="1">
        <w:r>
          <w:rPr>
            <w:color w:val="0000FF"/>
          </w:rPr>
          <w:t>ГОСТ 25794.1</w:t>
        </w:r>
      </w:hyperlink>
      <w:r>
        <w:t xml:space="preserve"> или из стандарт-титра.</w:t>
      </w:r>
    </w:p>
    <w:p w:rsidR="00424EDD" w:rsidRDefault="00424EDD">
      <w:pPr>
        <w:pStyle w:val="ConsPlusNormal"/>
        <w:spacing w:before="220"/>
        <w:ind w:firstLine="540"/>
        <w:jc w:val="both"/>
      </w:pPr>
      <w:proofErr w:type="spellStart"/>
      <w:r>
        <w:t>Бромтимоловый</w:t>
      </w:r>
      <w:proofErr w:type="spellEnd"/>
      <w:r>
        <w:t xml:space="preserve"> синий (индикатор).</w:t>
      </w:r>
    </w:p>
    <w:p w:rsidR="00424EDD" w:rsidRDefault="00424EDD">
      <w:pPr>
        <w:pStyle w:val="ConsPlusNormal"/>
        <w:spacing w:before="220"/>
        <w:ind w:firstLine="540"/>
        <w:jc w:val="both"/>
      </w:pPr>
      <w:r>
        <w:t>0,05 г индикатора растворяют в 100 см</w:t>
      </w:r>
      <w:r>
        <w:rPr>
          <w:vertAlign w:val="superscript"/>
        </w:rPr>
        <w:t>3</w:t>
      </w:r>
      <w:r>
        <w:t xml:space="preserve"> этилового спирта с объемной долей 20%.</w:t>
      </w:r>
    </w:p>
    <w:p w:rsidR="00424EDD" w:rsidRDefault="00424EDD">
      <w:pPr>
        <w:pStyle w:val="ConsPlusNormal"/>
        <w:spacing w:before="220"/>
        <w:ind w:firstLine="540"/>
        <w:jc w:val="both"/>
      </w:pPr>
      <w:r>
        <w:t xml:space="preserve">Фенолфталеин (индикатор), спиртовой раствор с массовой долей 1%, готовят по </w:t>
      </w:r>
      <w:hyperlink r:id="rId228" w:history="1">
        <w:r>
          <w:rPr>
            <w:color w:val="0000FF"/>
          </w:rPr>
          <w:t>ГОСТ 4919.1</w:t>
        </w:r>
      </w:hyperlink>
      <w:r>
        <w:t>.</w:t>
      </w:r>
    </w:p>
    <w:p w:rsidR="00424EDD" w:rsidRDefault="00424EDD">
      <w:pPr>
        <w:pStyle w:val="ConsPlusNormal"/>
        <w:spacing w:before="220"/>
        <w:ind w:firstLine="540"/>
        <w:jc w:val="both"/>
      </w:pPr>
      <w:r>
        <w:t>Спирт этиловый ректификованный из пищевого сырья.</w:t>
      </w:r>
    </w:p>
    <w:p w:rsidR="00424EDD" w:rsidRDefault="00424EDD">
      <w:pPr>
        <w:pStyle w:val="ConsPlusNormal"/>
        <w:spacing w:before="220"/>
        <w:ind w:firstLine="540"/>
        <w:jc w:val="both"/>
      </w:pPr>
      <w:r>
        <w:t>Допускается применение других средств измерений, не уступающих вышеуказанным по метрологическим характеристикам, а также посуды, реактивов и материалов, по качеству не хуже вышеуказанных.</w:t>
      </w:r>
    </w:p>
    <w:p w:rsidR="00424EDD" w:rsidRDefault="00424EDD">
      <w:pPr>
        <w:pStyle w:val="ConsPlusNormal"/>
        <w:jc w:val="both"/>
      </w:pPr>
      <w:r>
        <w:t xml:space="preserve">(абзац введен </w:t>
      </w:r>
      <w:hyperlink r:id="rId229"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5.6.1.2. Проведение анализа</w:t>
      </w:r>
    </w:p>
    <w:p w:rsidR="00424EDD" w:rsidRDefault="00424EDD">
      <w:pPr>
        <w:pStyle w:val="ConsPlusNormal"/>
        <w:spacing w:before="220"/>
        <w:ind w:firstLine="540"/>
        <w:jc w:val="both"/>
      </w:pPr>
      <w:r>
        <w:t>10 см</w:t>
      </w:r>
      <w:r>
        <w:rPr>
          <w:vertAlign w:val="superscript"/>
        </w:rPr>
        <w:t>3</w:t>
      </w:r>
      <w:r>
        <w:t xml:space="preserve"> анализируемого ликероводочного изделия помещают в коническую колбу вместимостью 100 - 250 см</w:t>
      </w:r>
      <w:r>
        <w:rPr>
          <w:vertAlign w:val="superscript"/>
        </w:rPr>
        <w:t>3</w:t>
      </w:r>
      <w:r>
        <w:t>, добавляют 25 - 30 см</w:t>
      </w:r>
      <w:r>
        <w:rPr>
          <w:vertAlign w:val="superscript"/>
        </w:rPr>
        <w:t>3</w:t>
      </w:r>
      <w:r>
        <w:t xml:space="preserve"> дистиллированной воды (для светлоокрашенных изделий) и 100 см</w:t>
      </w:r>
      <w:r>
        <w:rPr>
          <w:vertAlign w:val="superscript"/>
        </w:rPr>
        <w:t>3</w:t>
      </w:r>
      <w:r>
        <w:t xml:space="preserve"> (для темноокрашенных изделий).</w:t>
      </w:r>
    </w:p>
    <w:p w:rsidR="00424EDD" w:rsidRDefault="00424EDD">
      <w:pPr>
        <w:pStyle w:val="ConsPlusNormal"/>
        <w:spacing w:before="220"/>
        <w:ind w:firstLine="540"/>
        <w:jc w:val="both"/>
      </w:pPr>
      <w:r>
        <w:t>Содержимое колбы перемешивают и титруют раствором гидроокиси натрия c (</w:t>
      </w:r>
      <w:proofErr w:type="spellStart"/>
      <w:r>
        <w:t>NaOH</w:t>
      </w:r>
      <w:proofErr w:type="spellEnd"/>
      <w:r>
        <w:t>) = 0,1 моль/дм</w:t>
      </w:r>
      <w:r>
        <w:rPr>
          <w:vertAlign w:val="superscript"/>
        </w:rPr>
        <w:t>3</w:t>
      </w:r>
      <w:r>
        <w:t xml:space="preserve"> в присутствии </w:t>
      </w:r>
      <w:proofErr w:type="spellStart"/>
      <w:r>
        <w:t>бромтимолового</w:t>
      </w:r>
      <w:proofErr w:type="spellEnd"/>
      <w:r>
        <w:t xml:space="preserve"> синего индикатора до получения светло-зеленой окраски или фенолфталеина до получения слабо-розовой окраски.</w:t>
      </w:r>
    </w:p>
    <w:p w:rsidR="00424EDD" w:rsidRDefault="00424EDD">
      <w:pPr>
        <w:pStyle w:val="ConsPlusNormal"/>
        <w:spacing w:before="220"/>
        <w:ind w:firstLine="540"/>
        <w:jc w:val="both"/>
      </w:pPr>
      <w:r>
        <w:t xml:space="preserve">Более точное установление конца титрования осуществляют по появлению светло-зеленой окраски в капельной пробе на фарфоровой пластинке при использовании </w:t>
      </w:r>
      <w:proofErr w:type="spellStart"/>
      <w:r>
        <w:t>бромтимолового</w:t>
      </w:r>
      <w:proofErr w:type="spellEnd"/>
      <w:r>
        <w:t xml:space="preserve"> синего и слабо-розовой - при использовании фенолфталеина.</w:t>
      </w:r>
    </w:p>
    <w:p w:rsidR="00424EDD" w:rsidRDefault="00424EDD">
      <w:pPr>
        <w:pStyle w:val="ConsPlusNormal"/>
        <w:spacing w:before="220"/>
        <w:ind w:firstLine="540"/>
        <w:jc w:val="both"/>
      </w:pPr>
      <w:r>
        <w:t>5.6.1.3. Обработка результатов</w:t>
      </w:r>
    </w:p>
    <w:p w:rsidR="00424EDD" w:rsidRDefault="00424EDD">
      <w:pPr>
        <w:pStyle w:val="ConsPlusNormal"/>
        <w:spacing w:before="220"/>
        <w:ind w:firstLine="540"/>
        <w:jc w:val="both"/>
      </w:pPr>
      <w:r>
        <w:t>Массовую концентрацию титруемых кислот C</w:t>
      </w:r>
      <w:r>
        <w:rPr>
          <w:vertAlign w:val="subscript"/>
        </w:rPr>
        <w:t>К</w:t>
      </w:r>
      <w:r>
        <w:t>, г/100см</w:t>
      </w:r>
      <w:r>
        <w:rPr>
          <w:vertAlign w:val="superscript"/>
        </w:rPr>
        <w:t>3</w:t>
      </w:r>
      <w:r>
        <w:t xml:space="preserve"> в пересчете на безводную лимонную кислоту, вычисляют по формуле</w:t>
      </w:r>
    </w:p>
    <w:p w:rsidR="00424EDD" w:rsidRDefault="00424EDD">
      <w:pPr>
        <w:pStyle w:val="ConsPlusNormal"/>
        <w:jc w:val="center"/>
      </w:pPr>
    </w:p>
    <w:p w:rsidR="00424EDD" w:rsidRDefault="001D66BC">
      <w:pPr>
        <w:pStyle w:val="ConsPlusNormal"/>
        <w:jc w:val="center"/>
      </w:pPr>
      <w:r>
        <w:rPr>
          <w:position w:val="-23"/>
        </w:rPr>
        <w:pict>
          <v:shape id="_x0000_i1045" style="width:122.45pt;height:34.8pt" coordsize="" o:spt="100" adj="0,,0" path="" filled="f" stroked="f">
            <v:stroke joinstyle="miter"/>
            <v:imagedata r:id="rId230" o:title="base_32876_11152_32788"/>
            <v:formulas/>
            <v:path o:connecttype="segments"/>
          </v:shape>
        </w:pict>
      </w:r>
      <w:r w:rsidR="00424EDD">
        <w:t>, (9)</w:t>
      </w:r>
    </w:p>
    <w:p w:rsidR="00424EDD" w:rsidRDefault="00424EDD">
      <w:pPr>
        <w:pStyle w:val="ConsPlusNormal"/>
        <w:jc w:val="center"/>
      </w:pPr>
    </w:p>
    <w:p w:rsidR="00424EDD" w:rsidRDefault="00424EDD">
      <w:pPr>
        <w:pStyle w:val="ConsPlusNormal"/>
        <w:ind w:firstLine="540"/>
        <w:jc w:val="both"/>
      </w:pPr>
      <w:r>
        <w:t>где V - объем раствора гидроокиси натрия c (</w:t>
      </w:r>
      <w:proofErr w:type="spellStart"/>
      <w:r>
        <w:t>NaOH</w:t>
      </w:r>
      <w:proofErr w:type="spellEnd"/>
      <w:r>
        <w:t>) = 0,1 моль/дм</w:t>
      </w:r>
      <w:r>
        <w:rPr>
          <w:vertAlign w:val="superscript"/>
        </w:rPr>
        <w:t>3</w:t>
      </w:r>
      <w:r>
        <w:t>, израсходованный на титрование, см</w:t>
      </w:r>
      <w:r>
        <w:rPr>
          <w:vertAlign w:val="superscript"/>
        </w:rPr>
        <w:t>3</w:t>
      </w:r>
      <w:r>
        <w:t>;</w:t>
      </w:r>
    </w:p>
    <w:p w:rsidR="00424EDD" w:rsidRDefault="00424EDD">
      <w:pPr>
        <w:pStyle w:val="ConsPlusNormal"/>
        <w:spacing w:before="220"/>
        <w:ind w:firstLine="540"/>
        <w:jc w:val="both"/>
      </w:pPr>
      <w:r>
        <w:t>K - поправочный коэффициент к раствору гидроокиси с (</w:t>
      </w:r>
      <w:proofErr w:type="spellStart"/>
      <w:r>
        <w:t>NaOH</w:t>
      </w:r>
      <w:proofErr w:type="spellEnd"/>
      <w:r>
        <w:t>) = 0,1 моль/дм</w:t>
      </w:r>
      <w:r>
        <w:rPr>
          <w:vertAlign w:val="superscript"/>
        </w:rPr>
        <w:t>3</w:t>
      </w:r>
      <w:r>
        <w:t>;</w:t>
      </w:r>
    </w:p>
    <w:p w:rsidR="00424EDD" w:rsidRDefault="00424EDD">
      <w:pPr>
        <w:pStyle w:val="ConsPlusNormal"/>
        <w:spacing w:before="220"/>
        <w:ind w:firstLine="540"/>
        <w:jc w:val="both"/>
      </w:pPr>
      <w:r>
        <w:t>100 - пересчет массовой концентрации кислот из размерности г/см</w:t>
      </w:r>
      <w:r>
        <w:rPr>
          <w:vertAlign w:val="superscript"/>
        </w:rPr>
        <w:t>3</w:t>
      </w:r>
      <w:r>
        <w:t xml:space="preserve"> в размерность г/100 см</w:t>
      </w:r>
      <w:r>
        <w:rPr>
          <w:vertAlign w:val="superscript"/>
        </w:rPr>
        <w:t>3</w:t>
      </w:r>
      <w:r>
        <w:t>.</w:t>
      </w:r>
    </w:p>
    <w:p w:rsidR="00424EDD" w:rsidRDefault="00424EDD">
      <w:pPr>
        <w:pStyle w:val="ConsPlusNormal"/>
        <w:spacing w:before="220"/>
        <w:ind w:firstLine="540"/>
        <w:jc w:val="both"/>
      </w:pPr>
      <w:r>
        <w:t>0,0064 - масса лимонной кислоты, соответствующая 1 см</w:t>
      </w:r>
      <w:r>
        <w:rPr>
          <w:vertAlign w:val="superscript"/>
        </w:rPr>
        <w:t>3</w:t>
      </w:r>
      <w:r>
        <w:t xml:space="preserve"> раствора c (</w:t>
      </w:r>
      <w:proofErr w:type="spellStart"/>
      <w:r>
        <w:t>NaOH</w:t>
      </w:r>
      <w:proofErr w:type="spellEnd"/>
      <w:r>
        <w:t>) = 0,1 моль/см</w:t>
      </w:r>
      <w:r>
        <w:rPr>
          <w:vertAlign w:val="superscript"/>
        </w:rPr>
        <w:t>3</w:t>
      </w:r>
      <w:r>
        <w:t>, г (для лимонной кислоты молярная масса эквивалента M(1/3C</w:t>
      </w:r>
      <w:r>
        <w:rPr>
          <w:vertAlign w:val="subscript"/>
        </w:rPr>
        <w:t>6</w:t>
      </w:r>
      <w:r>
        <w:t>H</w:t>
      </w:r>
      <w:r>
        <w:rPr>
          <w:vertAlign w:val="subscript"/>
        </w:rPr>
        <w:t>8</w:t>
      </w:r>
      <w:r>
        <w:t>O</w:t>
      </w:r>
      <w:r>
        <w:rPr>
          <w:vertAlign w:val="subscript"/>
        </w:rPr>
        <w:t>7</w:t>
      </w:r>
      <w:r>
        <w:t>) = 64);</w:t>
      </w:r>
    </w:p>
    <w:p w:rsidR="00424EDD" w:rsidRDefault="00424EDD">
      <w:pPr>
        <w:pStyle w:val="ConsPlusNormal"/>
        <w:spacing w:before="220"/>
        <w:ind w:firstLine="540"/>
        <w:jc w:val="both"/>
      </w:pPr>
      <w:r>
        <w:t>10 - объем анализируемого изделия, взятый на титрование, см</w:t>
      </w:r>
      <w:r>
        <w:rPr>
          <w:vertAlign w:val="superscript"/>
        </w:rPr>
        <w:t>3</w:t>
      </w:r>
      <w:r>
        <w:t>.</w:t>
      </w:r>
    </w:p>
    <w:p w:rsidR="00424EDD" w:rsidRDefault="00424EDD">
      <w:pPr>
        <w:pStyle w:val="ConsPlusNormal"/>
        <w:spacing w:before="220"/>
        <w:ind w:firstLine="540"/>
        <w:jc w:val="both"/>
      </w:pPr>
      <w:r>
        <w:t>Вычисление проводят до второго десятичного знака.</w:t>
      </w:r>
    </w:p>
    <w:p w:rsidR="00424EDD" w:rsidRDefault="00424EDD">
      <w:pPr>
        <w:pStyle w:val="ConsPlusNormal"/>
        <w:spacing w:before="220"/>
        <w:ind w:firstLine="540"/>
        <w:jc w:val="both"/>
      </w:pPr>
      <w:r>
        <w:t xml:space="preserve">За результат анализа принимают среднеарифметическое значение результатов двух параллельных определений, расхождение между которыми не превышает указанного в </w:t>
      </w:r>
      <w:hyperlink w:anchor="P4728" w:history="1">
        <w:r>
          <w:rPr>
            <w:color w:val="0000FF"/>
          </w:rPr>
          <w:t>таблице Д.3</w:t>
        </w:r>
      </w:hyperlink>
      <w:r>
        <w:t xml:space="preserve"> Приложения Д.</w:t>
      </w:r>
    </w:p>
    <w:p w:rsidR="00424EDD" w:rsidRDefault="00424EDD">
      <w:pPr>
        <w:pStyle w:val="ConsPlusNormal"/>
        <w:spacing w:before="220"/>
        <w:ind w:firstLine="540"/>
        <w:jc w:val="both"/>
      </w:pPr>
      <w:r>
        <w:lastRenderedPageBreak/>
        <w:t>Окончательный результат анализа округляют до второго десятичного знака в интервале концентраций от 0,1 до 0,5 г/100 см</w:t>
      </w:r>
      <w:r>
        <w:rPr>
          <w:vertAlign w:val="superscript"/>
        </w:rPr>
        <w:t>3</w:t>
      </w:r>
      <w:r>
        <w:t xml:space="preserve"> включительно и до первого десятичного знака - для концентраций свыше 0,5 г/100 см</w:t>
      </w:r>
      <w:r>
        <w:rPr>
          <w:vertAlign w:val="superscript"/>
        </w:rPr>
        <w:t>3</w:t>
      </w:r>
      <w:r>
        <w:t>.</w:t>
      </w:r>
    </w:p>
    <w:p w:rsidR="00424EDD" w:rsidRDefault="00424EDD">
      <w:pPr>
        <w:pStyle w:val="ConsPlusNormal"/>
        <w:jc w:val="both"/>
      </w:pPr>
      <w:r>
        <w:t xml:space="preserve">(в ред. </w:t>
      </w:r>
      <w:hyperlink r:id="rId231"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Метрологические характеристики методики измерения, представленные в </w:t>
      </w:r>
      <w:hyperlink w:anchor="P4728" w:history="1">
        <w:r>
          <w:rPr>
            <w:color w:val="0000FF"/>
          </w:rPr>
          <w:t>таблице Д.3</w:t>
        </w:r>
      </w:hyperlink>
      <w:r>
        <w:t xml:space="preserve">, установлены в соответствии с </w:t>
      </w:r>
      <w:hyperlink r:id="rId232" w:history="1">
        <w:r>
          <w:rPr>
            <w:color w:val="0000FF"/>
          </w:rPr>
          <w:t>ГОСТ ИСО 5725-1</w:t>
        </w:r>
      </w:hyperlink>
      <w:r>
        <w:t xml:space="preserve">, </w:t>
      </w:r>
      <w:hyperlink r:id="rId233" w:history="1">
        <w:r>
          <w:rPr>
            <w:color w:val="0000FF"/>
          </w:rPr>
          <w:t>ГОСТ ИСО 5725-2</w:t>
        </w:r>
      </w:hyperlink>
      <w:r>
        <w:t xml:space="preserve">, </w:t>
      </w:r>
      <w:hyperlink r:id="rId234" w:history="1">
        <w:r>
          <w:rPr>
            <w:color w:val="0000FF"/>
          </w:rPr>
          <w:t>ГОСТ ИСО 5725-6</w:t>
        </w:r>
      </w:hyperlink>
      <w:r>
        <w:t>.</w:t>
      </w:r>
    </w:p>
    <w:p w:rsidR="00424EDD" w:rsidRDefault="00424EDD">
      <w:pPr>
        <w:pStyle w:val="ConsPlusNormal"/>
        <w:spacing w:before="220"/>
        <w:ind w:firstLine="540"/>
        <w:jc w:val="both"/>
      </w:pPr>
      <w:r>
        <w:t>5.7. Определение массовой доли двуокиси углерода</w:t>
      </w:r>
    </w:p>
    <w:p w:rsidR="00424EDD" w:rsidRDefault="00424EDD">
      <w:pPr>
        <w:pStyle w:val="ConsPlusNormal"/>
        <w:spacing w:before="220"/>
        <w:ind w:firstLine="540"/>
        <w:jc w:val="both"/>
      </w:pPr>
      <w:r>
        <w:t xml:space="preserve">Метод применяется для анализа </w:t>
      </w:r>
      <w:proofErr w:type="spellStart"/>
      <w:r>
        <w:t>слабоградусных</w:t>
      </w:r>
      <w:proofErr w:type="spellEnd"/>
      <w:r>
        <w:t xml:space="preserve"> газированных напитков.</w:t>
      </w:r>
    </w:p>
    <w:p w:rsidR="00424EDD" w:rsidRDefault="00424EDD">
      <w:pPr>
        <w:pStyle w:val="ConsPlusNormal"/>
        <w:spacing w:before="220"/>
        <w:ind w:firstLine="540"/>
        <w:jc w:val="both"/>
      </w:pPr>
      <w:r>
        <w:t>Метод основан на измерении давления в газовом пространстве над напитком в укупоренной бутылке и расчете массовой доли двуокиси углерода в зависимости от измеренного давления и температуры напитка.</w:t>
      </w:r>
    </w:p>
    <w:p w:rsidR="00424EDD" w:rsidRDefault="00424EDD">
      <w:pPr>
        <w:pStyle w:val="ConsPlusNormal"/>
        <w:spacing w:before="220"/>
        <w:ind w:firstLine="540"/>
        <w:jc w:val="both"/>
      </w:pPr>
      <w:r>
        <w:t xml:space="preserve">Отбор проб - по </w:t>
      </w:r>
      <w:hyperlink r:id="rId235" w:history="1">
        <w:r>
          <w:rPr>
            <w:color w:val="0000FF"/>
          </w:rPr>
          <w:t>ГОСТ 6687.0</w:t>
        </w:r>
      </w:hyperlink>
      <w:r>
        <w:t>.</w:t>
      </w:r>
    </w:p>
    <w:p w:rsidR="00424EDD" w:rsidRDefault="00424EDD">
      <w:pPr>
        <w:pStyle w:val="ConsPlusNormal"/>
        <w:spacing w:before="220"/>
        <w:ind w:firstLine="540"/>
        <w:jc w:val="both"/>
      </w:pPr>
      <w:r>
        <w:t xml:space="preserve">Анализ проводят по нормативным документам, действующим на территории стран, принявших стандарт, вычисление массовой доли двуокиси углерода - по нормативным документам, действующим на территории стран, принявших стандарт, оценку результатов - по </w:t>
      </w:r>
      <w:hyperlink r:id="rId236" w:history="1">
        <w:r>
          <w:rPr>
            <w:color w:val="0000FF"/>
          </w:rPr>
          <w:t>ГОСТ 6687.0</w:t>
        </w:r>
      </w:hyperlink>
      <w:r>
        <w:t>.</w:t>
      </w:r>
    </w:p>
    <w:p w:rsidR="00424EDD" w:rsidRDefault="00424EDD">
      <w:pPr>
        <w:pStyle w:val="ConsPlusNormal"/>
        <w:spacing w:before="220"/>
        <w:ind w:firstLine="540"/>
        <w:jc w:val="both"/>
      </w:pPr>
      <w:r>
        <w:t>5.8. Определение герметичности укупоривания бутылок с изделием</w:t>
      </w:r>
    </w:p>
    <w:p w:rsidR="00424EDD" w:rsidRDefault="00424EDD">
      <w:pPr>
        <w:pStyle w:val="ConsPlusNormal"/>
        <w:spacing w:before="220"/>
        <w:ind w:firstLine="540"/>
        <w:jc w:val="both"/>
      </w:pPr>
      <w:r>
        <w:t xml:space="preserve">Укупоренные бутылки с ликероводочным изделием, отобранные по </w:t>
      </w:r>
      <w:hyperlink w:anchor="P236" w:history="1">
        <w:r>
          <w:rPr>
            <w:color w:val="0000FF"/>
          </w:rPr>
          <w:t>4.3</w:t>
        </w:r>
      </w:hyperlink>
      <w:r>
        <w:t>, укладывают в горизонтальном положении на белую бумагу в отдельном помещении с температурой (20 +/- 2) °C, выдерживают в течение 24 ч, периодически наблюдая за состоянием бутылок каждые 2 ч. По результатам наблюдения и проверки состояния бутылок делают заключение о герметичности их укупоривания.</w:t>
      </w:r>
    </w:p>
    <w:p w:rsidR="00424EDD" w:rsidRDefault="00424EDD">
      <w:pPr>
        <w:pStyle w:val="ConsPlusNormal"/>
        <w:spacing w:before="220"/>
        <w:ind w:firstLine="540"/>
        <w:jc w:val="both"/>
      </w:pPr>
      <w:r>
        <w:t>Если обнаружена течь хотя бы в одной из проверяемых бутылок, партию бракуют.</w:t>
      </w:r>
    </w:p>
    <w:p w:rsidR="00424EDD" w:rsidRDefault="00424EDD">
      <w:pPr>
        <w:pStyle w:val="ConsPlusNormal"/>
        <w:ind w:firstLine="540"/>
        <w:jc w:val="both"/>
      </w:pPr>
    </w:p>
    <w:p w:rsidR="00424EDD" w:rsidRDefault="00424EDD">
      <w:pPr>
        <w:pStyle w:val="ConsPlusNormal"/>
        <w:jc w:val="center"/>
        <w:outlineLvl w:val="1"/>
      </w:pPr>
      <w:r>
        <w:t>6. ТРЕБОВАНИЯ БЕЗОПАСНОСТИ</w:t>
      </w:r>
    </w:p>
    <w:p w:rsidR="00424EDD" w:rsidRDefault="00424EDD">
      <w:pPr>
        <w:pStyle w:val="ConsPlusNormal"/>
        <w:ind w:firstLine="540"/>
        <w:jc w:val="both"/>
      </w:pPr>
    </w:p>
    <w:p w:rsidR="00424EDD" w:rsidRDefault="00424EDD">
      <w:pPr>
        <w:pStyle w:val="ConsPlusNormal"/>
        <w:ind w:firstLine="540"/>
        <w:jc w:val="both"/>
      </w:pPr>
      <w:r>
        <w:t>При проведении анализов следует соблюдать:</w:t>
      </w:r>
    </w:p>
    <w:p w:rsidR="00424EDD" w:rsidRDefault="00424EDD">
      <w:pPr>
        <w:pStyle w:val="ConsPlusNormal"/>
        <w:spacing w:before="220"/>
        <w:ind w:firstLine="540"/>
        <w:jc w:val="both"/>
      </w:pPr>
      <w:r>
        <w:t xml:space="preserve">- требования электробезопасности в соответствии с </w:t>
      </w:r>
      <w:hyperlink r:id="rId237" w:history="1">
        <w:r>
          <w:rPr>
            <w:color w:val="0000FF"/>
          </w:rPr>
          <w:t>ГОСТ 12.1.019</w:t>
        </w:r>
      </w:hyperlink>
      <w:r>
        <w:t xml:space="preserve"> и с инструкцией по эксплуатации приборов;</w:t>
      </w:r>
    </w:p>
    <w:p w:rsidR="00424EDD" w:rsidRDefault="00424EDD">
      <w:pPr>
        <w:pStyle w:val="ConsPlusNormal"/>
        <w:spacing w:before="220"/>
        <w:ind w:firstLine="540"/>
        <w:jc w:val="both"/>
      </w:pPr>
      <w:r>
        <w:t xml:space="preserve">- требования взрывобезопасности в соответствии с </w:t>
      </w:r>
      <w:hyperlink r:id="rId238" w:history="1">
        <w:r>
          <w:rPr>
            <w:color w:val="0000FF"/>
          </w:rPr>
          <w:t>ГОСТ 12.1.010</w:t>
        </w:r>
      </w:hyperlink>
      <w:r>
        <w:t>.</w:t>
      </w:r>
    </w:p>
    <w:p w:rsidR="00424EDD" w:rsidRDefault="00424EDD">
      <w:pPr>
        <w:pStyle w:val="ConsPlusNormal"/>
        <w:spacing w:before="220"/>
        <w:ind w:firstLine="540"/>
        <w:jc w:val="both"/>
      </w:pPr>
      <w:r>
        <w:t xml:space="preserve">При работе с чистыми веществами следует соблюдать требования безопасности, установленные для работ с токсичными, едкими и легковоспламеняющимися веществами по </w:t>
      </w:r>
      <w:hyperlink r:id="rId239" w:history="1">
        <w:r>
          <w:rPr>
            <w:color w:val="0000FF"/>
          </w:rPr>
          <w:t>ГОСТ 12.1.007</w:t>
        </w:r>
      </w:hyperlink>
      <w:r>
        <w:t>.</w:t>
      </w:r>
    </w:p>
    <w:p w:rsidR="00424EDD" w:rsidRDefault="00424EDD">
      <w:pPr>
        <w:pStyle w:val="ConsPlusNormal"/>
        <w:spacing w:before="220"/>
        <w:ind w:firstLine="540"/>
        <w:jc w:val="both"/>
      </w:pPr>
      <w:r>
        <w:t xml:space="preserve">Контроль за содержанием вредных веществ в воздухе рабочей зоны следует проводить в соответствии с </w:t>
      </w:r>
      <w:hyperlink r:id="rId240" w:history="1">
        <w:r>
          <w:rPr>
            <w:color w:val="0000FF"/>
          </w:rPr>
          <w:t>ГОСТ 12.1.005</w:t>
        </w:r>
      </w:hyperlink>
      <w:r>
        <w:t>.</w:t>
      </w:r>
    </w:p>
    <w:p w:rsidR="00424EDD" w:rsidRDefault="00424EDD">
      <w:pPr>
        <w:pStyle w:val="ConsPlusNormal"/>
        <w:spacing w:before="220"/>
        <w:ind w:firstLine="540"/>
        <w:jc w:val="both"/>
      </w:pPr>
      <w:r>
        <w:t>К проведению анализов допускаются лица, имеющие квалификацию не ниже среднего технического образования, владеющие навыками проведения анализов и изучившие инструкции по эксплуатации используемой аппаратуры.</w:t>
      </w: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jc w:val="right"/>
        <w:outlineLvl w:val="0"/>
      </w:pPr>
      <w:r>
        <w:t>Приложение А</w:t>
      </w:r>
    </w:p>
    <w:p w:rsidR="00424EDD" w:rsidRDefault="00424EDD">
      <w:pPr>
        <w:pStyle w:val="ConsPlusNormal"/>
        <w:jc w:val="right"/>
      </w:pPr>
      <w:r>
        <w:t>(обязательное)</w:t>
      </w:r>
    </w:p>
    <w:p w:rsidR="00424EDD" w:rsidRDefault="00424EDD">
      <w:pPr>
        <w:pStyle w:val="ConsPlusNormal"/>
        <w:ind w:firstLine="540"/>
        <w:jc w:val="both"/>
      </w:pPr>
    </w:p>
    <w:p w:rsidR="00424EDD" w:rsidRDefault="00424EDD">
      <w:pPr>
        <w:pStyle w:val="ConsPlusNormal"/>
        <w:jc w:val="center"/>
      </w:pPr>
      <w:r>
        <w:t>ТЕМПЕРАТУРНЫЕ ПОПРАВКИ</w:t>
      </w:r>
    </w:p>
    <w:p w:rsidR="00424EDD" w:rsidRDefault="00424EDD">
      <w:pPr>
        <w:pStyle w:val="ConsPlusNormal"/>
        <w:jc w:val="center"/>
      </w:pPr>
    </w:p>
    <w:p w:rsidR="00424EDD" w:rsidRDefault="00424EDD">
      <w:pPr>
        <w:pStyle w:val="ConsPlusNormal"/>
        <w:ind w:firstLine="540"/>
        <w:jc w:val="both"/>
      </w:pPr>
      <w:r>
        <w:t>А.1. Температурные поправки при определении полноты налива ликероводочных изделий приведены в таблице А.1.</w:t>
      </w:r>
    </w:p>
    <w:p w:rsidR="00424EDD" w:rsidRDefault="00424EDD">
      <w:pPr>
        <w:pStyle w:val="ConsPlusNormal"/>
        <w:ind w:firstLine="540"/>
        <w:jc w:val="both"/>
      </w:pPr>
    </w:p>
    <w:p w:rsidR="00424EDD" w:rsidRDefault="00424EDD">
      <w:pPr>
        <w:pStyle w:val="ConsPlusNormal"/>
        <w:jc w:val="right"/>
      </w:pPr>
      <w:bookmarkStart w:id="19" w:name="P796"/>
      <w:bookmarkEnd w:id="19"/>
      <w:r>
        <w:t>Таблица А.1а</w:t>
      </w:r>
    </w:p>
    <w:p w:rsidR="00424EDD" w:rsidRDefault="00424EDD">
      <w:pPr>
        <w:pStyle w:val="ConsPlusNormal"/>
        <w:jc w:val="center"/>
      </w:pPr>
      <w:r>
        <w:t xml:space="preserve">(таблица А.1а введена </w:t>
      </w:r>
      <w:hyperlink r:id="rId241" w:history="1">
        <w:r>
          <w:rPr>
            <w:color w:val="0000FF"/>
          </w:rPr>
          <w:t>Изменением N 1</w:t>
        </w:r>
      </w:hyperlink>
      <w:r>
        <w:t>, введенным Приказом</w:t>
      </w:r>
    </w:p>
    <w:p w:rsidR="00424EDD" w:rsidRDefault="00424EDD">
      <w:pPr>
        <w:pStyle w:val="ConsPlusNormal"/>
        <w:jc w:val="center"/>
      </w:pPr>
      <w:proofErr w:type="spellStart"/>
      <w:r>
        <w:t>Росстандарта</w:t>
      </w:r>
      <w:proofErr w:type="spellEnd"/>
      <w:r>
        <w:t xml:space="preserve"> от 17.11.2015 N 1831-ст)</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0"/>
        <w:gridCol w:w="1134"/>
        <w:gridCol w:w="2520"/>
        <w:gridCol w:w="1080"/>
      </w:tblGrid>
      <w:tr w:rsidR="00424EDD">
        <w:tc>
          <w:tcPr>
            <w:tcW w:w="4860" w:type="dxa"/>
            <w:tcBorders>
              <w:top w:val="single" w:sz="4" w:space="0" w:color="auto"/>
              <w:bottom w:val="single" w:sz="4" w:space="0" w:color="auto"/>
            </w:tcBorders>
          </w:tcPr>
          <w:p w:rsidR="00424EDD" w:rsidRDefault="00424EDD">
            <w:pPr>
              <w:pStyle w:val="ConsPlusNormal"/>
              <w:jc w:val="center"/>
            </w:pPr>
            <w:r>
              <w:t>Наименование ликероводочного изделия</w:t>
            </w:r>
          </w:p>
        </w:tc>
        <w:tc>
          <w:tcPr>
            <w:tcW w:w="1134" w:type="dxa"/>
            <w:tcBorders>
              <w:top w:val="single" w:sz="4" w:space="0" w:color="auto"/>
              <w:bottom w:val="single" w:sz="4" w:space="0" w:color="auto"/>
            </w:tcBorders>
          </w:tcPr>
          <w:p w:rsidR="00424EDD" w:rsidRDefault="00424EDD">
            <w:pPr>
              <w:pStyle w:val="ConsPlusNormal"/>
              <w:jc w:val="center"/>
            </w:pPr>
            <w:r>
              <w:t>Крепость, %</w:t>
            </w:r>
          </w:p>
        </w:tc>
        <w:tc>
          <w:tcPr>
            <w:tcW w:w="2520" w:type="dxa"/>
            <w:tcBorders>
              <w:top w:val="single" w:sz="4" w:space="0" w:color="auto"/>
              <w:bottom w:val="single" w:sz="4" w:space="0" w:color="auto"/>
            </w:tcBorders>
          </w:tcPr>
          <w:p w:rsidR="00424EDD" w:rsidRDefault="00424EDD">
            <w:pPr>
              <w:pStyle w:val="ConsPlusNormal"/>
              <w:jc w:val="center"/>
            </w:pPr>
            <w:r>
              <w:t>Массовая концентрация сахара, г/100 см</w:t>
            </w:r>
            <w:r>
              <w:rPr>
                <w:vertAlign w:val="superscript"/>
              </w:rPr>
              <w:t>3</w:t>
            </w:r>
          </w:p>
        </w:tc>
        <w:tc>
          <w:tcPr>
            <w:tcW w:w="1080" w:type="dxa"/>
            <w:tcBorders>
              <w:top w:val="single" w:sz="4" w:space="0" w:color="auto"/>
              <w:bottom w:val="single" w:sz="4" w:space="0" w:color="auto"/>
            </w:tcBorders>
          </w:tcPr>
          <w:p w:rsidR="00424EDD" w:rsidRDefault="00424EDD">
            <w:pPr>
              <w:pStyle w:val="ConsPlusNormal"/>
              <w:jc w:val="center"/>
            </w:pPr>
            <w:r>
              <w:t>N группы</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А.1а.1. Ликеры крепкие (крепость - 35% - 45%, массовая концентрация сахара - 25 - 50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Алмаз</w:t>
            </w:r>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50</w:t>
            </w:r>
          </w:p>
        </w:tc>
        <w:tc>
          <w:tcPr>
            <w:tcW w:w="1080" w:type="dxa"/>
            <w:tcBorders>
              <w:top w:val="nil"/>
              <w:bottom w:val="nil"/>
            </w:tcBorders>
          </w:tcPr>
          <w:p w:rsidR="00424EDD" w:rsidRDefault="00424EDD">
            <w:pPr>
              <w:pStyle w:val="ConsPlusNormal"/>
              <w:jc w:val="center"/>
            </w:pPr>
            <w:r>
              <w:t>1</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Апельсиновый</w:t>
            </w:r>
          </w:p>
        </w:tc>
        <w:tc>
          <w:tcPr>
            <w:tcW w:w="1134" w:type="dxa"/>
            <w:tcBorders>
              <w:top w:val="nil"/>
              <w:bottom w:val="nil"/>
            </w:tcBorders>
          </w:tcPr>
          <w:p w:rsidR="00424EDD" w:rsidRDefault="00424EDD">
            <w:pPr>
              <w:pStyle w:val="ConsPlusNormal"/>
              <w:jc w:val="center"/>
            </w:pPr>
            <w:r>
              <w:t>35</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Бенедиктин</w:t>
            </w:r>
          </w:p>
        </w:tc>
        <w:tc>
          <w:tcPr>
            <w:tcW w:w="1134" w:type="dxa"/>
            <w:tcBorders>
              <w:top w:val="nil"/>
              <w:bottom w:val="nil"/>
            </w:tcBorders>
          </w:tcPr>
          <w:p w:rsidR="00424EDD" w:rsidRDefault="00424EDD">
            <w:pPr>
              <w:pStyle w:val="ConsPlusNormal"/>
              <w:jc w:val="center"/>
            </w:pPr>
            <w:r>
              <w:t>43</w:t>
            </w:r>
          </w:p>
        </w:tc>
        <w:tc>
          <w:tcPr>
            <w:tcW w:w="2520" w:type="dxa"/>
            <w:tcBorders>
              <w:top w:val="nil"/>
              <w:bottom w:val="nil"/>
            </w:tcBorders>
          </w:tcPr>
          <w:p w:rsidR="00424EDD" w:rsidRDefault="00424EDD">
            <w:pPr>
              <w:pStyle w:val="ConsPlusNormal"/>
              <w:jc w:val="center"/>
            </w:pPr>
            <w:r>
              <w:t>32</w:t>
            </w:r>
          </w:p>
        </w:tc>
        <w:tc>
          <w:tcPr>
            <w:tcW w:w="1080" w:type="dxa"/>
            <w:tcBorders>
              <w:top w:val="nil"/>
              <w:bottom w:val="nil"/>
            </w:tcBorders>
          </w:tcPr>
          <w:p w:rsidR="00424EDD" w:rsidRDefault="00424EDD">
            <w:pPr>
              <w:pStyle w:val="ConsPlusNormal"/>
              <w:jc w:val="center"/>
            </w:pPr>
            <w:r>
              <w:t>3</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Бочю</w:t>
            </w:r>
            <w:proofErr w:type="spellEnd"/>
          </w:p>
        </w:tc>
        <w:tc>
          <w:tcPr>
            <w:tcW w:w="1134" w:type="dxa"/>
            <w:tcBorders>
              <w:top w:val="nil"/>
              <w:bottom w:val="nil"/>
            </w:tcBorders>
          </w:tcPr>
          <w:p w:rsidR="00424EDD" w:rsidRDefault="00424EDD">
            <w:pPr>
              <w:pStyle w:val="ConsPlusNormal"/>
              <w:jc w:val="center"/>
            </w:pPr>
            <w:r>
              <w:t>35</w:t>
            </w:r>
          </w:p>
        </w:tc>
        <w:tc>
          <w:tcPr>
            <w:tcW w:w="2520" w:type="dxa"/>
            <w:tcBorders>
              <w:top w:val="nil"/>
              <w:bottom w:val="nil"/>
            </w:tcBorders>
          </w:tcPr>
          <w:p w:rsidR="00424EDD" w:rsidRDefault="00424EDD">
            <w:pPr>
              <w:pStyle w:val="ConsPlusNormal"/>
              <w:jc w:val="center"/>
            </w:pPr>
            <w:r>
              <w:t>43</w:t>
            </w:r>
          </w:p>
        </w:tc>
        <w:tc>
          <w:tcPr>
            <w:tcW w:w="1080" w:type="dxa"/>
            <w:tcBorders>
              <w:top w:val="nil"/>
              <w:bottom w:val="nil"/>
            </w:tcBorders>
          </w:tcPr>
          <w:p w:rsidR="00424EDD" w:rsidRDefault="00424EDD">
            <w:pPr>
              <w:pStyle w:val="ConsPlusNormal"/>
              <w:jc w:val="center"/>
            </w:pPr>
            <w:r>
              <w:t>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Кянну-Кукк</w:t>
            </w:r>
            <w:proofErr w:type="spellEnd"/>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50</w:t>
            </w:r>
          </w:p>
        </w:tc>
        <w:tc>
          <w:tcPr>
            <w:tcW w:w="1080" w:type="dxa"/>
            <w:tcBorders>
              <w:top w:val="nil"/>
              <w:bottom w:val="nil"/>
            </w:tcBorders>
          </w:tcPr>
          <w:p w:rsidR="00424EDD" w:rsidRDefault="00424EDD">
            <w:pPr>
              <w:pStyle w:val="ConsPlusNormal"/>
              <w:jc w:val="center"/>
            </w:pPr>
            <w:r>
              <w:t>1</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Крупникас</w:t>
            </w:r>
            <w:proofErr w:type="spellEnd"/>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37,7</w:t>
            </w:r>
          </w:p>
        </w:tc>
        <w:tc>
          <w:tcPr>
            <w:tcW w:w="1080" w:type="dxa"/>
            <w:tcBorders>
              <w:top w:val="nil"/>
              <w:bottom w:val="nil"/>
            </w:tcBorders>
          </w:tcPr>
          <w:p w:rsidR="00424EDD" w:rsidRDefault="00424EDD">
            <w:pPr>
              <w:pStyle w:val="ConsPlusNormal"/>
              <w:jc w:val="center"/>
            </w:pPr>
            <w:r>
              <w:t>3</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Мятный</w:t>
            </w:r>
          </w:p>
        </w:tc>
        <w:tc>
          <w:tcPr>
            <w:tcW w:w="1134" w:type="dxa"/>
            <w:tcBorders>
              <w:top w:val="nil"/>
              <w:bottom w:val="nil"/>
            </w:tcBorders>
          </w:tcPr>
          <w:p w:rsidR="00424EDD" w:rsidRDefault="00424EDD">
            <w:pPr>
              <w:pStyle w:val="ConsPlusNormal"/>
              <w:jc w:val="center"/>
            </w:pPr>
            <w:r>
              <w:t>35</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Прозрачный</w:t>
            </w:r>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Старый Таллинн</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Шартрез</w:t>
            </w:r>
          </w:p>
        </w:tc>
        <w:tc>
          <w:tcPr>
            <w:tcW w:w="1134" w:type="dxa"/>
            <w:tcBorders>
              <w:top w:val="nil"/>
              <w:bottom w:val="nil"/>
            </w:tcBorders>
          </w:tcPr>
          <w:p w:rsidR="00424EDD" w:rsidRDefault="00424EDD">
            <w:pPr>
              <w:pStyle w:val="ConsPlusNormal"/>
              <w:jc w:val="center"/>
            </w:pPr>
            <w:r>
              <w:t>44</w:t>
            </w:r>
          </w:p>
        </w:tc>
        <w:tc>
          <w:tcPr>
            <w:tcW w:w="2520" w:type="dxa"/>
            <w:tcBorders>
              <w:top w:val="nil"/>
              <w:bottom w:val="nil"/>
            </w:tcBorders>
          </w:tcPr>
          <w:p w:rsidR="00424EDD" w:rsidRDefault="00424EDD">
            <w:pPr>
              <w:pStyle w:val="ConsPlusNormal"/>
              <w:jc w:val="center"/>
            </w:pPr>
            <w:r>
              <w:t>34</w:t>
            </w:r>
          </w:p>
        </w:tc>
        <w:tc>
          <w:tcPr>
            <w:tcW w:w="1080" w:type="dxa"/>
            <w:tcBorders>
              <w:top w:val="nil"/>
              <w:bottom w:val="nil"/>
            </w:tcBorders>
          </w:tcPr>
          <w:p w:rsidR="00424EDD" w:rsidRDefault="00424EDD">
            <w:pPr>
              <w:pStyle w:val="ConsPlusNormal"/>
              <w:jc w:val="center"/>
            </w:pPr>
            <w:r>
              <w:t>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Фантазия</w:t>
            </w:r>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32</w:t>
            </w:r>
          </w:p>
        </w:tc>
        <w:tc>
          <w:tcPr>
            <w:tcW w:w="1080" w:type="dxa"/>
            <w:tcBorders>
              <w:top w:val="nil"/>
              <w:bottom w:val="nil"/>
            </w:tcBorders>
          </w:tcPr>
          <w:p w:rsidR="00424EDD" w:rsidRDefault="00424EDD">
            <w:pPr>
              <w:pStyle w:val="ConsPlusNormal"/>
              <w:jc w:val="center"/>
            </w:pPr>
            <w:r>
              <w:t>3</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Южный</w:t>
            </w:r>
          </w:p>
        </w:tc>
        <w:tc>
          <w:tcPr>
            <w:tcW w:w="1134" w:type="dxa"/>
            <w:tcBorders>
              <w:top w:val="nil"/>
              <w:bottom w:val="single" w:sz="4" w:space="0" w:color="auto"/>
            </w:tcBorders>
          </w:tcPr>
          <w:p w:rsidR="00424EDD" w:rsidRDefault="00424EDD">
            <w:pPr>
              <w:pStyle w:val="ConsPlusNormal"/>
              <w:jc w:val="center"/>
            </w:pPr>
            <w:r>
              <w:t>40</w:t>
            </w:r>
          </w:p>
        </w:tc>
        <w:tc>
          <w:tcPr>
            <w:tcW w:w="2520" w:type="dxa"/>
            <w:tcBorders>
              <w:top w:val="nil"/>
              <w:bottom w:val="single" w:sz="4" w:space="0" w:color="auto"/>
            </w:tcBorders>
          </w:tcPr>
          <w:p w:rsidR="00424EDD" w:rsidRDefault="00424EDD">
            <w:pPr>
              <w:pStyle w:val="ConsPlusNormal"/>
              <w:jc w:val="center"/>
            </w:pPr>
            <w:r>
              <w:t>35</w:t>
            </w:r>
          </w:p>
        </w:tc>
        <w:tc>
          <w:tcPr>
            <w:tcW w:w="1080" w:type="dxa"/>
            <w:tcBorders>
              <w:top w:val="nil"/>
              <w:bottom w:val="single" w:sz="4" w:space="0" w:color="auto"/>
            </w:tcBorders>
          </w:tcPr>
          <w:p w:rsidR="00424EDD" w:rsidRDefault="00424EDD">
            <w:pPr>
              <w:pStyle w:val="ConsPlusNormal"/>
              <w:jc w:val="center"/>
            </w:pPr>
            <w:r>
              <w:t>4</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А.1а.2. Ликеры десертные (крепость - 25% - 30%, массовая концентрация сахара - 30 - 50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Ванильный</w:t>
            </w:r>
          </w:p>
        </w:tc>
        <w:tc>
          <w:tcPr>
            <w:tcW w:w="1134" w:type="dxa"/>
            <w:tcBorders>
              <w:top w:val="nil"/>
              <w:bottom w:val="nil"/>
            </w:tcBorders>
          </w:tcPr>
          <w:p w:rsidR="00424EDD" w:rsidRDefault="00424EDD">
            <w:pPr>
              <w:pStyle w:val="ConsPlusNormal"/>
              <w:jc w:val="center"/>
            </w:pPr>
            <w:r>
              <w:t>30</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7</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Вишневый</w:t>
            </w:r>
          </w:p>
        </w:tc>
        <w:tc>
          <w:tcPr>
            <w:tcW w:w="1134" w:type="dxa"/>
            <w:tcBorders>
              <w:top w:val="nil"/>
              <w:bottom w:val="nil"/>
            </w:tcBorders>
          </w:tcPr>
          <w:p w:rsidR="00424EDD" w:rsidRDefault="00424EDD">
            <w:pPr>
              <w:pStyle w:val="ConsPlusNormal"/>
              <w:jc w:val="center"/>
            </w:pPr>
            <w:r>
              <w:t>25</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10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Колхида</w:t>
            </w:r>
          </w:p>
        </w:tc>
        <w:tc>
          <w:tcPr>
            <w:tcW w:w="1134" w:type="dxa"/>
            <w:tcBorders>
              <w:top w:val="nil"/>
              <w:bottom w:val="nil"/>
            </w:tcBorders>
          </w:tcPr>
          <w:p w:rsidR="00424EDD" w:rsidRDefault="00424EDD">
            <w:pPr>
              <w:pStyle w:val="ConsPlusNormal"/>
              <w:jc w:val="center"/>
            </w:pPr>
            <w:r>
              <w:t>26</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7</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Кофейный и Мокко</w:t>
            </w:r>
          </w:p>
        </w:tc>
        <w:tc>
          <w:tcPr>
            <w:tcW w:w="1134" w:type="dxa"/>
            <w:tcBorders>
              <w:top w:val="nil"/>
              <w:bottom w:val="nil"/>
            </w:tcBorders>
          </w:tcPr>
          <w:p w:rsidR="00424EDD" w:rsidRDefault="00424EDD">
            <w:pPr>
              <w:pStyle w:val="ConsPlusNormal"/>
              <w:jc w:val="center"/>
            </w:pPr>
            <w:r>
              <w:t>30</w:t>
            </w:r>
          </w:p>
        </w:tc>
        <w:tc>
          <w:tcPr>
            <w:tcW w:w="2520" w:type="dxa"/>
            <w:tcBorders>
              <w:top w:val="nil"/>
              <w:bottom w:val="nil"/>
            </w:tcBorders>
          </w:tcPr>
          <w:p w:rsidR="00424EDD" w:rsidRDefault="00424EDD">
            <w:pPr>
              <w:pStyle w:val="ConsPlusNormal"/>
              <w:jc w:val="center"/>
            </w:pPr>
            <w:r>
              <w:t>30 и 36</w:t>
            </w:r>
          </w:p>
        </w:tc>
        <w:tc>
          <w:tcPr>
            <w:tcW w:w="1080" w:type="dxa"/>
            <w:tcBorders>
              <w:top w:val="nil"/>
              <w:bottom w:val="nil"/>
            </w:tcBorders>
          </w:tcPr>
          <w:p w:rsidR="00424EDD" w:rsidRDefault="00424EDD">
            <w:pPr>
              <w:pStyle w:val="ConsPlusNormal"/>
              <w:jc w:val="center"/>
            </w:pPr>
            <w:r>
              <w:t>7</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lastRenderedPageBreak/>
              <w:t>Лимонный</w:t>
            </w:r>
          </w:p>
        </w:tc>
        <w:tc>
          <w:tcPr>
            <w:tcW w:w="1134" w:type="dxa"/>
            <w:tcBorders>
              <w:top w:val="nil"/>
              <w:bottom w:val="nil"/>
            </w:tcBorders>
          </w:tcPr>
          <w:p w:rsidR="00424EDD" w:rsidRDefault="00424EDD">
            <w:pPr>
              <w:pStyle w:val="ConsPlusNormal"/>
              <w:jc w:val="center"/>
            </w:pPr>
            <w:r>
              <w:t>25</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10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Облепиховый</w:t>
            </w:r>
          </w:p>
        </w:tc>
        <w:tc>
          <w:tcPr>
            <w:tcW w:w="1134" w:type="dxa"/>
            <w:tcBorders>
              <w:top w:val="nil"/>
              <w:bottom w:val="nil"/>
            </w:tcBorders>
          </w:tcPr>
          <w:p w:rsidR="00424EDD" w:rsidRDefault="00424EDD">
            <w:pPr>
              <w:pStyle w:val="ConsPlusNormal"/>
              <w:jc w:val="center"/>
            </w:pPr>
            <w:r>
              <w:t>25</w:t>
            </w:r>
          </w:p>
        </w:tc>
        <w:tc>
          <w:tcPr>
            <w:tcW w:w="2520" w:type="dxa"/>
            <w:tcBorders>
              <w:top w:val="nil"/>
              <w:bottom w:val="nil"/>
            </w:tcBorders>
          </w:tcPr>
          <w:p w:rsidR="00424EDD" w:rsidRDefault="00424EDD">
            <w:pPr>
              <w:pStyle w:val="ConsPlusNormal"/>
              <w:jc w:val="center"/>
            </w:pPr>
            <w:r>
              <w:t>45</w:t>
            </w:r>
          </w:p>
        </w:tc>
        <w:tc>
          <w:tcPr>
            <w:tcW w:w="1080" w:type="dxa"/>
            <w:tcBorders>
              <w:top w:val="nil"/>
              <w:bottom w:val="nil"/>
            </w:tcBorders>
          </w:tcPr>
          <w:p w:rsidR="00424EDD" w:rsidRDefault="00424EDD">
            <w:pPr>
              <w:pStyle w:val="ConsPlusNormal"/>
              <w:jc w:val="center"/>
            </w:pPr>
            <w:r>
              <w:t>10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Розовый</w:t>
            </w:r>
          </w:p>
        </w:tc>
        <w:tc>
          <w:tcPr>
            <w:tcW w:w="1134" w:type="dxa"/>
            <w:tcBorders>
              <w:top w:val="nil"/>
              <w:bottom w:val="nil"/>
            </w:tcBorders>
          </w:tcPr>
          <w:p w:rsidR="00424EDD" w:rsidRDefault="00424EDD">
            <w:pPr>
              <w:pStyle w:val="ConsPlusNormal"/>
              <w:jc w:val="center"/>
            </w:pPr>
            <w:r>
              <w:t>30</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7</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Шоколадный</w:t>
            </w:r>
          </w:p>
        </w:tc>
        <w:tc>
          <w:tcPr>
            <w:tcW w:w="1134" w:type="dxa"/>
            <w:tcBorders>
              <w:top w:val="nil"/>
              <w:bottom w:val="single" w:sz="4" w:space="0" w:color="auto"/>
            </w:tcBorders>
          </w:tcPr>
          <w:p w:rsidR="00424EDD" w:rsidRDefault="00424EDD">
            <w:pPr>
              <w:pStyle w:val="ConsPlusNormal"/>
              <w:jc w:val="center"/>
            </w:pPr>
            <w:r>
              <w:t>30</w:t>
            </w:r>
          </w:p>
        </w:tc>
        <w:tc>
          <w:tcPr>
            <w:tcW w:w="2520" w:type="dxa"/>
            <w:tcBorders>
              <w:top w:val="nil"/>
              <w:bottom w:val="single" w:sz="4" w:space="0" w:color="auto"/>
            </w:tcBorders>
          </w:tcPr>
          <w:p w:rsidR="00424EDD" w:rsidRDefault="00424EDD">
            <w:pPr>
              <w:pStyle w:val="ConsPlusNormal"/>
              <w:jc w:val="center"/>
            </w:pPr>
            <w:r>
              <w:t>35</w:t>
            </w:r>
          </w:p>
        </w:tc>
        <w:tc>
          <w:tcPr>
            <w:tcW w:w="1080" w:type="dxa"/>
            <w:tcBorders>
              <w:top w:val="nil"/>
              <w:bottom w:val="single" w:sz="4" w:space="0" w:color="auto"/>
            </w:tcBorders>
          </w:tcPr>
          <w:p w:rsidR="00424EDD" w:rsidRDefault="00424EDD">
            <w:pPr>
              <w:pStyle w:val="ConsPlusNormal"/>
              <w:jc w:val="center"/>
            </w:pPr>
            <w:r>
              <w:t>7</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А.1а.3. Наливки (крепость - 18% - 20%, массовая концентрация сахара - 25 - 40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Айвовая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16</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Алычовая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30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Вишневая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Десертная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28</w:t>
            </w:r>
          </w:p>
        </w:tc>
        <w:tc>
          <w:tcPr>
            <w:tcW w:w="1080" w:type="dxa"/>
            <w:tcBorders>
              <w:top w:val="nil"/>
              <w:bottom w:val="nil"/>
            </w:tcBorders>
          </w:tcPr>
          <w:p w:rsidR="00424EDD" w:rsidRDefault="00424EDD">
            <w:pPr>
              <w:pStyle w:val="ConsPlusNormal"/>
              <w:jc w:val="center"/>
            </w:pPr>
            <w:r>
              <w:t>15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Запеканка украинская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Золотая осень</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30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Кизиловая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16</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Клубничная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35</w:t>
            </w:r>
          </w:p>
        </w:tc>
        <w:tc>
          <w:tcPr>
            <w:tcW w:w="1080" w:type="dxa"/>
            <w:tcBorders>
              <w:top w:val="nil"/>
              <w:bottom w:val="nil"/>
            </w:tcBorders>
          </w:tcPr>
          <w:p w:rsidR="00424EDD" w:rsidRDefault="00424EDD">
            <w:pPr>
              <w:pStyle w:val="ConsPlusNormal"/>
              <w:jc w:val="center"/>
            </w:pPr>
            <w:r>
              <w:t>16</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Малиновая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30</w:t>
            </w:r>
          </w:p>
        </w:tc>
        <w:tc>
          <w:tcPr>
            <w:tcW w:w="1080" w:type="dxa"/>
            <w:tcBorders>
              <w:top w:val="nil"/>
              <w:bottom w:val="nil"/>
            </w:tcBorders>
          </w:tcPr>
          <w:p w:rsidR="00424EDD" w:rsidRDefault="00424EDD">
            <w:pPr>
              <w:pStyle w:val="ConsPlusNormal"/>
              <w:jc w:val="center"/>
            </w:pPr>
            <w:r>
              <w:t>15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Северная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40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Сливянка</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28</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Спотыкач украинский</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38</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Черносмородиновая</w:t>
            </w:r>
          </w:p>
        </w:tc>
        <w:tc>
          <w:tcPr>
            <w:tcW w:w="1134" w:type="dxa"/>
            <w:tcBorders>
              <w:top w:val="nil"/>
              <w:bottom w:val="single" w:sz="4" w:space="0" w:color="auto"/>
            </w:tcBorders>
          </w:tcPr>
          <w:p w:rsidR="00424EDD" w:rsidRDefault="00424EDD">
            <w:pPr>
              <w:pStyle w:val="ConsPlusNormal"/>
              <w:jc w:val="center"/>
            </w:pPr>
            <w:r>
              <w:t>20</w:t>
            </w:r>
          </w:p>
        </w:tc>
        <w:tc>
          <w:tcPr>
            <w:tcW w:w="2520" w:type="dxa"/>
            <w:tcBorders>
              <w:top w:val="nil"/>
              <w:bottom w:val="single" w:sz="4" w:space="0" w:color="auto"/>
            </w:tcBorders>
          </w:tcPr>
          <w:p w:rsidR="00424EDD" w:rsidRDefault="00424EDD">
            <w:pPr>
              <w:pStyle w:val="ConsPlusNormal"/>
              <w:jc w:val="center"/>
            </w:pPr>
            <w:r>
              <w:t>30</w:t>
            </w:r>
          </w:p>
        </w:tc>
        <w:tc>
          <w:tcPr>
            <w:tcW w:w="1080" w:type="dxa"/>
            <w:tcBorders>
              <w:top w:val="nil"/>
              <w:bottom w:val="single" w:sz="4" w:space="0" w:color="auto"/>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А.1а.4. Десертные напитки (крепость - 12% - 16%, массовая концентрация сахара - 14 - 30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Вишневый</w:t>
            </w:r>
          </w:p>
        </w:tc>
        <w:tc>
          <w:tcPr>
            <w:tcW w:w="1134" w:type="dxa"/>
            <w:tcBorders>
              <w:top w:val="nil"/>
              <w:bottom w:val="nil"/>
            </w:tcBorders>
          </w:tcPr>
          <w:p w:rsidR="00424EDD" w:rsidRDefault="00424EDD">
            <w:pPr>
              <w:pStyle w:val="ConsPlusNormal"/>
              <w:jc w:val="center"/>
            </w:pPr>
            <w:r>
              <w:t>12</w:t>
            </w:r>
          </w:p>
        </w:tc>
        <w:tc>
          <w:tcPr>
            <w:tcW w:w="2520" w:type="dxa"/>
            <w:tcBorders>
              <w:top w:val="nil"/>
              <w:bottom w:val="nil"/>
            </w:tcBorders>
          </w:tcPr>
          <w:p w:rsidR="00424EDD" w:rsidRDefault="00424EDD">
            <w:pPr>
              <w:pStyle w:val="ConsPlusNormal"/>
              <w:jc w:val="center"/>
            </w:pPr>
            <w:r>
              <w:t>24</w:t>
            </w:r>
          </w:p>
        </w:tc>
        <w:tc>
          <w:tcPr>
            <w:tcW w:w="1080" w:type="dxa"/>
            <w:tcBorders>
              <w:top w:val="nil"/>
              <w:bottom w:val="nil"/>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Желтые листья</w:t>
            </w:r>
          </w:p>
        </w:tc>
        <w:tc>
          <w:tcPr>
            <w:tcW w:w="1134" w:type="dxa"/>
            <w:tcBorders>
              <w:top w:val="nil"/>
              <w:bottom w:val="nil"/>
            </w:tcBorders>
          </w:tcPr>
          <w:p w:rsidR="00424EDD" w:rsidRDefault="00424EDD">
            <w:pPr>
              <w:pStyle w:val="ConsPlusNormal"/>
              <w:jc w:val="center"/>
            </w:pPr>
            <w:r>
              <w:t>12</w:t>
            </w:r>
          </w:p>
        </w:tc>
        <w:tc>
          <w:tcPr>
            <w:tcW w:w="2520" w:type="dxa"/>
            <w:tcBorders>
              <w:top w:val="nil"/>
              <w:bottom w:val="nil"/>
            </w:tcBorders>
          </w:tcPr>
          <w:p w:rsidR="00424EDD" w:rsidRDefault="00424EDD">
            <w:pPr>
              <w:pStyle w:val="ConsPlusNormal"/>
              <w:jc w:val="center"/>
            </w:pPr>
            <w:r>
              <w:t>24</w:t>
            </w:r>
          </w:p>
        </w:tc>
        <w:tc>
          <w:tcPr>
            <w:tcW w:w="1080" w:type="dxa"/>
            <w:tcBorders>
              <w:top w:val="nil"/>
              <w:bottom w:val="nil"/>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Золотистый</w:t>
            </w:r>
          </w:p>
        </w:tc>
        <w:tc>
          <w:tcPr>
            <w:tcW w:w="1134" w:type="dxa"/>
            <w:tcBorders>
              <w:top w:val="nil"/>
              <w:bottom w:val="nil"/>
            </w:tcBorders>
          </w:tcPr>
          <w:p w:rsidR="00424EDD" w:rsidRDefault="00424EDD">
            <w:pPr>
              <w:pStyle w:val="ConsPlusNormal"/>
              <w:jc w:val="center"/>
            </w:pPr>
            <w:r>
              <w:t>12</w:t>
            </w:r>
          </w:p>
        </w:tc>
        <w:tc>
          <w:tcPr>
            <w:tcW w:w="2520" w:type="dxa"/>
            <w:tcBorders>
              <w:top w:val="nil"/>
              <w:bottom w:val="nil"/>
            </w:tcBorders>
          </w:tcPr>
          <w:p w:rsidR="00424EDD" w:rsidRDefault="00424EDD">
            <w:pPr>
              <w:pStyle w:val="ConsPlusNormal"/>
              <w:jc w:val="center"/>
            </w:pPr>
            <w:r>
              <w:t>24</w:t>
            </w:r>
          </w:p>
        </w:tc>
        <w:tc>
          <w:tcPr>
            <w:tcW w:w="1080" w:type="dxa"/>
            <w:tcBorders>
              <w:top w:val="nil"/>
              <w:bottom w:val="nil"/>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Клюковка</w:t>
            </w:r>
            <w:proofErr w:type="spellEnd"/>
          </w:p>
        </w:tc>
        <w:tc>
          <w:tcPr>
            <w:tcW w:w="1134" w:type="dxa"/>
            <w:tcBorders>
              <w:top w:val="nil"/>
              <w:bottom w:val="nil"/>
            </w:tcBorders>
          </w:tcPr>
          <w:p w:rsidR="00424EDD" w:rsidRDefault="00424EDD">
            <w:pPr>
              <w:pStyle w:val="ConsPlusNormal"/>
              <w:jc w:val="center"/>
            </w:pPr>
            <w:r>
              <w:t>12</w:t>
            </w:r>
          </w:p>
        </w:tc>
        <w:tc>
          <w:tcPr>
            <w:tcW w:w="2520" w:type="dxa"/>
            <w:tcBorders>
              <w:top w:val="nil"/>
              <w:bottom w:val="nil"/>
            </w:tcBorders>
          </w:tcPr>
          <w:p w:rsidR="00424EDD" w:rsidRDefault="00424EDD">
            <w:pPr>
              <w:pStyle w:val="ConsPlusNormal"/>
              <w:jc w:val="center"/>
            </w:pPr>
            <w:r>
              <w:t>30</w:t>
            </w:r>
          </w:p>
        </w:tc>
        <w:tc>
          <w:tcPr>
            <w:tcW w:w="1080" w:type="dxa"/>
            <w:tcBorders>
              <w:top w:val="nil"/>
              <w:bottom w:val="nil"/>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Летний десерт</w:t>
            </w:r>
          </w:p>
        </w:tc>
        <w:tc>
          <w:tcPr>
            <w:tcW w:w="1134" w:type="dxa"/>
            <w:tcBorders>
              <w:top w:val="nil"/>
              <w:bottom w:val="nil"/>
            </w:tcBorders>
          </w:tcPr>
          <w:p w:rsidR="00424EDD" w:rsidRDefault="00424EDD">
            <w:pPr>
              <w:pStyle w:val="ConsPlusNormal"/>
              <w:jc w:val="center"/>
            </w:pPr>
            <w:r>
              <w:t>12</w:t>
            </w:r>
          </w:p>
        </w:tc>
        <w:tc>
          <w:tcPr>
            <w:tcW w:w="2520" w:type="dxa"/>
            <w:tcBorders>
              <w:top w:val="nil"/>
              <w:bottom w:val="nil"/>
            </w:tcBorders>
          </w:tcPr>
          <w:p w:rsidR="00424EDD" w:rsidRDefault="00424EDD">
            <w:pPr>
              <w:pStyle w:val="ConsPlusNormal"/>
              <w:jc w:val="center"/>
            </w:pPr>
            <w:r>
              <w:t>22,9</w:t>
            </w:r>
          </w:p>
        </w:tc>
        <w:tc>
          <w:tcPr>
            <w:tcW w:w="1080" w:type="dxa"/>
            <w:tcBorders>
              <w:top w:val="nil"/>
              <w:bottom w:val="nil"/>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Освежающий</w:t>
            </w:r>
          </w:p>
        </w:tc>
        <w:tc>
          <w:tcPr>
            <w:tcW w:w="1134" w:type="dxa"/>
            <w:tcBorders>
              <w:top w:val="nil"/>
              <w:bottom w:val="single" w:sz="4" w:space="0" w:color="auto"/>
            </w:tcBorders>
          </w:tcPr>
          <w:p w:rsidR="00424EDD" w:rsidRDefault="00424EDD">
            <w:pPr>
              <w:pStyle w:val="ConsPlusNormal"/>
              <w:jc w:val="center"/>
            </w:pPr>
            <w:r>
              <w:t>12</w:t>
            </w:r>
          </w:p>
        </w:tc>
        <w:tc>
          <w:tcPr>
            <w:tcW w:w="2520" w:type="dxa"/>
            <w:tcBorders>
              <w:top w:val="nil"/>
              <w:bottom w:val="single" w:sz="4" w:space="0" w:color="auto"/>
            </w:tcBorders>
          </w:tcPr>
          <w:p w:rsidR="00424EDD" w:rsidRDefault="00424EDD">
            <w:pPr>
              <w:pStyle w:val="ConsPlusNormal"/>
              <w:jc w:val="center"/>
            </w:pPr>
            <w:r>
              <w:t>20</w:t>
            </w:r>
          </w:p>
        </w:tc>
        <w:tc>
          <w:tcPr>
            <w:tcW w:w="1080" w:type="dxa"/>
            <w:tcBorders>
              <w:top w:val="nil"/>
              <w:bottom w:val="single" w:sz="4" w:space="0" w:color="auto"/>
            </w:tcBorders>
          </w:tcPr>
          <w:p w:rsidR="00424EDD" w:rsidRDefault="00424EDD">
            <w:pPr>
              <w:pStyle w:val="ConsPlusNormal"/>
              <w:jc w:val="center"/>
            </w:pPr>
            <w:r>
              <w:t>22</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А.1а.5. Пунши (крепость - 15% - 20%, массовая концентрация сахара - 30 - 40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Вишневый</w:t>
            </w:r>
          </w:p>
        </w:tc>
        <w:tc>
          <w:tcPr>
            <w:tcW w:w="1134" w:type="dxa"/>
            <w:tcBorders>
              <w:top w:val="nil"/>
              <w:bottom w:val="nil"/>
            </w:tcBorders>
          </w:tcPr>
          <w:p w:rsidR="00424EDD" w:rsidRDefault="00424EDD">
            <w:pPr>
              <w:pStyle w:val="ConsPlusNormal"/>
              <w:jc w:val="center"/>
            </w:pPr>
            <w:r>
              <w:t>17</w:t>
            </w:r>
          </w:p>
        </w:tc>
        <w:tc>
          <w:tcPr>
            <w:tcW w:w="2520" w:type="dxa"/>
            <w:tcBorders>
              <w:top w:val="nil"/>
              <w:bottom w:val="nil"/>
            </w:tcBorders>
          </w:tcPr>
          <w:p w:rsidR="00424EDD" w:rsidRDefault="00424EDD">
            <w:pPr>
              <w:pStyle w:val="ConsPlusNormal"/>
              <w:jc w:val="center"/>
            </w:pPr>
            <w:r>
              <w:t>38</w:t>
            </w:r>
          </w:p>
        </w:tc>
        <w:tc>
          <w:tcPr>
            <w:tcW w:w="1080" w:type="dxa"/>
            <w:tcBorders>
              <w:top w:val="nil"/>
              <w:bottom w:val="nil"/>
            </w:tcBorders>
          </w:tcPr>
          <w:p w:rsidR="00424EDD" w:rsidRDefault="00424EDD">
            <w:pPr>
              <w:pStyle w:val="ConsPlusNormal"/>
              <w:jc w:val="center"/>
            </w:pPr>
            <w:r>
              <w:t>23</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lastRenderedPageBreak/>
              <w:t>Сливовый</w:t>
            </w:r>
          </w:p>
        </w:tc>
        <w:tc>
          <w:tcPr>
            <w:tcW w:w="1134" w:type="dxa"/>
            <w:tcBorders>
              <w:top w:val="nil"/>
              <w:bottom w:val="nil"/>
            </w:tcBorders>
          </w:tcPr>
          <w:p w:rsidR="00424EDD" w:rsidRDefault="00424EDD">
            <w:pPr>
              <w:pStyle w:val="ConsPlusNormal"/>
              <w:jc w:val="center"/>
            </w:pPr>
            <w:r>
              <w:t>17</w:t>
            </w:r>
          </w:p>
        </w:tc>
        <w:tc>
          <w:tcPr>
            <w:tcW w:w="2520" w:type="dxa"/>
            <w:tcBorders>
              <w:top w:val="nil"/>
              <w:bottom w:val="nil"/>
            </w:tcBorders>
          </w:tcPr>
          <w:p w:rsidR="00424EDD" w:rsidRDefault="00424EDD">
            <w:pPr>
              <w:pStyle w:val="ConsPlusNormal"/>
              <w:jc w:val="center"/>
            </w:pPr>
            <w:r>
              <w:t>38,4</w:t>
            </w:r>
          </w:p>
        </w:tc>
        <w:tc>
          <w:tcPr>
            <w:tcW w:w="1080" w:type="dxa"/>
            <w:tcBorders>
              <w:top w:val="nil"/>
              <w:bottom w:val="nil"/>
            </w:tcBorders>
          </w:tcPr>
          <w:p w:rsidR="00424EDD" w:rsidRDefault="00424EDD">
            <w:pPr>
              <w:pStyle w:val="ConsPlusNormal"/>
              <w:jc w:val="center"/>
            </w:pPr>
            <w:r>
              <w:t>23</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Черносмородиновый</w:t>
            </w:r>
          </w:p>
        </w:tc>
        <w:tc>
          <w:tcPr>
            <w:tcW w:w="1134" w:type="dxa"/>
            <w:tcBorders>
              <w:top w:val="nil"/>
              <w:bottom w:val="nil"/>
            </w:tcBorders>
          </w:tcPr>
          <w:p w:rsidR="00424EDD" w:rsidRDefault="00424EDD">
            <w:pPr>
              <w:pStyle w:val="ConsPlusNormal"/>
              <w:jc w:val="center"/>
            </w:pPr>
            <w:r>
              <w:t>17</w:t>
            </w:r>
          </w:p>
        </w:tc>
        <w:tc>
          <w:tcPr>
            <w:tcW w:w="2520" w:type="dxa"/>
            <w:tcBorders>
              <w:top w:val="nil"/>
              <w:bottom w:val="nil"/>
            </w:tcBorders>
          </w:tcPr>
          <w:p w:rsidR="00424EDD" w:rsidRDefault="00424EDD">
            <w:pPr>
              <w:pStyle w:val="ConsPlusNormal"/>
              <w:jc w:val="center"/>
            </w:pPr>
            <w:r>
              <w:t>39</w:t>
            </w:r>
          </w:p>
        </w:tc>
        <w:tc>
          <w:tcPr>
            <w:tcW w:w="1080" w:type="dxa"/>
            <w:tcBorders>
              <w:top w:val="nil"/>
              <w:bottom w:val="nil"/>
            </w:tcBorders>
          </w:tcPr>
          <w:p w:rsidR="00424EDD" w:rsidRDefault="00424EDD">
            <w:pPr>
              <w:pStyle w:val="ConsPlusNormal"/>
              <w:jc w:val="center"/>
            </w:pPr>
            <w:r>
              <w:t>23</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Яблочный</w:t>
            </w:r>
          </w:p>
        </w:tc>
        <w:tc>
          <w:tcPr>
            <w:tcW w:w="1134" w:type="dxa"/>
            <w:tcBorders>
              <w:top w:val="nil"/>
              <w:bottom w:val="single" w:sz="4" w:space="0" w:color="auto"/>
            </w:tcBorders>
          </w:tcPr>
          <w:p w:rsidR="00424EDD" w:rsidRDefault="00424EDD">
            <w:pPr>
              <w:pStyle w:val="ConsPlusNormal"/>
              <w:jc w:val="center"/>
            </w:pPr>
            <w:r>
              <w:t>17</w:t>
            </w:r>
          </w:p>
        </w:tc>
        <w:tc>
          <w:tcPr>
            <w:tcW w:w="2520" w:type="dxa"/>
            <w:tcBorders>
              <w:top w:val="nil"/>
              <w:bottom w:val="single" w:sz="4" w:space="0" w:color="auto"/>
            </w:tcBorders>
          </w:tcPr>
          <w:p w:rsidR="00424EDD" w:rsidRDefault="00424EDD">
            <w:pPr>
              <w:pStyle w:val="ConsPlusNormal"/>
              <w:jc w:val="center"/>
            </w:pPr>
            <w:r>
              <w:t>35</w:t>
            </w:r>
          </w:p>
        </w:tc>
        <w:tc>
          <w:tcPr>
            <w:tcW w:w="1080" w:type="dxa"/>
            <w:tcBorders>
              <w:top w:val="nil"/>
              <w:bottom w:val="single" w:sz="4" w:space="0" w:color="auto"/>
            </w:tcBorders>
          </w:tcPr>
          <w:p w:rsidR="00424EDD" w:rsidRDefault="00424EDD">
            <w:pPr>
              <w:pStyle w:val="ConsPlusNormal"/>
              <w:jc w:val="center"/>
            </w:pPr>
            <w:r>
              <w:t>23</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А.1а.6. Настойки сладкие (крепость - 16% - 25%, массовая концентрация сахара - 8 - 30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Абрикосовая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25</w:t>
            </w:r>
          </w:p>
        </w:tc>
        <w:tc>
          <w:tcPr>
            <w:tcW w:w="1080" w:type="dxa"/>
            <w:tcBorders>
              <w:top w:val="nil"/>
              <w:bottom w:val="nil"/>
            </w:tcBorders>
          </w:tcPr>
          <w:p w:rsidR="00424EDD" w:rsidRDefault="00424EDD">
            <w:pPr>
              <w:pStyle w:val="ConsPlusNormal"/>
              <w:jc w:val="center"/>
            </w:pPr>
            <w:r>
              <w:t>13</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Вишневая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20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Голубичная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25</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Дар осени</w:t>
            </w:r>
          </w:p>
        </w:tc>
        <w:tc>
          <w:tcPr>
            <w:tcW w:w="1134" w:type="dxa"/>
            <w:tcBorders>
              <w:top w:val="nil"/>
              <w:bottom w:val="nil"/>
            </w:tcBorders>
          </w:tcPr>
          <w:p w:rsidR="00424EDD" w:rsidRDefault="00424EDD">
            <w:pPr>
              <w:pStyle w:val="ConsPlusNormal"/>
              <w:jc w:val="center"/>
            </w:pPr>
            <w:r>
              <w:t>16</w:t>
            </w:r>
          </w:p>
        </w:tc>
        <w:tc>
          <w:tcPr>
            <w:tcW w:w="2520" w:type="dxa"/>
            <w:tcBorders>
              <w:top w:val="nil"/>
              <w:bottom w:val="nil"/>
            </w:tcBorders>
          </w:tcPr>
          <w:p w:rsidR="00424EDD" w:rsidRDefault="00424EDD">
            <w:pPr>
              <w:pStyle w:val="ConsPlusNormal"/>
              <w:jc w:val="center"/>
            </w:pPr>
            <w:r>
              <w:t>20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Ежевичная</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25</w:t>
            </w:r>
          </w:p>
        </w:tc>
        <w:tc>
          <w:tcPr>
            <w:tcW w:w="1080" w:type="dxa"/>
            <w:tcBorders>
              <w:top w:val="nil"/>
              <w:bottom w:val="nil"/>
            </w:tcBorders>
          </w:tcPr>
          <w:p w:rsidR="00424EDD" w:rsidRDefault="00424EDD">
            <w:pPr>
              <w:pStyle w:val="ConsPlusNormal"/>
              <w:jc w:val="center"/>
            </w:pPr>
            <w:r>
              <w:t>15</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Лимонная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25</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Нежинская</w:t>
            </w:r>
            <w:proofErr w:type="spellEnd"/>
            <w:r>
              <w:t xml:space="preserve"> рябина</w:t>
            </w:r>
          </w:p>
        </w:tc>
        <w:tc>
          <w:tcPr>
            <w:tcW w:w="1134" w:type="dxa"/>
            <w:tcBorders>
              <w:top w:val="nil"/>
              <w:bottom w:val="nil"/>
            </w:tcBorders>
          </w:tcPr>
          <w:p w:rsidR="00424EDD" w:rsidRDefault="00424EDD">
            <w:pPr>
              <w:pStyle w:val="ConsPlusNormal"/>
              <w:jc w:val="center"/>
            </w:pPr>
            <w:r>
              <w:t>24</w:t>
            </w:r>
          </w:p>
        </w:tc>
        <w:tc>
          <w:tcPr>
            <w:tcW w:w="2520" w:type="dxa"/>
            <w:tcBorders>
              <w:top w:val="nil"/>
              <w:bottom w:val="nil"/>
            </w:tcBorders>
          </w:tcPr>
          <w:p w:rsidR="00424EDD" w:rsidRDefault="00424EDD">
            <w:pPr>
              <w:pStyle w:val="ConsPlusNormal"/>
              <w:jc w:val="center"/>
            </w:pPr>
            <w:r>
              <w:t>8</w:t>
            </w:r>
          </w:p>
        </w:tc>
        <w:tc>
          <w:tcPr>
            <w:tcW w:w="1080" w:type="dxa"/>
            <w:tcBorders>
              <w:top w:val="nil"/>
              <w:bottom w:val="nil"/>
            </w:tcBorders>
          </w:tcPr>
          <w:p w:rsidR="00424EDD" w:rsidRDefault="00424EDD">
            <w:pPr>
              <w:pStyle w:val="ConsPlusNormal"/>
              <w:jc w:val="center"/>
            </w:pPr>
            <w:r>
              <w:t>12</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Облепиховая</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28</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Рябиновая на коньяке</w:t>
            </w:r>
          </w:p>
        </w:tc>
        <w:tc>
          <w:tcPr>
            <w:tcW w:w="1134" w:type="dxa"/>
            <w:tcBorders>
              <w:top w:val="nil"/>
              <w:bottom w:val="nil"/>
            </w:tcBorders>
          </w:tcPr>
          <w:p w:rsidR="00424EDD" w:rsidRDefault="00424EDD">
            <w:pPr>
              <w:pStyle w:val="ConsPlusNormal"/>
              <w:jc w:val="center"/>
            </w:pPr>
            <w:r>
              <w:t>24</w:t>
            </w:r>
          </w:p>
        </w:tc>
        <w:tc>
          <w:tcPr>
            <w:tcW w:w="2520" w:type="dxa"/>
            <w:tcBorders>
              <w:top w:val="nil"/>
              <w:bottom w:val="nil"/>
            </w:tcBorders>
          </w:tcPr>
          <w:p w:rsidR="00424EDD" w:rsidRDefault="00424EDD">
            <w:pPr>
              <w:pStyle w:val="ConsPlusNormal"/>
              <w:jc w:val="center"/>
            </w:pPr>
            <w:r>
              <w:t>16</w:t>
            </w:r>
          </w:p>
        </w:tc>
        <w:tc>
          <w:tcPr>
            <w:tcW w:w="1080" w:type="dxa"/>
            <w:tcBorders>
              <w:top w:val="nil"/>
              <w:bottom w:val="nil"/>
            </w:tcBorders>
          </w:tcPr>
          <w:p w:rsidR="00424EDD" w:rsidRDefault="00424EDD">
            <w:pPr>
              <w:pStyle w:val="ConsPlusNormal"/>
              <w:jc w:val="center"/>
            </w:pPr>
            <w:r>
              <w:t>11</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Черемуховая</w:t>
            </w:r>
          </w:p>
        </w:tc>
        <w:tc>
          <w:tcPr>
            <w:tcW w:w="1134" w:type="dxa"/>
            <w:tcBorders>
              <w:top w:val="nil"/>
              <w:bottom w:val="single" w:sz="4" w:space="0" w:color="auto"/>
            </w:tcBorders>
          </w:tcPr>
          <w:p w:rsidR="00424EDD" w:rsidRDefault="00424EDD">
            <w:pPr>
              <w:pStyle w:val="ConsPlusNormal"/>
              <w:jc w:val="center"/>
            </w:pPr>
            <w:r>
              <w:t>20</w:t>
            </w:r>
          </w:p>
        </w:tc>
        <w:tc>
          <w:tcPr>
            <w:tcW w:w="2520" w:type="dxa"/>
            <w:tcBorders>
              <w:top w:val="nil"/>
              <w:bottom w:val="single" w:sz="4" w:space="0" w:color="auto"/>
            </w:tcBorders>
          </w:tcPr>
          <w:p w:rsidR="00424EDD" w:rsidRDefault="00424EDD">
            <w:pPr>
              <w:pStyle w:val="ConsPlusNormal"/>
              <w:jc w:val="center"/>
            </w:pPr>
            <w:r>
              <w:t>30</w:t>
            </w:r>
          </w:p>
        </w:tc>
        <w:tc>
          <w:tcPr>
            <w:tcW w:w="1080" w:type="dxa"/>
            <w:tcBorders>
              <w:top w:val="nil"/>
              <w:bottom w:val="single" w:sz="4" w:space="0" w:color="auto"/>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А.1а.7. Кремы (крепость - 20% - 23%, массовая концентрация сахара - 49 - 60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Рябиновый</w:t>
            </w:r>
          </w:p>
        </w:tc>
        <w:tc>
          <w:tcPr>
            <w:tcW w:w="1134" w:type="dxa"/>
            <w:tcBorders>
              <w:top w:val="nil"/>
              <w:bottom w:val="nil"/>
            </w:tcBorders>
          </w:tcPr>
          <w:p w:rsidR="00424EDD" w:rsidRDefault="00424EDD">
            <w:pPr>
              <w:pStyle w:val="ConsPlusNormal"/>
              <w:jc w:val="center"/>
            </w:pPr>
            <w:r>
              <w:t>20</w:t>
            </w:r>
          </w:p>
        </w:tc>
        <w:tc>
          <w:tcPr>
            <w:tcW w:w="2520" w:type="dxa"/>
            <w:tcBorders>
              <w:top w:val="nil"/>
              <w:bottom w:val="nil"/>
            </w:tcBorders>
          </w:tcPr>
          <w:p w:rsidR="00424EDD" w:rsidRDefault="00424EDD">
            <w:pPr>
              <w:pStyle w:val="ConsPlusNormal"/>
              <w:jc w:val="center"/>
            </w:pPr>
            <w:r>
              <w:t>49</w:t>
            </w:r>
          </w:p>
        </w:tc>
        <w:tc>
          <w:tcPr>
            <w:tcW w:w="1080" w:type="dxa"/>
            <w:tcBorders>
              <w:top w:val="nil"/>
              <w:bottom w:val="nil"/>
            </w:tcBorders>
          </w:tcPr>
          <w:p w:rsidR="00424EDD" w:rsidRDefault="00424EDD">
            <w:pPr>
              <w:pStyle w:val="ConsPlusNormal"/>
              <w:jc w:val="center"/>
            </w:pPr>
            <w:r>
              <w:t>13</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Яблочный</w:t>
            </w:r>
          </w:p>
        </w:tc>
        <w:tc>
          <w:tcPr>
            <w:tcW w:w="1134" w:type="dxa"/>
            <w:tcBorders>
              <w:top w:val="nil"/>
              <w:bottom w:val="single" w:sz="4" w:space="0" w:color="auto"/>
            </w:tcBorders>
          </w:tcPr>
          <w:p w:rsidR="00424EDD" w:rsidRDefault="00424EDD">
            <w:pPr>
              <w:pStyle w:val="ConsPlusNormal"/>
              <w:jc w:val="center"/>
            </w:pPr>
            <w:r>
              <w:t>20</w:t>
            </w:r>
          </w:p>
        </w:tc>
        <w:tc>
          <w:tcPr>
            <w:tcW w:w="2520" w:type="dxa"/>
            <w:tcBorders>
              <w:top w:val="nil"/>
              <w:bottom w:val="single" w:sz="4" w:space="0" w:color="auto"/>
            </w:tcBorders>
          </w:tcPr>
          <w:p w:rsidR="00424EDD" w:rsidRDefault="00424EDD">
            <w:pPr>
              <w:pStyle w:val="ConsPlusNormal"/>
              <w:jc w:val="center"/>
            </w:pPr>
            <w:r>
              <w:t>50</w:t>
            </w:r>
          </w:p>
        </w:tc>
        <w:tc>
          <w:tcPr>
            <w:tcW w:w="1080" w:type="dxa"/>
            <w:tcBorders>
              <w:top w:val="nil"/>
              <w:bottom w:val="single" w:sz="4" w:space="0" w:color="auto"/>
            </w:tcBorders>
          </w:tcPr>
          <w:p w:rsidR="00424EDD" w:rsidRDefault="00424EDD">
            <w:pPr>
              <w:pStyle w:val="ConsPlusNormal"/>
              <w:jc w:val="center"/>
            </w:pPr>
            <w:r>
              <w:t>12</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А.1а.8. Настойки полусладкие (крепость - 30% - 40%, массовая концентрация сахара - 9 - 10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Дайнава</w:t>
            </w:r>
            <w:proofErr w:type="spellEnd"/>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9,2</w:t>
            </w:r>
          </w:p>
        </w:tc>
        <w:tc>
          <w:tcPr>
            <w:tcW w:w="1080" w:type="dxa"/>
            <w:tcBorders>
              <w:top w:val="nil"/>
              <w:bottom w:val="nil"/>
            </w:tcBorders>
          </w:tcPr>
          <w:p w:rsidR="00424EDD" w:rsidRDefault="00424EDD">
            <w:pPr>
              <w:pStyle w:val="ConsPlusNormal"/>
              <w:jc w:val="center"/>
            </w:pPr>
            <w:r>
              <w:t>24</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Паланга</w:t>
            </w:r>
          </w:p>
        </w:tc>
        <w:tc>
          <w:tcPr>
            <w:tcW w:w="1134" w:type="dxa"/>
            <w:tcBorders>
              <w:top w:val="nil"/>
              <w:bottom w:val="single" w:sz="4" w:space="0" w:color="auto"/>
            </w:tcBorders>
          </w:tcPr>
          <w:p w:rsidR="00424EDD" w:rsidRDefault="00424EDD">
            <w:pPr>
              <w:pStyle w:val="ConsPlusNormal"/>
              <w:jc w:val="center"/>
            </w:pPr>
            <w:r>
              <w:t>40</w:t>
            </w:r>
          </w:p>
        </w:tc>
        <w:tc>
          <w:tcPr>
            <w:tcW w:w="2520" w:type="dxa"/>
            <w:tcBorders>
              <w:top w:val="nil"/>
              <w:bottom w:val="single" w:sz="4" w:space="0" w:color="auto"/>
            </w:tcBorders>
          </w:tcPr>
          <w:p w:rsidR="00424EDD" w:rsidRDefault="00424EDD">
            <w:pPr>
              <w:pStyle w:val="ConsPlusNormal"/>
              <w:jc w:val="center"/>
            </w:pPr>
            <w:r>
              <w:t>10</w:t>
            </w:r>
          </w:p>
        </w:tc>
        <w:tc>
          <w:tcPr>
            <w:tcW w:w="1080" w:type="dxa"/>
            <w:tcBorders>
              <w:top w:val="nil"/>
              <w:bottom w:val="single" w:sz="4" w:space="0" w:color="auto"/>
            </w:tcBorders>
          </w:tcPr>
          <w:p w:rsidR="00424EDD" w:rsidRDefault="00424EDD">
            <w:pPr>
              <w:pStyle w:val="ConsPlusNormal"/>
              <w:jc w:val="center"/>
            </w:pPr>
            <w:r>
              <w:t>24</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А.1а.9. Аперитивы (крепость - 15% - 35%, массовая концентрация сахара - 4 - 18 г/100 см</w:t>
            </w:r>
            <w:r>
              <w:rPr>
                <w:vertAlign w:val="superscript"/>
              </w:rPr>
              <w:t>3</w:t>
            </w:r>
            <w:r>
              <w:t>):</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Невский</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10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Новость</w:t>
            </w:r>
          </w:p>
        </w:tc>
        <w:tc>
          <w:tcPr>
            <w:tcW w:w="1134" w:type="dxa"/>
            <w:tcBorders>
              <w:top w:val="nil"/>
              <w:bottom w:val="nil"/>
            </w:tcBorders>
          </w:tcPr>
          <w:p w:rsidR="00424EDD" w:rsidRDefault="00424EDD">
            <w:pPr>
              <w:pStyle w:val="ConsPlusNormal"/>
              <w:jc w:val="center"/>
            </w:pPr>
            <w:r>
              <w:t>17</w:t>
            </w:r>
          </w:p>
        </w:tc>
        <w:tc>
          <w:tcPr>
            <w:tcW w:w="2520" w:type="dxa"/>
            <w:tcBorders>
              <w:top w:val="nil"/>
              <w:bottom w:val="nil"/>
            </w:tcBorders>
          </w:tcPr>
          <w:p w:rsidR="00424EDD" w:rsidRDefault="00424EDD">
            <w:pPr>
              <w:pStyle w:val="ConsPlusNormal"/>
              <w:jc w:val="center"/>
            </w:pPr>
            <w:r>
              <w:t>11,6</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Рига</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14,2</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Сюрприз</w:t>
            </w:r>
          </w:p>
        </w:tc>
        <w:tc>
          <w:tcPr>
            <w:tcW w:w="1134" w:type="dxa"/>
            <w:tcBorders>
              <w:top w:val="nil"/>
              <w:bottom w:val="nil"/>
            </w:tcBorders>
          </w:tcPr>
          <w:p w:rsidR="00424EDD" w:rsidRDefault="00424EDD">
            <w:pPr>
              <w:pStyle w:val="ConsPlusNormal"/>
              <w:jc w:val="center"/>
            </w:pPr>
            <w:r>
              <w:t>18</w:t>
            </w:r>
          </w:p>
        </w:tc>
        <w:tc>
          <w:tcPr>
            <w:tcW w:w="2520" w:type="dxa"/>
            <w:tcBorders>
              <w:top w:val="nil"/>
              <w:bottom w:val="nil"/>
            </w:tcBorders>
          </w:tcPr>
          <w:p w:rsidR="00424EDD" w:rsidRDefault="00424EDD">
            <w:pPr>
              <w:pStyle w:val="ConsPlusNormal"/>
              <w:jc w:val="center"/>
            </w:pPr>
            <w:r>
              <w:t>10</w:t>
            </w:r>
          </w:p>
        </w:tc>
        <w:tc>
          <w:tcPr>
            <w:tcW w:w="1080" w:type="dxa"/>
            <w:tcBorders>
              <w:top w:val="nil"/>
              <w:bottom w:val="nil"/>
            </w:tcBorders>
          </w:tcPr>
          <w:p w:rsidR="00424EDD" w:rsidRDefault="00424EDD">
            <w:pPr>
              <w:pStyle w:val="ConsPlusNormal"/>
              <w:jc w:val="center"/>
            </w:pPr>
            <w:r>
              <w:t>14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Тройка</w:t>
            </w:r>
          </w:p>
        </w:tc>
        <w:tc>
          <w:tcPr>
            <w:tcW w:w="1134" w:type="dxa"/>
            <w:tcBorders>
              <w:top w:val="nil"/>
              <w:bottom w:val="nil"/>
            </w:tcBorders>
          </w:tcPr>
          <w:p w:rsidR="00424EDD" w:rsidRDefault="00424EDD">
            <w:pPr>
              <w:pStyle w:val="ConsPlusNormal"/>
              <w:jc w:val="center"/>
            </w:pPr>
            <w:r>
              <w:t>22</w:t>
            </w:r>
          </w:p>
        </w:tc>
        <w:tc>
          <w:tcPr>
            <w:tcW w:w="2520" w:type="dxa"/>
            <w:tcBorders>
              <w:top w:val="nil"/>
              <w:bottom w:val="nil"/>
            </w:tcBorders>
          </w:tcPr>
          <w:p w:rsidR="00424EDD" w:rsidRDefault="00424EDD">
            <w:pPr>
              <w:pStyle w:val="ConsPlusNormal"/>
              <w:jc w:val="center"/>
            </w:pPr>
            <w:r>
              <w:t>10</w:t>
            </w:r>
          </w:p>
        </w:tc>
        <w:tc>
          <w:tcPr>
            <w:tcW w:w="1080" w:type="dxa"/>
            <w:tcBorders>
              <w:top w:val="nil"/>
              <w:bottom w:val="nil"/>
            </w:tcBorders>
          </w:tcPr>
          <w:p w:rsidR="00424EDD" w:rsidRDefault="00424EDD">
            <w:pPr>
              <w:pStyle w:val="ConsPlusNormal"/>
              <w:jc w:val="center"/>
            </w:pPr>
            <w:r>
              <w:t>11</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lastRenderedPageBreak/>
              <w:t>Южный</w:t>
            </w:r>
          </w:p>
        </w:tc>
        <w:tc>
          <w:tcPr>
            <w:tcW w:w="1134" w:type="dxa"/>
            <w:tcBorders>
              <w:top w:val="nil"/>
              <w:bottom w:val="single" w:sz="4" w:space="0" w:color="auto"/>
            </w:tcBorders>
          </w:tcPr>
          <w:p w:rsidR="00424EDD" w:rsidRDefault="00424EDD">
            <w:pPr>
              <w:pStyle w:val="ConsPlusNormal"/>
              <w:jc w:val="center"/>
            </w:pPr>
            <w:r>
              <w:t>22</w:t>
            </w:r>
          </w:p>
        </w:tc>
        <w:tc>
          <w:tcPr>
            <w:tcW w:w="2520" w:type="dxa"/>
            <w:tcBorders>
              <w:top w:val="nil"/>
              <w:bottom w:val="single" w:sz="4" w:space="0" w:color="auto"/>
            </w:tcBorders>
          </w:tcPr>
          <w:p w:rsidR="00424EDD" w:rsidRDefault="00424EDD">
            <w:pPr>
              <w:pStyle w:val="ConsPlusNormal"/>
              <w:jc w:val="center"/>
            </w:pPr>
            <w:r>
              <w:t>13</w:t>
            </w:r>
          </w:p>
        </w:tc>
        <w:tc>
          <w:tcPr>
            <w:tcW w:w="1080" w:type="dxa"/>
            <w:tcBorders>
              <w:top w:val="nil"/>
              <w:bottom w:val="single" w:sz="4" w:space="0" w:color="auto"/>
            </w:tcBorders>
          </w:tcPr>
          <w:p w:rsidR="00424EDD" w:rsidRDefault="00424EDD">
            <w:pPr>
              <w:pStyle w:val="ConsPlusNormal"/>
              <w:jc w:val="center"/>
            </w:pPr>
            <w:r>
              <w:t>12</w:t>
            </w:r>
          </w:p>
        </w:tc>
      </w:tr>
    </w:tbl>
    <w:p w:rsidR="00424EDD" w:rsidRDefault="00424EDD">
      <w:pPr>
        <w:pStyle w:val="ConsPlusNormal"/>
        <w:ind w:firstLine="540"/>
        <w:jc w:val="both"/>
      </w:pPr>
    </w:p>
    <w:p w:rsidR="00424EDD" w:rsidRDefault="00424EDD">
      <w:pPr>
        <w:pStyle w:val="ConsPlusNormal"/>
        <w:jc w:val="right"/>
      </w:pPr>
      <w:r>
        <w:t>Таблица А.1б</w:t>
      </w:r>
    </w:p>
    <w:p w:rsidR="00424EDD" w:rsidRDefault="00424EDD">
      <w:pPr>
        <w:pStyle w:val="ConsPlusNormal"/>
        <w:ind w:firstLine="540"/>
        <w:jc w:val="both"/>
      </w:pPr>
    </w:p>
    <w:p w:rsidR="00424EDD" w:rsidRDefault="00424EDD">
      <w:pPr>
        <w:pStyle w:val="ConsPlusNormal"/>
        <w:jc w:val="center"/>
      </w:pPr>
      <w:r>
        <w:t>Группы ликероводочных изделий для определения температурных</w:t>
      </w:r>
    </w:p>
    <w:p w:rsidR="00424EDD" w:rsidRDefault="00424EDD">
      <w:pPr>
        <w:pStyle w:val="ConsPlusNormal"/>
        <w:jc w:val="center"/>
      </w:pPr>
      <w:r>
        <w:t>поправочных коэффициентов</w:t>
      </w:r>
    </w:p>
    <w:p w:rsidR="00424EDD" w:rsidRDefault="00424EDD">
      <w:pPr>
        <w:pStyle w:val="ConsPlusNormal"/>
        <w:jc w:val="center"/>
      </w:pPr>
      <w:r>
        <w:t xml:space="preserve">(таблица А.1б введена </w:t>
      </w:r>
      <w:hyperlink r:id="rId242" w:history="1">
        <w:r>
          <w:rPr>
            <w:color w:val="0000FF"/>
          </w:rPr>
          <w:t>Изменением N 1</w:t>
        </w:r>
      </w:hyperlink>
      <w:r>
        <w:t>, введенным Приказом</w:t>
      </w:r>
    </w:p>
    <w:p w:rsidR="00424EDD" w:rsidRDefault="00424EDD">
      <w:pPr>
        <w:pStyle w:val="ConsPlusNormal"/>
        <w:jc w:val="center"/>
      </w:pPr>
      <w:proofErr w:type="spellStart"/>
      <w:r>
        <w:t>Росстандарта</w:t>
      </w:r>
      <w:proofErr w:type="spellEnd"/>
      <w:r>
        <w:t xml:space="preserve"> от 17.11.2015 N 1831-ст)</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60"/>
        <w:gridCol w:w="1800"/>
        <w:gridCol w:w="1757"/>
      </w:tblGrid>
      <w:tr w:rsidR="00424EDD">
        <w:tc>
          <w:tcPr>
            <w:tcW w:w="6060" w:type="dxa"/>
            <w:tcBorders>
              <w:top w:val="single" w:sz="4" w:space="0" w:color="auto"/>
              <w:bottom w:val="single" w:sz="4" w:space="0" w:color="auto"/>
            </w:tcBorders>
          </w:tcPr>
          <w:p w:rsidR="00424EDD" w:rsidRDefault="00424EDD">
            <w:pPr>
              <w:pStyle w:val="ConsPlusNormal"/>
              <w:jc w:val="center"/>
            </w:pPr>
            <w:r>
              <w:t>Наименование ликероводочного изделия</w:t>
            </w:r>
          </w:p>
        </w:tc>
        <w:tc>
          <w:tcPr>
            <w:tcW w:w="1800" w:type="dxa"/>
            <w:tcBorders>
              <w:top w:val="single" w:sz="4" w:space="0" w:color="auto"/>
              <w:bottom w:val="single" w:sz="4" w:space="0" w:color="auto"/>
            </w:tcBorders>
          </w:tcPr>
          <w:p w:rsidR="00424EDD" w:rsidRDefault="00424EDD">
            <w:pPr>
              <w:pStyle w:val="ConsPlusNormal"/>
              <w:jc w:val="center"/>
            </w:pPr>
            <w:r>
              <w:t>Крепость, %</w:t>
            </w:r>
          </w:p>
        </w:tc>
        <w:tc>
          <w:tcPr>
            <w:tcW w:w="1757" w:type="dxa"/>
            <w:tcBorders>
              <w:top w:val="single" w:sz="4" w:space="0" w:color="auto"/>
              <w:bottom w:val="single" w:sz="4" w:space="0" w:color="auto"/>
            </w:tcBorders>
          </w:tcPr>
          <w:p w:rsidR="00424EDD" w:rsidRDefault="00424EDD">
            <w:pPr>
              <w:pStyle w:val="ConsPlusNormal"/>
              <w:jc w:val="center"/>
            </w:pPr>
            <w:r>
              <w:t>N группы</w:t>
            </w:r>
          </w:p>
        </w:tc>
      </w:tr>
      <w:tr w:rsidR="00424EDD">
        <w:tblPrEx>
          <w:tblBorders>
            <w:insideH w:val="none" w:sz="0" w:space="0" w:color="auto"/>
          </w:tblBorders>
        </w:tblPrEx>
        <w:tc>
          <w:tcPr>
            <w:tcW w:w="6060" w:type="dxa"/>
            <w:tcBorders>
              <w:top w:val="single" w:sz="4" w:space="0" w:color="auto"/>
              <w:bottom w:val="nil"/>
            </w:tcBorders>
          </w:tcPr>
          <w:p w:rsidR="00424EDD" w:rsidRDefault="00424EDD">
            <w:pPr>
              <w:pStyle w:val="ConsPlusNormal"/>
              <w:ind w:firstLine="283"/>
            </w:pPr>
            <w:r>
              <w:t>Настойки горькие крепкие (крепость - 30% - 60%, массовая концентрация сахара до 7 г/100 см</w:t>
            </w:r>
            <w:r>
              <w:rPr>
                <w:vertAlign w:val="superscript"/>
              </w:rPr>
              <w:t>3</w:t>
            </w:r>
            <w:r>
              <w:t>)</w:t>
            </w:r>
          </w:p>
        </w:tc>
        <w:tc>
          <w:tcPr>
            <w:tcW w:w="1800" w:type="dxa"/>
            <w:tcBorders>
              <w:top w:val="single" w:sz="4" w:space="0" w:color="auto"/>
              <w:bottom w:val="nil"/>
            </w:tcBorders>
          </w:tcPr>
          <w:p w:rsidR="00424EDD" w:rsidRDefault="00424EDD">
            <w:pPr>
              <w:pStyle w:val="ConsPlusNormal"/>
              <w:jc w:val="center"/>
            </w:pPr>
          </w:p>
        </w:tc>
        <w:tc>
          <w:tcPr>
            <w:tcW w:w="1757"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Адмиралтейская</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Анисовка</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Беловежская</w:t>
            </w:r>
          </w:p>
        </w:tc>
        <w:tc>
          <w:tcPr>
            <w:tcW w:w="1800" w:type="dxa"/>
            <w:tcBorders>
              <w:top w:val="nil"/>
              <w:bottom w:val="nil"/>
            </w:tcBorders>
          </w:tcPr>
          <w:p w:rsidR="00424EDD" w:rsidRDefault="00424EDD">
            <w:pPr>
              <w:pStyle w:val="ConsPlusNormal"/>
              <w:jc w:val="center"/>
            </w:pPr>
            <w:r>
              <w:t>43</w:t>
            </w:r>
          </w:p>
        </w:tc>
        <w:tc>
          <w:tcPr>
            <w:tcW w:w="1757" w:type="dxa"/>
            <w:tcBorders>
              <w:top w:val="nil"/>
              <w:bottom w:val="nil"/>
            </w:tcBorders>
          </w:tcPr>
          <w:p w:rsidR="00424EDD" w:rsidRDefault="00424EDD">
            <w:pPr>
              <w:pStyle w:val="ConsPlusNormal"/>
              <w:jc w:val="center"/>
            </w:pPr>
            <w:r>
              <w:t>19</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Виски-73</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Горный дубняк</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Джин</w:t>
            </w:r>
          </w:p>
        </w:tc>
        <w:tc>
          <w:tcPr>
            <w:tcW w:w="1800" w:type="dxa"/>
            <w:tcBorders>
              <w:top w:val="nil"/>
              <w:bottom w:val="nil"/>
            </w:tcBorders>
          </w:tcPr>
          <w:p w:rsidR="00424EDD" w:rsidRDefault="00424EDD">
            <w:pPr>
              <w:pStyle w:val="ConsPlusNormal"/>
              <w:jc w:val="center"/>
            </w:pPr>
            <w:r>
              <w:t>45</w:t>
            </w:r>
          </w:p>
        </w:tc>
        <w:tc>
          <w:tcPr>
            <w:tcW w:w="1757"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Ерофеич</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proofErr w:type="spellStart"/>
            <w:r>
              <w:t>Жвею</w:t>
            </w:r>
            <w:proofErr w:type="spellEnd"/>
          </w:p>
        </w:tc>
        <w:tc>
          <w:tcPr>
            <w:tcW w:w="1800" w:type="dxa"/>
            <w:tcBorders>
              <w:top w:val="nil"/>
              <w:bottom w:val="nil"/>
            </w:tcBorders>
          </w:tcPr>
          <w:p w:rsidR="00424EDD" w:rsidRDefault="00424EDD">
            <w:pPr>
              <w:pStyle w:val="ConsPlusNormal"/>
              <w:jc w:val="center"/>
            </w:pPr>
            <w:r>
              <w:t>47</w:t>
            </w:r>
          </w:p>
        </w:tc>
        <w:tc>
          <w:tcPr>
            <w:tcW w:w="1757"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Зверобой</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Золотой рог</w:t>
            </w:r>
          </w:p>
        </w:tc>
        <w:tc>
          <w:tcPr>
            <w:tcW w:w="1800" w:type="dxa"/>
            <w:tcBorders>
              <w:top w:val="nil"/>
              <w:bottom w:val="nil"/>
            </w:tcBorders>
          </w:tcPr>
          <w:p w:rsidR="00424EDD" w:rsidRDefault="00424EDD">
            <w:pPr>
              <w:pStyle w:val="ConsPlusNormal"/>
              <w:jc w:val="center"/>
            </w:pPr>
            <w:r>
              <w:t>35</w:t>
            </w:r>
          </w:p>
        </w:tc>
        <w:tc>
          <w:tcPr>
            <w:tcW w:w="1757" w:type="dxa"/>
            <w:tcBorders>
              <w:top w:val="nil"/>
              <w:bottom w:val="nil"/>
            </w:tcBorders>
          </w:tcPr>
          <w:p w:rsidR="00424EDD" w:rsidRDefault="00424EDD">
            <w:pPr>
              <w:pStyle w:val="ConsPlusNormal"/>
              <w:jc w:val="center"/>
            </w:pPr>
            <w:r>
              <w:t>17</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Зубровка</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Кубанская любительская</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proofErr w:type="spellStart"/>
            <w:r>
              <w:t>Ласите</w:t>
            </w:r>
            <w:proofErr w:type="spellEnd"/>
          </w:p>
        </w:tc>
        <w:tc>
          <w:tcPr>
            <w:tcW w:w="1800" w:type="dxa"/>
            <w:tcBorders>
              <w:top w:val="nil"/>
              <w:bottom w:val="nil"/>
            </w:tcBorders>
          </w:tcPr>
          <w:p w:rsidR="00424EDD" w:rsidRDefault="00424EDD">
            <w:pPr>
              <w:pStyle w:val="ConsPlusNormal"/>
              <w:jc w:val="center"/>
            </w:pPr>
            <w:r>
              <w:t>45</w:t>
            </w:r>
          </w:p>
        </w:tc>
        <w:tc>
          <w:tcPr>
            <w:tcW w:w="1757"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Лимонная</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Охотничья</w:t>
            </w:r>
          </w:p>
        </w:tc>
        <w:tc>
          <w:tcPr>
            <w:tcW w:w="1800" w:type="dxa"/>
            <w:tcBorders>
              <w:top w:val="nil"/>
              <w:bottom w:val="nil"/>
            </w:tcBorders>
          </w:tcPr>
          <w:p w:rsidR="00424EDD" w:rsidRDefault="00424EDD">
            <w:pPr>
              <w:pStyle w:val="ConsPlusNormal"/>
              <w:jc w:val="center"/>
            </w:pPr>
            <w:r>
              <w:t>45</w:t>
            </w:r>
          </w:p>
        </w:tc>
        <w:tc>
          <w:tcPr>
            <w:tcW w:w="1757"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Перцовка</w:t>
            </w:r>
          </w:p>
        </w:tc>
        <w:tc>
          <w:tcPr>
            <w:tcW w:w="1800" w:type="dxa"/>
            <w:tcBorders>
              <w:top w:val="nil"/>
              <w:bottom w:val="nil"/>
            </w:tcBorders>
          </w:tcPr>
          <w:p w:rsidR="00424EDD" w:rsidRDefault="00424EDD">
            <w:pPr>
              <w:pStyle w:val="ConsPlusNormal"/>
              <w:jc w:val="center"/>
            </w:pPr>
            <w:r>
              <w:t>35</w:t>
            </w:r>
          </w:p>
        </w:tc>
        <w:tc>
          <w:tcPr>
            <w:tcW w:w="1757" w:type="dxa"/>
            <w:tcBorders>
              <w:top w:val="nil"/>
              <w:bottom w:val="nil"/>
            </w:tcBorders>
          </w:tcPr>
          <w:p w:rsidR="00424EDD" w:rsidRDefault="00424EDD">
            <w:pPr>
              <w:pStyle w:val="ConsPlusNormal"/>
              <w:jc w:val="center"/>
            </w:pPr>
            <w:r>
              <w:t>17</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Петровская</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Померанцевая (бесцветная)</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Старка</w:t>
            </w:r>
          </w:p>
        </w:tc>
        <w:tc>
          <w:tcPr>
            <w:tcW w:w="1800" w:type="dxa"/>
            <w:tcBorders>
              <w:top w:val="nil"/>
              <w:bottom w:val="nil"/>
            </w:tcBorders>
          </w:tcPr>
          <w:p w:rsidR="00424EDD" w:rsidRDefault="00424EDD">
            <w:pPr>
              <w:pStyle w:val="ConsPlusNormal"/>
              <w:jc w:val="center"/>
            </w:pPr>
            <w:r>
              <w:t>43</w:t>
            </w:r>
          </w:p>
        </w:tc>
        <w:tc>
          <w:tcPr>
            <w:tcW w:w="1757" w:type="dxa"/>
            <w:tcBorders>
              <w:top w:val="nil"/>
              <w:bottom w:val="nil"/>
            </w:tcBorders>
          </w:tcPr>
          <w:p w:rsidR="00424EDD" w:rsidRDefault="00424EDD">
            <w:pPr>
              <w:pStyle w:val="ConsPlusNormal"/>
              <w:jc w:val="center"/>
            </w:pPr>
            <w:r>
              <w:t>19</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proofErr w:type="spellStart"/>
            <w:r>
              <w:t>Треес</w:t>
            </w:r>
            <w:proofErr w:type="spellEnd"/>
            <w:r>
              <w:t xml:space="preserve"> </w:t>
            </w:r>
            <w:proofErr w:type="spellStart"/>
            <w:r>
              <w:t>девинериос</w:t>
            </w:r>
            <w:proofErr w:type="spellEnd"/>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nil"/>
            </w:tcBorders>
          </w:tcPr>
          <w:p w:rsidR="00424EDD" w:rsidRDefault="00424EDD">
            <w:pPr>
              <w:pStyle w:val="ConsPlusNormal"/>
              <w:ind w:firstLine="283"/>
            </w:pPr>
            <w:r>
              <w:t>Украинская с перцем</w:t>
            </w:r>
          </w:p>
        </w:tc>
        <w:tc>
          <w:tcPr>
            <w:tcW w:w="1800" w:type="dxa"/>
            <w:tcBorders>
              <w:top w:val="nil"/>
              <w:bottom w:val="nil"/>
            </w:tcBorders>
          </w:tcPr>
          <w:p w:rsidR="00424EDD" w:rsidRDefault="00424EDD">
            <w:pPr>
              <w:pStyle w:val="ConsPlusNormal"/>
              <w:jc w:val="center"/>
            </w:pPr>
            <w:r>
              <w:t>40</w:t>
            </w:r>
          </w:p>
        </w:tc>
        <w:tc>
          <w:tcPr>
            <w:tcW w:w="1757" w:type="dxa"/>
            <w:tcBorders>
              <w:top w:val="nil"/>
              <w:bottom w:val="nil"/>
            </w:tcBorders>
          </w:tcPr>
          <w:p w:rsidR="00424EDD" w:rsidRDefault="00424EDD">
            <w:pPr>
              <w:pStyle w:val="ConsPlusNormal"/>
              <w:jc w:val="center"/>
            </w:pPr>
            <w:r>
              <w:t>18</w:t>
            </w:r>
          </w:p>
        </w:tc>
      </w:tr>
      <w:tr w:rsidR="00424EDD">
        <w:tblPrEx>
          <w:tblBorders>
            <w:insideH w:val="none" w:sz="0" w:space="0" w:color="auto"/>
          </w:tblBorders>
        </w:tblPrEx>
        <w:tc>
          <w:tcPr>
            <w:tcW w:w="6060" w:type="dxa"/>
            <w:tcBorders>
              <w:top w:val="nil"/>
              <w:bottom w:val="single" w:sz="4" w:space="0" w:color="auto"/>
            </w:tcBorders>
          </w:tcPr>
          <w:p w:rsidR="00424EDD" w:rsidRDefault="00424EDD">
            <w:pPr>
              <w:pStyle w:val="ConsPlusNormal"/>
              <w:ind w:firstLine="283"/>
            </w:pPr>
            <w:r>
              <w:t>Юбилейная особая</w:t>
            </w:r>
          </w:p>
        </w:tc>
        <w:tc>
          <w:tcPr>
            <w:tcW w:w="1800" w:type="dxa"/>
            <w:tcBorders>
              <w:top w:val="nil"/>
              <w:bottom w:val="single" w:sz="4" w:space="0" w:color="auto"/>
            </w:tcBorders>
          </w:tcPr>
          <w:p w:rsidR="00424EDD" w:rsidRDefault="00424EDD">
            <w:pPr>
              <w:pStyle w:val="ConsPlusNormal"/>
              <w:jc w:val="center"/>
            </w:pPr>
            <w:r>
              <w:t>40</w:t>
            </w:r>
          </w:p>
        </w:tc>
        <w:tc>
          <w:tcPr>
            <w:tcW w:w="1757" w:type="dxa"/>
            <w:tcBorders>
              <w:top w:val="nil"/>
              <w:bottom w:val="single" w:sz="4" w:space="0" w:color="auto"/>
            </w:tcBorders>
          </w:tcPr>
          <w:p w:rsidR="00424EDD" w:rsidRDefault="00424EDD">
            <w:pPr>
              <w:pStyle w:val="ConsPlusNormal"/>
              <w:jc w:val="center"/>
            </w:pPr>
            <w:r>
              <w:t>18</w:t>
            </w:r>
          </w:p>
        </w:tc>
      </w:tr>
    </w:tbl>
    <w:p w:rsidR="00424EDD" w:rsidRDefault="00424EDD">
      <w:pPr>
        <w:pStyle w:val="ConsPlusNormal"/>
        <w:ind w:firstLine="540"/>
        <w:jc w:val="both"/>
      </w:pPr>
    </w:p>
    <w:p w:rsidR="00424EDD" w:rsidRDefault="00424EDD">
      <w:pPr>
        <w:pStyle w:val="ConsPlusNormal"/>
        <w:jc w:val="right"/>
      </w:pPr>
      <w:bookmarkStart w:id="20" w:name="P1173"/>
      <w:bookmarkEnd w:id="20"/>
      <w:r>
        <w:t>Таблица А.1в</w:t>
      </w:r>
    </w:p>
    <w:p w:rsidR="00424EDD" w:rsidRDefault="00424EDD">
      <w:pPr>
        <w:pStyle w:val="ConsPlusNormal"/>
        <w:ind w:firstLine="540"/>
        <w:jc w:val="both"/>
      </w:pPr>
    </w:p>
    <w:p w:rsidR="00424EDD" w:rsidRDefault="00424EDD">
      <w:pPr>
        <w:pStyle w:val="ConsPlusNormal"/>
        <w:jc w:val="center"/>
      </w:pPr>
      <w:r>
        <w:t>Группы ликероводочных изделий для определения температурных</w:t>
      </w:r>
    </w:p>
    <w:p w:rsidR="00424EDD" w:rsidRDefault="00424EDD">
      <w:pPr>
        <w:pStyle w:val="ConsPlusNormal"/>
        <w:jc w:val="center"/>
      </w:pPr>
      <w:r>
        <w:t>поправочных коэффициентов</w:t>
      </w:r>
    </w:p>
    <w:p w:rsidR="00424EDD" w:rsidRDefault="00424EDD">
      <w:pPr>
        <w:pStyle w:val="ConsPlusNormal"/>
        <w:jc w:val="center"/>
      </w:pPr>
      <w:r>
        <w:t xml:space="preserve">(таблица А.1в введена </w:t>
      </w:r>
      <w:hyperlink r:id="rId243" w:history="1">
        <w:r>
          <w:rPr>
            <w:color w:val="0000FF"/>
          </w:rPr>
          <w:t>Изменением N 1</w:t>
        </w:r>
      </w:hyperlink>
      <w:r>
        <w:t>, введенным Приказом</w:t>
      </w:r>
    </w:p>
    <w:p w:rsidR="00424EDD" w:rsidRDefault="00424EDD">
      <w:pPr>
        <w:pStyle w:val="ConsPlusNormal"/>
        <w:jc w:val="center"/>
      </w:pPr>
      <w:proofErr w:type="spellStart"/>
      <w:r>
        <w:t>Росстандарта</w:t>
      </w:r>
      <w:proofErr w:type="spellEnd"/>
      <w:r>
        <w:t xml:space="preserve"> от 17.11.2015 N 1831-ст)</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0"/>
        <w:gridCol w:w="1134"/>
        <w:gridCol w:w="2520"/>
        <w:gridCol w:w="1080"/>
      </w:tblGrid>
      <w:tr w:rsidR="00424EDD">
        <w:tc>
          <w:tcPr>
            <w:tcW w:w="4860" w:type="dxa"/>
            <w:tcBorders>
              <w:top w:val="single" w:sz="4" w:space="0" w:color="auto"/>
              <w:bottom w:val="single" w:sz="4" w:space="0" w:color="auto"/>
            </w:tcBorders>
          </w:tcPr>
          <w:p w:rsidR="00424EDD" w:rsidRDefault="00424EDD">
            <w:pPr>
              <w:pStyle w:val="ConsPlusNormal"/>
              <w:jc w:val="center"/>
            </w:pPr>
            <w:r>
              <w:t>Наименование ликероводочного изделия</w:t>
            </w:r>
          </w:p>
        </w:tc>
        <w:tc>
          <w:tcPr>
            <w:tcW w:w="1134" w:type="dxa"/>
            <w:tcBorders>
              <w:top w:val="single" w:sz="4" w:space="0" w:color="auto"/>
              <w:bottom w:val="single" w:sz="4" w:space="0" w:color="auto"/>
            </w:tcBorders>
          </w:tcPr>
          <w:p w:rsidR="00424EDD" w:rsidRDefault="00424EDD">
            <w:pPr>
              <w:pStyle w:val="ConsPlusNormal"/>
              <w:jc w:val="center"/>
            </w:pPr>
            <w:r>
              <w:t>Крепость, %</w:t>
            </w:r>
          </w:p>
        </w:tc>
        <w:tc>
          <w:tcPr>
            <w:tcW w:w="2520" w:type="dxa"/>
            <w:tcBorders>
              <w:top w:val="single" w:sz="4" w:space="0" w:color="auto"/>
              <w:bottom w:val="single" w:sz="4" w:space="0" w:color="auto"/>
            </w:tcBorders>
          </w:tcPr>
          <w:p w:rsidR="00424EDD" w:rsidRDefault="00424EDD">
            <w:pPr>
              <w:pStyle w:val="ConsPlusNormal"/>
              <w:jc w:val="center"/>
            </w:pPr>
            <w:r>
              <w:t>Массовая концентрация общего экстракта, г/100 см</w:t>
            </w:r>
            <w:r>
              <w:rPr>
                <w:vertAlign w:val="superscript"/>
              </w:rPr>
              <w:t>3</w:t>
            </w:r>
          </w:p>
        </w:tc>
        <w:tc>
          <w:tcPr>
            <w:tcW w:w="1080" w:type="dxa"/>
            <w:tcBorders>
              <w:top w:val="single" w:sz="4" w:space="0" w:color="auto"/>
              <w:bottom w:val="single" w:sz="4" w:space="0" w:color="auto"/>
            </w:tcBorders>
          </w:tcPr>
          <w:p w:rsidR="00424EDD" w:rsidRDefault="00424EDD">
            <w:pPr>
              <w:pStyle w:val="ConsPlusNormal"/>
              <w:jc w:val="center"/>
            </w:pPr>
            <w:r>
              <w:t>N группы</w:t>
            </w:r>
          </w:p>
        </w:tc>
      </w:tr>
      <w:tr w:rsidR="00424EDD">
        <w:tblPrEx>
          <w:tblBorders>
            <w:insideH w:val="none" w:sz="0" w:space="0" w:color="auto"/>
          </w:tblBorders>
        </w:tblPrEx>
        <w:tc>
          <w:tcPr>
            <w:tcW w:w="4860" w:type="dxa"/>
            <w:tcBorders>
              <w:top w:val="single" w:sz="4" w:space="0" w:color="auto"/>
              <w:bottom w:val="nil"/>
            </w:tcBorders>
          </w:tcPr>
          <w:p w:rsidR="00424EDD" w:rsidRDefault="00424EDD">
            <w:pPr>
              <w:pStyle w:val="ConsPlusNormal"/>
              <w:ind w:firstLine="283"/>
            </w:pPr>
            <w:r>
              <w:t>Бальзамы (крепость - 40% об. - 45% об.):</w:t>
            </w:r>
          </w:p>
        </w:tc>
        <w:tc>
          <w:tcPr>
            <w:tcW w:w="1134" w:type="dxa"/>
            <w:tcBorders>
              <w:top w:val="single" w:sz="4" w:space="0" w:color="auto"/>
              <w:bottom w:val="nil"/>
            </w:tcBorders>
          </w:tcPr>
          <w:p w:rsidR="00424EDD" w:rsidRDefault="00424EDD">
            <w:pPr>
              <w:pStyle w:val="ConsPlusNormal"/>
              <w:jc w:val="center"/>
            </w:pPr>
          </w:p>
        </w:tc>
        <w:tc>
          <w:tcPr>
            <w:tcW w:w="2520" w:type="dxa"/>
            <w:tcBorders>
              <w:top w:val="single" w:sz="4" w:space="0" w:color="auto"/>
              <w:bottom w:val="nil"/>
            </w:tcBorders>
          </w:tcPr>
          <w:p w:rsidR="00424EDD" w:rsidRDefault="00424EDD">
            <w:pPr>
              <w:pStyle w:val="ConsPlusNormal"/>
              <w:jc w:val="center"/>
            </w:pPr>
          </w:p>
        </w:tc>
        <w:tc>
          <w:tcPr>
            <w:tcW w:w="1080" w:type="dxa"/>
            <w:tcBorders>
              <w:top w:val="single" w:sz="4" w:space="0" w:color="auto"/>
              <w:bottom w:val="nil"/>
            </w:tcBorders>
          </w:tcPr>
          <w:p w:rsidR="00424EDD" w:rsidRDefault="00424EDD">
            <w:pPr>
              <w:pStyle w:val="ConsPlusNormal"/>
              <w:jc w:val="center"/>
            </w:pP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Бальзам рижский черный</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12,7</w:t>
            </w:r>
          </w:p>
        </w:tc>
        <w:tc>
          <w:tcPr>
            <w:tcW w:w="1080" w:type="dxa"/>
            <w:tcBorders>
              <w:top w:val="nil"/>
              <w:bottom w:val="nil"/>
            </w:tcBorders>
          </w:tcPr>
          <w:p w:rsidR="00424EDD" w:rsidRDefault="00424EDD">
            <w:pPr>
              <w:pStyle w:val="ConsPlusNormal"/>
              <w:jc w:val="center"/>
            </w:pPr>
            <w:r>
              <w:t>24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Русский</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15,5</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Белорусский</w:t>
            </w:r>
          </w:p>
        </w:tc>
        <w:tc>
          <w:tcPr>
            <w:tcW w:w="1134" w:type="dxa"/>
            <w:tcBorders>
              <w:top w:val="nil"/>
              <w:bottom w:val="nil"/>
            </w:tcBorders>
          </w:tcPr>
          <w:p w:rsidR="00424EDD" w:rsidRDefault="00424EDD">
            <w:pPr>
              <w:pStyle w:val="ConsPlusNormal"/>
              <w:jc w:val="center"/>
            </w:pPr>
            <w:r>
              <w:t>40</w:t>
            </w:r>
          </w:p>
        </w:tc>
        <w:tc>
          <w:tcPr>
            <w:tcW w:w="2520" w:type="dxa"/>
            <w:tcBorders>
              <w:top w:val="nil"/>
              <w:bottom w:val="nil"/>
            </w:tcBorders>
          </w:tcPr>
          <w:p w:rsidR="00424EDD" w:rsidRDefault="00424EDD">
            <w:pPr>
              <w:pStyle w:val="ConsPlusNormal"/>
              <w:jc w:val="center"/>
            </w:pPr>
            <w:r>
              <w:t>26</w:t>
            </w:r>
          </w:p>
        </w:tc>
        <w:tc>
          <w:tcPr>
            <w:tcW w:w="1080" w:type="dxa"/>
            <w:tcBorders>
              <w:top w:val="nil"/>
              <w:bottom w:val="nil"/>
            </w:tcBorders>
          </w:tcPr>
          <w:p w:rsidR="00424EDD" w:rsidRDefault="00424EDD">
            <w:pPr>
              <w:pStyle w:val="ConsPlusNormal"/>
              <w:jc w:val="center"/>
            </w:pPr>
            <w:r>
              <w:t>24</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Енисей</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13,5</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Казахский</w:t>
            </w:r>
          </w:p>
        </w:tc>
        <w:tc>
          <w:tcPr>
            <w:tcW w:w="1134" w:type="dxa"/>
            <w:tcBorders>
              <w:top w:val="nil"/>
              <w:bottom w:val="nil"/>
            </w:tcBorders>
          </w:tcPr>
          <w:p w:rsidR="00424EDD" w:rsidRDefault="00424EDD">
            <w:pPr>
              <w:pStyle w:val="ConsPlusNormal"/>
              <w:jc w:val="center"/>
            </w:pPr>
            <w:r>
              <w:t>42</w:t>
            </w:r>
          </w:p>
        </w:tc>
        <w:tc>
          <w:tcPr>
            <w:tcW w:w="2520" w:type="dxa"/>
            <w:tcBorders>
              <w:top w:val="nil"/>
              <w:bottom w:val="nil"/>
            </w:tcBorders>
          </w:tcPr>
          <w:p w:rsidR="00424EDD" w:rsidRDefault="00424EDD">
            <w:pPr>
              <w:pStyle w:val="ConsPlusNormal"/>
              <w:jc w:val="center"/>
            </w:pPr>
            <w:r>
              <w:t>7,5</w:t>
            </w:r>
          </w:p>
        </w:tc>
        <w:tc>
          <w:tcPr>
            <w:tcW w:w="1080" w:type="dxa"/>
            <w:tcBorders>
              <w:top w:val="nil"/>
              <w:bottom w:val="nil"/>
            </w:tcBorders>
          </w:tcPr>
          <w:p w:rsidR="00424EDD" w:rsidRDefault="00424EDD">
            <w:pPr>
              <w:pStyle w:val="ConsPlusNormal"/>
              <w:jc w:val="center"/>
            </w:pPr>
            <w:r>
              <w:t>19</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Карельский</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8,7</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proofErr w:type="spellStart"/>
            <w:r>
              <w:t>Кыргыз</w:t>
            </w:r>
            <w:proofErr w:type="spellEnd"/>
            <w:r>
              <w:t xml:space="preserve"> </w:t>
            </w:r>
            <w:proofErr w:type="spellStart"/>
            <w:r>
              <w:t>арашан</w:t>
            </w:r>
            <w:proofErr w:type="spellEnd"/>
            <w:r>
              <w:t xml:space="preserve"> бальзамы</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7,0</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Москва</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14,5</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Сибирь</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9,6</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nil"/>
            </w:tcBorders>
          </w:tcPr>
          <w:p w:rsidR="00424EDD" w:rsidRDefault="00424EDD">
            <w:pPr>
              <w:pStyle w:val="ConsPlusNormal"/>
              <w:ind w:firstLine="283"/>
            </w:pPr>
            <w:r>
              <w:t>Спутник</w:t>
            </w:r>
          </w:p>
        </w:tc>
        <w:tc>
          <w:tcPr>
            <w:tcW w:w="1134" w:type="dxa"/>
            <w:tcBorders>
              <w:top w:val="nil"/>
              <w:bottom w:val="nil"/>
            </w:tcBorders>
          </w:tcPr>
          <w:p w:rsidR="00424EDD" w:rsidRDefault="00424EDD">
            <w:pPr>
              <w:pStyle w:val="ConsPlusNormal"/>
              <w:jc w:val="center"/>
            </w:pPr>
            <w:r>
              <w:t>45</w:t>
            </w:r>
          </w:p>
        </w:tc>
        <w:tc>
          <w:tcPr>
            <w:tcW w:w="2520" w:type="dxa"/>
            <w:tcBorders>
              <w:top w:val="nil"/>
              <w:bottom w:val="nil"/>
            </w:tcBorders>
          </w:tcPr>
          <w:p w:rsidR="00424EDD" w:rsidRDefault="00424EDD">
            <w:pPr>
              <w:pStyle w:val="ConsPlusNormal"/>
              <w:jc w:val="center"/>
            </w:pPr>
            <w:r>
              <w:t>13,7</w:t>
            </w:r>
          </w:p>
        </w:tc>
        <w:tc>
          <w:tcPr>
            <w:tcW w:w="1080" w:type="dxa"/>
            <w:tcBorders>
              <w:top w:val="nil"/>
              <w:bottom w:val="nil"/>
            </w:tcBorders>
          </w:tcPr>
          <w:p w:rsidR="00424EDD" w:rsidRDefault="00424EDD">
            <w:pPr>
              <w:pStyle w:val="ConsPlusNormal"/>
              <w:jc w:val="center"/>
            </w:pPr>
            <w:r>
              <w:t>20</w:t>
            </w:r>
          </w:p>
        </w:tc>
      </w:tr>
      <w:tr w:rsidR="00424EDD">
        <w:tblPrEx>
          <w:tblBorders>
            <w:insideH w:val="none" w:sz="0" w:space="0" w:color="auto"/>
          </w:tblBorders>
        </w:tblPrEx>
        <w:tc>
          <w:tcPr>
            <w:tcW w:w="4860" w:type="dxa"/>
            <w:tcBorders>
              <w:top w:val="nil"/>
              <w:bottom w:val="single" w:sz="4" w:space="0" w:color="auto"/>
            </w:tcBorders>
          </w:tcPr>
          <w:p w:rsidR="00424EDD" w:rsidRDefault="00424EDD">
            <w:pPr>
              <w:pStyle w:val="ConsPlusNormal"/>
              <w:ind w:firstLine="283"/>
            </w:pPr>
            <w:r>
              <w:t>Уссурийский</w:t>
            </w:r>
          </w:p>
        </w:tc>
        <w:tc>
          <w:tcPr>
            <w:tcW w:w="1134" w:type="dxa"/>
            <w:tcBorders>
              <w:top w:val="nil"/>
              <w:bottom w:val="single" w:sz="4" w:space="0" w:color="auto"/>
            </w:tcBorders>
          </w:tcPr>
          <w:p w:rsidR="00424EDD" w:rsidRDefault="00424EDD">
            <w:pPr>
              <w:pStyle w:val="ConsPlusNormal"/>
              <w:jc w:val="center"/>
            </w:pPr>
            <w:r>
              <w:t>45</w:t>
            </w:r>
          </w:p>
        </w:tc>
        <w:tc>
          <w:tcPr>
            <w:tcW w:w="2520" w:type="dxa"/>
            <w:tcBorders>
              <w:top w:val="nil"/>
              <w:bottom w:val="single" w:sz="4" w:space="0" w:color="auto"/>
            </w:tcBorders>
          </w:tcPr>
          <w:p w:rsidR="00424EDD" w:rsidRDefault="00424EDD">
            <w:pPr>
              <w:pStyle w:val="ConsPlusNormal"/>
              <w:jc w:val="center"/>
            </w:pPr>
            <w:r>
              <w:t>8,5</w:t>
            </w:r>
          </w:p>
        </w:tc>
        <w:tc>
          <w:tcPr>
            <w:tcW w:w="1080" w:type="dxa"/>
            <w:tcBorders>
              <w:top w:val="nil"/>
              <w:bottom w:val="single" w:sz="4" w:space="0" w:color="auto"/>
            </w:tcBorders>
          </w:tcPr>
          <w:p w:rsidR="00424EDD" w:rsidRDefault="00424EDD">
            <w:pPr>
              <w:pStyle w:val="ConsPlusNormal"/>
              <w:jc w:val="center"/>
            </w:pPr>
            <w:r>
              <w:t>20</w:t>
            </w:r>
          </w:p>
        </w:tc>
      </w:tr>
    </w:tbl>
    <w:p w:rsidR="00424EDD" w:rsidRDefault="00424EDD">
      <w:pPr>
        <w:pStyle w:val="ConsPlusNormal"/>
        <w:ind w:firstLine="540"/>
        <w:jc w:val="both"/>
      </w:pPr>
    </w:p>
    <w:p w:rsidR="00424EDD" w:rsidRDefault="00424EDD">
      <w:pPr>
        <w:pStyle w:val="ConsPlusNormal"/>
        <w:ind w:firstLine="540"/>
        <w:jc w:val="both"/>
      </w:pPr>
      <w:r>
        <w:t xml:space="preserve">Для определения группы других ликероводочных изделий используют значения физико-химических показателей (крепость, массовая концентрация сахара, массовая концентрация общего экстракта), которые наиболее близки к значениям этих показателей, указанным в </w:t>
      </w:r>
      <w:hyperlink w:anchor="P796" w:history="1">
        <w:r>
          <w:rPr>
            <w:color w:val="0000FF"/>
          </w:rPr>
          <w:t>таблицах А.1а</w:t>
        </w:r>
      </w:hyperlink>
      <w:r>
        <w:t xml:space="preserve"> - </w:t>
      </w:r>
      <w:hyperlink w:anchor="P1173" w:history="1">
        <w:r>
          <w:rPr>
            <w:color w:val="0000FF"/>
          </w:rPr>
          <w:t>А.1в</w:t>
        </w:r>
      </w:hyperlink>
      <w:r>
        <w:t>.</w:t>
      </w:r>
    </w:p>
    <w:p w:rsidR="00424EDD" w:rsidRDefault="00424EDD">
      <w:pPr>
        <w:pStyle w:val="ConsPlusNormal"/>
        <w:jc w:val="both"/>
      </w:pPr>
      <w:r>
        <w:t xml:space="preserve">(введено </w:t>
      </w:r>
      <w:hyperlink r:id="rId244"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ind w:firstLine="540"/>
        <w:jc w:val="both"/>
      </w:pPr>
    </w:p>
    <w:p w:rsidR="00424EDD" w:rsidRDefault="00424EDD">
      <w:pPr>
        <w:pStyle w:val="ConsPlusNormal"/>
        <w:jc w:val="right"/>
      </w:pPr>
      <w:bookmarkStart w:id="21" w:name="P1236"/>
      <w:bookmarkEnd w:id="21"/>
      <w:r>
        <w:t>Таблица А.1</w:t>
      </w:r>
    </w:p>
    <w:p w:rsidR="00424EDD" w:rsidRDefault="00424EDD">
      <w:pPr>
        <w:pStyle w:val="ConsPlusNormal"/>
        <w:ind w:firstLine="540"/>
        <w:jc w:val="both"/>
      </w:pPr>
    </w:p>
    <w:p w:rsidR="00424EDD" w:rsidRDefault="00424EDD">
      <w:pPr>
        <w:sectPr w:rsidR="00424EDD" w:rsidSect="003E2D4D">
          <w:type w:val="continuous"/>
          <w:pgSz w:w="12240" w:h="16834"/>
          <w:pgMar w:top="1440" w:right="1077" w:bottom="1440" w:left="1077" w:header="0" w:footer="6" w:gutter="0"/>
          <w:cols w:space="708"/>
          <w:noEndnote/>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60"/>
        <w:gridCol w:w="920"/>
        <w:gridCol w:w="920"/>
        <w:gridCol w:w="920"/>
        <w:gridCol w:w="920"/>
        <w:gridCol w:w="920"/>
        <w:gridCol w:w="920"/>
        <w:gridCol w:w="920"/>
        <w:gridCol w:w="920"/>
        <w:gridCol w:w="920"/>
        <w:gridCol w:w="920"/>
        <w:gridCol w:w="920"/>
        <w:gridCol w:w="920"/>
      </w:tblGrid>
      <w:tr w:rsidR="00424EDD">
        <w:tc>
          <w:tcPr>
            <w:tcW w:w="1260" w:type="dxa"/>
            <w:vMerge w:val="restart"/>
            <w:vAlign w:val="center"/>
          </w:tcPr>
          <w:p w:rsidR="00424EDD" w:rsidRDefault="00424EDD">
            <w:pPr>
              <w:pStyle w:val="ConsPlusNormal"/>
              <w:jc w:val="center"/>
            </w:pPr>
            <w:r>
              <w:lastRenderedPageBreak/>
              <w:t>Температура, °C</w:t>
            </w:r>
          </w:p>
        </w:tc>
        <w:tc>
          <w:tcPr>
            <w:tcW w:w="11040" w:type="dxa"/>
            <w:gridSpan w:val="12"/>
            <w:vAlign w:val="center"/>
          </w:tcPr>
          <w:p w:rsidR="00424EDD" w:rsidRDefault="00424EDD">
            <w:pPr>
              <w:pStyle w:val="ConsPlusNormal"/>
              <w:jc w:val="center"/>
            </w:pPr>
            <w:r>
              <w:t>Температурная поправка на измеряемый объем, см</w:t>
            </w:r>
            <w:r>
              <w:rPr>
                <w:vertAlign w:val="superscript"/>
              </w:rPr>
              <w:t>3</w:t>
            </w:r>
          </w:p>
        </w:tc>
      </w:tr>
      <w:tr w:rsidR="00424EDD">
        <w:tc>
          <w:tcPr>
            <w:tcW w:w="1260" w:type="dxa"/>
            <w:vMerge/>
          </w:tcPr>
          <w:p w:rsidR="00424EDD" w:rsidRDefault="00424EDD"/>
        </w:tc>
        <w:tc>
          <w:tcPr>
            <w:tcW w:w="11040" w:type="dxa"/>
            <w:gridSpan w:val="12"/>
            <w:vAlign w:val="center"/>
          </w:tcPr>
          <w:p w:rsidR="00424EDD" w:rsidRDefault="00424EDD">
            <w:pPr>
              <w:pStyle w:val="ConsPlusNormal"/>
              <w:jc w:val="center"/>
            </w:pPr>
            <w:r>
              <w:t>Номер группы ликероводочного изделия</w:t>
            </w:r>
          </w:p>
        </w:tc>
      </w:tr>
      <w:tr w:rsidR="00424EDD">
        <w:tc>
          <w:tcPr>
            <w:tcW w:w="1260" w:type="dxa"/>
            <w:vMerge/>
          </w:tcPr>
          <w:p w:rsidR="00424EDD" w:rsidRDefault="00424EDD"/>
        </w:tc>
        <w:tc>
          <w:tcPr>
            <w:tcW w:w="920" w:type="dxa"/>
            <w:vAlign w:val="center"/>
          </w:tcPr>
          <w:p w:rsidR="00424EDD" w:rsidRDefault="00424EDD">
            <w:pPr>
              <w:pStyle w:val="ConsPlusNormal"/>
              <w:jc w:val="center"/>
            </w:pPr>
            <w:r>
              <w:t>1</w:t>
            </w:r>
          </w:p>
        </w:tc>
        <w:tc>
          <w:tcPr>
            <w:tcW w:w="920" w:type="dxa"/>
            <w:vAlign w:val="center"/>
          </w:tcPr>
          <w:p w:rsidR="00424EDD" w:rsidRDefault="00424EDD">
            <w:pPr>
              <w:pStyle w:val="ConsPlusNormal"/>
              <w:jc w:val="center"/>
            </w:pPr>
            <w:r>
              <w:t>2</w:t>
            </w:r>
          </w:p>
        </w:tc>
        <w:tc>
          <w:tcPr>
            <w:tcW w:w="920" w:type="dxa"/>
            <w:vAlign w:val="center"/>
          </w:tcPr>
          <w:p w:rsidR="00424EDD" w:rsidRDefault="00424EDD">
            <w:pPr>
              <w:pStyle w:val="ConsPlusNormal"/>
              <w:jc w:val="center"/>
            </w:pPr>
            <w:r>
              <w:t>3</w:t>
            </w:r>
          </w:p>
        </w:tc>
        <w:tc>
          <w:tcPr>
            <w:tcW w:w="920" w:type="dxa"/>
            <w:vAlign w:val="center"/>
          </w:tcPr>
          <w:p w:rsidR="00424EDD" w:rsidRDefault="00424EDD">
            <w:pPr>
              <w:pStyle w:val="ConsPlusNormal"/>
              <w:jc w:val="center"/>
            </w:pPr>
            <w:r>
              <w:t>4</w:t>
            </w:r>
          </w:p>
        </w:tc>
        <w:tc>
          <w:tcPr>
            <w:tcW w:w="920" w:type="dxa"/>
            <w:vAlign w:val="center"/>
          </w:tcPr>
          <w:p w:rsidR="00424EDD" w:rsidRDefault="00424EDD">
            <w:pPr>
              <w:pStyle w:val="ConsPlusNormal"/>
              <w:jc w:val="center"/>
            </w:pPr>
            <w:r>
              <w:t>5</w:t>
            </w:r>
          </w:p>
        </w:tc>
        <w:tc>
          <w:tcPr>
            <w:tcW w:w="920" w:type="dxa"/>
            <w:vAlign w:val="center"/>
          </w:tcPr>
          <w:p w:rsidR="00424EDD" w:rsidRDefault="00424EDD">
            <w:pPr>
              <w:pStyle w:val="ConsPlusNormal"/>
              <w:jc w:val="center"/>
            </w:pPr>
            <w:r>
              <w:t>6</w:t>
            </w:r>
          </w:p>
        </w:tc>
        <w:tc>
          <w:tcPr>
            <w:tcW w:w="920" w:type="dxa"/>
            <w:vAlign w:val="center"/>
          </w:tcPr>
          <w:p w:rsidR="00424EDD" w:rsidRDefault="00424EDD">
            <w:pPr>
              <w:pStyle w:val="ConsPlusNormal"/>
              <w:jc w:val="center"/>
            </w:pPr>
            <w:r>
              <w:t>7</w:t>
            </w:r>
          </w:p>
        </w:tc>
        <w:tc>
          <w:tcPr>
            <w:tcW w:w="920" w:type="dxa"/>
            <w:vAlign w:val="center"/>
          </w:tcPr>
          <w:p w:rsidR="00424EDD" w:rsidRDefault="00424EDD">
            <w:pPr>
              <w:pStyle w:val="ConsPlusNormal"/>
              <w:jc w:val="center"/>
            </w:pPr>
            <w:r>
              <w:t>8</w:t>
            </w:r>
          </w:p>
        </w:tc>
        <w:tc>
          <w:tcPr>
            <w:tcW w:w="920" w:type="dxa"/>
            <w:vAlign w:val="center"/>
          </w:tcPr>
          <w:p w:rsidR="00424EDD" w:rsidRDefault="00424EDD">
            <w:pPr>
              <w:pStyle w:val="ConsPlusNormal"/>
              <w:jc w:val="center"/>
            </w:pPr>
            <w:r>
              <w:t>9</w:t>
            </w:r>
          </w:p>
        </w:tc>
        <w:tc>
          <w:tcPr>
            <w:tcW w:w="920" w:type="dxa"/>
            <w:vAlign w:val="center"/>
          </w:tcPr>
          <w:p w:rsidR="00424EDD" w:rsidRDefault="00424EDD">
            <w:pPr>
              <w:pStyle w:val="ConsPlusNormal"/>
              <w:jc w:val="center"/>
            </w:pPr>
            <w:r>
              <w:t>10</w:t>
            </w:r>
          </w:p>
        </w:tc>
        <w:tc>
          <w:tcPr>
            <w:tcW w:w="920" w:type="dxa"/>
            <w:vAlign w:val="center"/>
          </w:tcPr>
          <w:p w:rsidR="00424EDD" w:rsidRDefault="00424EDD">
            <w:pPr>
              <w:pStyle w:val="ConsPlusNormal"/>
              <w:jc w:val="center"/>
            </w:pPr>
            <w:r>
              <w:t>11</w:t>
            </w:r>
          </w:p>
        </w:tc>
        <w:tc>
          <w:tcPr>
            <w:tcW w:w="920" w:type="dxa"/>
            <w:vAlign w:val="center"/>
          </w:tcPr>
          <w:p w:rsidR="00424EDD" w:rsidRDefault="00424EDD">
            <w:pPr>
              <w:pStyle w:val="ConsPlusNormal"/>
              <w:jc w:val="center"/>
            </w:pPr>
            <w:r>
              <w:t>12</w:t>
            </w:r>
          </w:p>
        </w:tc>
      </w:tr>
      <w:tr w:rsidR="00424EDD">
        <w:tc>
          <w:tcPr>
            <w:tcW w:w="1260" w:type="dxa"/>
          </w:tcPr>
          <w:p w:rsidR="00424EDD" w:rsidRDefault="00424EDD">
            <w:pPr>
              <w:pStyle w:val="ConsPlusNormal"/>
              <w:jc w:val="center"/>
            </w:pPr>
            <w:r>
              <w:t>35</w:t>
            </w:r>
          </w:p>
        </w:tc>
        <w:tc>
          <w:tcPr>
            <w:tcW w:w="920" w:type="dxa"/>
          </w:tcPr>
          <w:p w:rsidR="00424EDD" w:rsidRDefault="00424EDD">
            <w:pPr>
              <w:pStyle w:val="ConsPlusNormal"/>
              <w:jc w:val="right"/>
            </w:pPr>
            <w:r>
              <w:t>+5,4</w:t>
            </w:r>
          </w:p>
        </w:tc>
        <w:tc>
          <w:tcPr>
            <w:tcW w:w="920" w:type="dxa"/>
          </w:tcPr>
          <w:p w:rsidR="00424EDD" w:rsidRDefault="00424EDD">
            <w:pPr>
              <w:pStyle w:val="ConsPlusNormal"/>
              <w:jc w:val="right"/>
            </w:pPr>
            <w:r>
              <w:t>+5,4</w:t>
            </w:r>
          </w:p>
        </w:tc>
        <w:tc>
          <w:tcPr>
            <w:tcW w:w="920" w:type="dxa"/>
          </w:tcPr>
          <w:p w:rsidR="00424EDD" w:rsidRDefault="00424EDD">
            <w:pPr>
              <w:pStyle w:val="ConsPlusNormal"/>
              <w:jc w:val="right"/>
            </w:pPr>
            <w:r>
              <w:t>+5,3</w:t>
            </w:r>
          </w:p>
        </w:tc>
        <w:tc>
          <w:tcPr>
            <w:tcW w:w="920" w:type="dxa"/>
          </w:tcPr>
          <w:p w:rsidR="00424EDD" w:rsidRDefault="00424EDD">
            <w:pPr>
              <w:pStyle w:val="ConsPlusNormal"/>
              <w:jc w:val="right"/>
            </w:pPr>
            <w:r>
              <w:t>+5,2</w:t>
            </w:r>
          </w:p>
        </w:tc>
        <w:tc>
          <w:tcPr>
            <w:tcW w:w="920" w:type="dxa"/>
          </w:tcPr>
          <w:p w:rsidR="00424EDD" w:rsidRDefault="00424EDD">
            <w:pPr>
              <w:pStyle w:val="ConsPlusNormal"/>
              <w:jc w:val="right"/>
            </w:pPr>
            <w:r>
              <w:t>+4,9</w:t>
            </w:r>
          </w:p>
        </w:tc>
        <w:tc>
          <w:tcPr>
            <w:tcW w:w="920" w:type="dxa"/>
          </w:tcPr>
          <w:p w:rsidR="00424EDD" w:rsidRDefault="00424EDD">
            <w:pPr>
              <w:pStyle w:val="ConsPlusNormal"/>
              <w:jc w:val="right"/>
            </w:pPr>
            <w:r>
              <w:t>+4,8</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+4,4</w:t>
            </w:r>
          </w:p>
        </w:tc>
        <w:tc>
          <w:tcPr>
            <w:tcW w:w="920" w:type="dxa"/>
          </w:tcPr>
          <w:p w:rsidR="00424EDD" w:rsidRDefault="00424EDD">
            <w:pPr>
              <w:pStyle w:val="ConsPlusNormal"/>
              <w:jc w:val="right"/>
            </w:pPr>
            <w:r>
              <w:t>+4,3</w:t>
            </w:r>
          </w:p>
        </w:tc>
        <w:tc>
          <w:tcPr>
            <w:tcW w:w="920" w:type="dxa"/>
          </w:tcPr>
          <w:p w:rsidR="00424EDD" w:rsidRDefault="00424EDD">
            <w:pPr>
              <w:pStyle w:val="ConsPlusNormal"/>
              <w:jc w:val="right"/>
            </w:pPr>
            <w:r>
              <w:t>+4,1</w:t>
            </w:r>
          </w:p>
        </w:tc>
        <w:tc>
          <w:tcPr>
            <w:tcW w:w="920" w:type="dxa"/>
          </w:tcPr>
          <w:p w:rsidR="00424EDD" w:rsidRDefault="00424EDD">
            <w:pPr>
              <w:pStyle w:val="ConsPlusNormal"/>
              <w:jc w:val="right"/>
            </w:pPr>
            <w:r>
              <w:t>+4,0</w:t>
            </w:r>
          </w:p>
        </w:tc>
        <w:tc>
          <w:tcPr>
            <w:tcW w:w="920" w:type="dxa"/>
          </w:tcPr>
          <w:p w:rsidR="00424EDD" w:rsidRDefault="00424EDD">
            <w:pPr>
              <w:pStyle w:val="ConsPlusNormal"/>
              <w:jc w:val="right"/>
            </w:pPr>
            <w:r>
              <w:t>+3,9</w:t>
            </w:r>
          </w:p>
        </w:tc>
      </w:tr>
      <w:tr w:rsidR="00424EDD">
        <w:tc>
          <w:tcPr>
            <w:tcW w:w="1260" w:type="dxa"/>
          </w:tcPr>
          <w:p w:rsidR="00424EDD" w:rsidRDefault="00424EDD">
            <w:pPr>
              <w:pStyle w:val="ConsPlusNormal"/>
              <w:jc w:val="center"/>
            </w:pPr>
            <w:r>
              <w:t>34</w:t>
            </w:r>
          </w:p>
        </w:tc>
        <w:tc>
          <w:tcPr>
            <w:tcW w:w="920" w:type="dxa"/>
          </w:tcPr>
          <w:p w:rsidR="00424EDD" w:rsidRDefault="00424EDD">
            <w:pPr>
              <w:pStyle w:val="ConsPlusNormal"/>
              <w:jc w:val="right"/>
            </w:pPr>
            <w:r>
              <w:t>5,1</w:t>
            </w:r>
          </w:p>
        </w:tc>
        <w:tc>
          <w:tcPr>
            <w:tcW w:w="920" w:type="dxa"/>
          </w:tcPr>
          <w:p w:rsidR="00424EDD" w:rsidRDefault="00424EDD">
            <w:pPr>
              <w:pStyle w:val="ConsPlusNormal"/>
              <w:jc w:val="right"/>
            </w:pPr>
            <w:r>
              <w:t>5,0</w:t>
            </w:r>
          </w:p>
        </w:tc>
        <w:tc>
          <w:tcPr>
            <w:tcW w:w="920" w:type="dxa"/>
          </w:tcPr>
          <w:p w:rsidR="00424EDD" w:rsidRDefault="00424EDD">
            <w:pPr>
              <w:pStyle w:val="ConsPlusNormal"/>
              <w:jc w:val="right"/>
            </w:pPr>
            <w:r>
              <w:t>4,9</w:t>
            </w:r>
          </w:p>
        </w:tc>
        <w:tc>
          <w:tcPr>
            <w:tcW w:w="920" w:type="dxa"/>
          </w:tcPr>
          <w:p w:rsidR="00424EDD" w:rsidRDefault="00424EDD">
            <w:pPr>
              <w:pStyle w:val="ConsPlusNormal"/>
              <w:jc w:val="right"/>
            </w:pPr>
            <w:r>
              <w:t>4,8</w:t>
            </w:r>
          </w:p>
        </w:tc>
        <w:tc>
          <w:tcPr>
            <w:tcW w:w="920" w:type="dxa"/>
          </w:tcPr>
          <w:p w:rsidR="00424EDD" w:rsidRDefault="00424EDD">
            <w:pPr>
              <w:pStyle w:val="ConsPlusNormal"/>
              <w:jc w:val="right"/>
            </w:pPr>
            <w:r>
              <w:t>4,6</w:t>
            </w:r>
          </w:p>
        </w:tc>
        <w:tc>
          <w:tcPr>
            <w:tcW w:w="920" w:type="dxa"/>
          </w:tcPr>
          <w:p w:rsidR="00424EDD" w:rsidRDefault="00424EDD">
            <w:pPr>
              <w:pStyle w:val="ConsPlusNormal"/>
              <w:jc w:val="right"/>
            </w:pPr>
            <w:r>
              <w:t>4,5</w:t>
            </w:r>
          </w:p>
        </w:tc>
        <w:tc>
          <w:tcPr>
            <w:tcW w:w="920" w:type="dxa"/>
          </w:tcPr>
          <w:p w:rsidR="00424EDD" w:rsidRDefault="00424EDD">
            <w:pPr>
              <w:pStyle w:val="ConsPlusNormal"/>
              <w:jc w:val="right"/>
            </w:pPr>
            <w:r>
              <w:t>4,4</w:t>
            </w:r>
          </w:p>
        </w:tc>
        <w:tc>
          <w:tcPr>
            <w:tcW w:w="920" w:type="dxa"/>
          </w:tcPr>
          <w:p w:rsidR="00424EDD" w:rsidRDefault="00424EDD">
            <w:pPr>
              <w:pStyle w:val="ConsPlusNormal"/>
              <w:jc w:val="right"/>
            </w:pPr>
            <w:r>
              <w:t>4,1</w:t>
            </w:r>
          </w:p>
        </w:tc>
        <w:tc>
          <w:tcPr>
            <w:tcW w:w="920" w:type="dxa"/>
          </w:tcPr>
          <w:p w:rsidR="00424EDD" w:rsidRDefault="00424EDD">
            <w:pPr>
              <w:pStyle w:val="ConsPlusNormal"/>
              <w:jc w:val="right"/>
            </w:pPr>
            <w:r>
              <w:t>4,0</w:t>
            </w:r>
          </w:p>
        </w:tc>
        <w:tc>
          <w:tcPr>
            <w:tcW w:w="920" w:type="dxa"/>
          </w:tcPr>
          <w:p w:rsidR="00424EDD" w:rsidRDefault="00424EDD">
            <w:pPr>
              <w:pStyle w:val="ConsPlusNormal"/>
              <w:jc w:val="right"/>
            </w:pPr>
            <w:r>
              <w:t>3,8</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3,6</w:t>
            </w:r>
          </w:p>
        </w:tc>
      </w:tr>
      <w:tr w:rsidR="00424EDD">
        <w:tc>
          <w:tcPr>
            <w:tcW w:w="1260" w:type="dxa"/>
          </w:tcPr>
          <w:p w:rsidR="00424EDD" w:rsidRDefault="00424EDD">
            <w:pPr>
              <w:pStyle w:val="ConsPlusNormal"/>
              <w:jc w:val="center"/>
            </w:pPr>
            <w:r>
              <w:t>33</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4,6</w:t>
            </w:r>
          </w:p>
        </w:tc>
        <w:tc>
          <w:tcPr>
            <w:tcW w:w="920" w:type="dxa"/>
          </w:tcPr>
          <w:p w:rsidR="00424EDD" w:rsidRDefault="00424EDD">
            <w:pPr>
              <w:pStyle w:val="ConsPlusNormal"/>
              <w:jc w:val="right"/>
            </w:pPr>
            <w:r>
              <w:t>4,4</w:t>
            </w:r>
          </w:p>
        </w:tc>
        <w:tc>
          <w:tcPr>
            <w:tcW w:w="920" w:type="dxa"/>
          </w:tcPr>
          <w:p w:rsidR="00424EDD" w:rsidRDefault="00424EDD">
            <w:pPr>
              <w:pStyle w:val="ConsPlusNormal"/>
              <w:jc w:val="right"/>
            </w:pPr>
            <w:r>
              <w:t>4,2</w:t>
            </w:r>
          </w:p>
        </w:tc>
        <w:tc>
          <w:tcPr>
            <w:tcW w:w="920" w:type="dxa"/>
          </w:tcPr>
          <w:p w:rsidR="00424EDD" w:rsidRDefault="00424EDD">
            <w:pPr>
              <w:pStyle w:val="ConsPlusNormal"/>
              <w:jc w:val="right"/>
            </w:pPr>
            <w:r>
              <w:t>4,2</w:t>
            </w:r>
          </w:p>
        </w:tc>
        <w:tc>
          <w:tcPr>
            <w:tcW w:w="920" w:type="dxa"/>
          </w:tcPr>
          <w:p w:rsidR="00424EDD" w:rsidRDefault="00424EDD">
            <w:pPr>
              <w:pStyle w:val="ConsPlusNormal"/>
              <w:jc w:val="right"/>
            </w:pPr>
            <w:r>
              <w:t>4,1</w:t>
            </w:r>
          </w:p>
        </w:tc>
        <w:tc>
          <w:tcPr>
            <w:tcW w:w="920" w:type="dxa"/>
          </w:tcPr>
          <w:p w:rsidR="00424EDD" w:rsidRDefault="00424EDD">
            <w:pPr>
              <w:pStyle w:val="ConsPlusNormal"/>
              <w:jc w:val="right"/>
            </w:pPr>
            <w:r>
              <w:t>3,8</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3,3</w:t>
            </w:r>
          </w:p>
        </w:tc>
      </w:tr>
      <w:tr w:rsidR="00424EDD">
        <w:tc>
          <w:tcPr>
            <w:tcW w:w="1260" w:type="dxa"/>
          </w:tcPr>
          <w:p w:rsidR="00424EDD" w:rsidRDefault="00424EDD">
            <w:pPr>
              <w:pStyle w:val="ConsPlusNormal"/>
              <w:jc w:val="center"/>
            </w:pPr>
            <w:r>
              <w:t>32</w:t>
            </w:r>
          </w:p>
        </w:tc>
        <w:tc>
          <w:tcPr>
            <w:tcW w:w="920" w:type="dxa"/>
          </w:tcPr>
          <w:p w:rsidR="00424EDD" w:rsidRDefault="00424EDD">
            <w:pPr>
              <w:pStyle w:val="ConsPlusNormal"/>
              <w:jc w:val="right"/>
            </w:pPr>
            <w:r>
              <w:t>4,3</w:t>
            </w:r>
          </w:p>
        </w:tc>
        <w:tc>
          <w:tcPr>
            <w:tcW w:w="920" w:type="dxa"/>
          </w:tcPr>
          <w:p w:rsidR="00424EDD" w:rsidRDefault="00424EDD">
            <w:pPr>
              <w:pStyle w:val="ConsPlusNormal"/>
              <w:jc w:val="right"/>
            </w:pPr>
            <w:r>
              <w:t>4,3</w:t>
            </w:r>
          </w:p>
        </w:tc>
        <w:tc>
          <w:tcPr>
            <w:tcW w:w="920" w:type="dxa"/>
          </w:tcPr>
          <w:p w:rsidR="00424EDD" w:rsidRDefault="00424EDD">
            <w:pPr>
              <w:pStyle w:val="ConsPlusNormal"/>
              <w:jc w:val="right"/>
            </w:pPr>
            <w:r>
              <w:t>4,2</w:t>
            </w:r>
          </w:p>
        </w:tc>
        <w:tc>
          <w:tcPr>
            <w:tcW w:w="920" w:type="dxa"/>
          </w:tcPr>
          <w:p w:rsidR="00424EDD" w:rsidRDefault="00424EDD">
            <w:pPr>
              <w:pStyle w:val="ConsPlusNormal"/>
              <w:jc w:val="right"/>
            </w:pPr>
            <w:r>
              <w:t>4,1</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3,9</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3,0</w:t>
            </w:r>
          </w:p>
        </w:tc>
      </w:tr>
      <w:tr w:rsidR="00424EDD">
        <w:tc>
          <w:tcPr>
            <w:tcW w:w="1260" w:type="dxa"/>
          </w:tcPr>
          <w:p w:rsidR="00424EDD" w:rsidRDefault="00424EDD">
            <w:pPr>
              <w:pStyle w:val="ConsPlusNormal"/>
              <w:jc w:val="center"/>
            </w:pPr>
            <w:r>
              <w:t>31</w:t>
            </w:r>
          </w:p>
        </w:tc>
        <w:tc>
          <w:tcPr>
            <w:tcW w:w="920" w:type="dxa"/>
          </w:tcPr>
          <w:p w:rsidR="00424EDD" w:rsidRDefault="00424EDD">
            <w:pPr>
              <w:pStyle w:val="ConsPlusNormal"/>
              <w:jc w:val="right"/>
            </w:pPr>
            <w:r>
              <w:t>3,9</w:t>
            </w:r>
          </w:p>
        </w:tc>
        <w:tc>
          <w:tcPr>
            <w:tcW w:w="920" w:type="dxa"/>
          </w:tcPr>
          <w:p w:rsidR="00424EDD" w:rsidRDefault="00424EDD">
            <w:pPr>
              <w:pStyle w:val="ConsPlusNormal"/>
              <w:jc w:val="right"/>
            </w:pPr>
            <w:r>
              <w:t>3,8</w:t>
            </w:r>
          </w:p>
        </w:tc>
        <w:tc>
          <w:tcPr>
            <w:tcW w:w="920" w:type="dxa"/>
          </w:tcPr>
          <w:p w:rsidR="00424EDD" w:rsidRDefault="00424EDD">
            <w:pPr>
              <w:pStyle w:val="ConsPlusNormal"/>
              <w:jc w:val="right"/>
            </w:pPr>
            <w:r>
              <w:t>3,8</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2,8</w:t>
            </w:r>
          </w:p>
        </w:tc>
      </w:tr>
      <w:tr w:rsidR="00424EDD">
        <w:tc>
          <w:tcPr>
            <w:tcW w:w="1260" w:type="dxa"/>
          </w:tcPr>
          <w:p w:rsidR="00424EDD" w:rsidRDefault="00424EDD">
            <w:pPr>
              <w:pStyle w:val="ConsPlusNormal"/>
              <w:jc w:val="center"/>
            </w:pPr>
            <w:r>
              <w:t>30</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2,5</w:t>
            </w:r>
          </w:p>
        </w:tc>
      </w:tr>
      <w:tr w:rsidR="00424EDD">
        <w:tc>
          <w:tcPr>
            <w:tcW w:w="1260" w:type="dxa"/>
          </w:tcPr>
          <w:p w:rsidR="00424EDD" w:rsidRDefault="00424EDD">
            <w:pPr>
              <w:pStyle w:val="ConsPlusNormal"/>
              <w:jc w:val="center"/>
            </w:pPr>
            <w:r>
              <w:t>29</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2,2</w:t>
            </w:r>
          </w:p>
        </w:tc>
      </w:tr>
      <w:tr w:rsidR="00424EDD">
        <w:tc>
          <w:tcPr>
            <w:tcW w:w="1260" w:type="dxa"/>
          </w:tcPr>
          <w:p w:rsidR="00424EDD" w:rsidRDefault="00424EDD">
            <w:pPr>
              <w:pStyle w:val="ConsPlusNormal"/>
              <w:jc w:val="center"/>
            </w:pPr>
            <w:r>
              <w:t>28</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2,0</w:t>
            </w:r>
          </w:p>
        </w:tc>
      </w:tr>
      <w:tr w:rsidR="00424EDD">
        <w:tc>
          <w:tcPr>
            <w:tcW w:w="1260" w:type="dxa"/>
          </w:tcPr>
          <w:p w:rsidR="00424EDD" w:rsidRDefault="00424EDD">
            <w:pPr>
              <w:pStyle w:val="ConsPlusNormal"/>
              <w:jc w:val="center"/>
            </w:pPr>
            <w:r>
              <w:t>27</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r>
      <w:tr w:rsidR="00424EDD">
        <w:tc>
          <w:tcPr>
            <w:tcW w:w="1260" w:type="dxa"/>
          </w:tcPr>
          <w:p w:rsidR="00424EDD" w:rsidRDefault="00424EDD">
            <w:pPr>
              <w:pStyle w:val="ConsPlusNormal"/>
              <w:jc w:val="center"/>
            </w:pPr>
            <w:r>
              <w:t>26</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r>
      <w:tr w:rsidR="00424EDD">
        <w:tc>
          <w:tcPr>
            <w:tcW w:w="1260" w:type="dxa"/>
          </w:tcPr>
          <w:p w:rsidR="00424EDD" w:rsidRDefault="00424EDD">
            <w:pPr>
              <w:pStyle w:val="ConsPlusNormal"/>
              <w:jc w:val="center"/>
            </w:pPr>
            <w:r>
              <w:t>25</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r>
      <w:tr w:rsidR="00424EDD">
        <w:tc>
          <w:tcPr>
            <w:tcW w:w="1260" w:type="dxa"/>
          </w:tcPr>
          <w:p w:rsidR="00424EDD" w:rsidRDefault="00424EDD">
            <w:pPr>
              <w:pStyle w:val="ConsPlusNormal"/>
              <w:jc w:val="center"/>
            </w:pPr>
            <w:r>
              <w:t>24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1,0</w:t>
            </w:r>
          </w:p>
        </w:tc>
      </w:tr>
      <w:tr w:rsidR="00424EDD">
        <w:tc>
          <w:tcPr>
            <w:tcW w:w="1260" w:type="dxa"/>
          </w:tcPr>
          <w:p w:rsidR="00424EDD" w:rsidRDefault="00424EDD">
            <w:pPr>
              <w:pStyle w:val="ConsPlusNormal"/>
              <w:jc w:val="center"/>
            </w:pPr>
            <w:r>
              <w:t>23</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r>
      <w:tr w:rsidR="00424EDD">
        <w:tc>
          <w:tcPr>
            <w:tcW w:w="1260" w:type="dxa"/>
          </w:tcPr>
          <w:p w:rsidR="00424EDD" w:rsidRDefault="00424EDD">
            <w:pPr>
              <w:pStyle w:val="ConsPlusNormal"/>
              <w:jc w:val="center"/>
            </w:pPr>
            <w:r>
              <w:t>22</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r>
      <w:tr w:rsidR="00424EDD">
        <w:tc>
          <w:tcPr>
            <w:tcW w:w="1260" w:type="dxa"/>
          </w:tcPr>
          <w:p w:rsidR="00424EDD" w:rsidRDefault="00424EDD">
            <w:pPr>
              <w:pStyle w:val="ConsPlusNormal"/>
              <w:jc w:val="center"/>
            </w:pPr>
            <w:r>
              <w:t>21</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r>
      <w:tr w:rsidR="00424EDD">
        <w:tc>
          <w:tcPr>
            <w:tcW w:w="1260" w:type="dxa"/>
          </w:tcPr>
          <w:p w:rsidR="00424EDD" w:rsidRDefault="00424EDD">
            <w:pPr>
              <w:pStyle w:val="ConsPlusNormal"/>
              <w:jc w:val="center"/>
            </w:pPr>
            <w:r>
              <w:t>20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r>
      <w:tr w:rsidR="00424EDD">
        <w:tc>
          <w:tcPr>
            <w:tcW w:w="1260" w:type="dxa"/>
          </w:tcPr>
          <w:p w:rsidR="00424EDD" w:rsidRDefault="00424EDD">
            <w:pPr>
              <w:pStyle w:val="ConsPlusNormal"/>
              <w:jc w:val="center"/>
            </w:pPr>
            <w:r>
              <w:t>19</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-0,2</w:t>
            </w:r>
          </w:p>
        </w:tc>
      </w:tr>
      <w:tr w:rsidR="00424EDD">
        <w:tc>
          <w:tcPr>
            <w:tcW w:w="1260" w:type="dxa"/>
          </w:tcPr>
          <w:p w:rsidR="00424EDD" w:rsidRDefault="00424EDD">
            <w:pPr>
              <w:pStyle w:val="ConsPlusNormal"/>
              <w:jc w:val="center"/>
            </w:pPr>
            <w:r>
              <w:t>18</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0,4</w:t>
            </w:r>
          </w:p>
        </w:tc>
      </w:tr>
      <w:tr w:rsidR="00424EDD">
        <w:tc>
          <w:tcPr>
            <w:tcW w:w="1260" w:type="dxa"/>
          </w:tcPr>
          <w:p w:rsidR="00424EDD" w:rsidRDefault="00424EDD">
            <w:pPr>
              <w:pStyle w:val="ConsPlusNormal"/>
              <w:jc w:val="center"/>
            </w:pPr>
            <w:r>
              <w:lastRenderedPageBreak/>
              <w:t>17</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0,6</w:t>
            </w:r>
          </w:p>
        </w:tc>
      </w:tr>
      <w:tr w:rsidR="00424EDD">
        <w:tc>
          <w:tcPr>
            <w:tcW w:w="1260" w:type="dxa"/>
          </w:tcPr>
          <w:p w:rsidR="00424EDD" w:rsidRDefault="00424EDD">
            <w:pPr>
              <w:pStyle w:val="ConsPlusNormal"/>
              <w:jc w:val="center"/>
            </w:pPr>
            <w:r>
              <w:t>16</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r>
      <w:tr w:rsidR="00424EDD">
        <w:tc>
          <w:tcPr>
            <w:tcW w:w="1260" w:type="dxa"/>
          </w:tcPr>
          <w:p w:rsidR="00424EDD" w:rsidRDefault="00424EDD">
            <w:pPr>
              <w:pStyle w:val="ConsPlusNormal"/>
              <w:jc w:val="center"/>
            </w:pPr>
            <w:r>
              <w:t>15</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r>
      <w:tr w:rsidR="00424EDD">
        <w:tc>
          <w:tcPr>
            <w:tcW w:w="1260" w:type="dxa"/>
          </w:tcPr>
          <w:p w:rsidR="00424EDD" w:rsidRDefault="00424EDD">
            <w:pPr>
              <w:pStyle w:val="ConsPlusNormal"/>
              <w:jc w:val="center"/>
            </w:pPr>
            <w:r>
              <w:t>14</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r>
      <w:tr w:rsidR="00424EDD">
        <w:tc>
          <w:tcPr>
            <w:tcW w:w="1260" w:type="dxa"/>
          </w:tcPr>
          <w:p w:rsidR="00424EDD" w:rsidRDefault="00424EDD">
            <w:pPr>
              <w:pStyle w:val="ConsPlusNormal"/>
              <w:jc w:val="center"/>
            </w:pPr>
            <w:r>
              <w:t>13</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1,5</w:t>
            </w:r>
          </w:p>
        </w:tc>
      </w:tr>
      <w:tr w:rsidR="00424EDD">
        <w:tc>
          <w:tcPr>
            <w:tcW w:w="1260" w:type="dxa"/>
          </w:tcPr>
          <w:p w:rsidR="00424EDD" w:rsidRDefault="00424EDD">
            <w:pPr>
              <w:pStyle w:val="ConsPlusNormal"/>
              <w:jc w:val="center"/>
            </w:pPr>
            <w:r>
              <w:t>12</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r>
      <w:tr w:rsidR="00424EDD">
        <w:tc>
          <w:tcPr>
            <w:tcW w:w="1260" w:type="dxa"/>
          </w:tcPr>
          <w:p w:rsidR="00424EDD" w:rsidRDefault="00424EDD">
            <w:pPr>
              <w:pStyle w:val="ConsPlusNormal"/>
              <w:jc w:val="center"/>
            </w:pPr>
            <w:r>
              <w:t>11</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1,9</w:t>
            </w:r>
          </w:p>
        </w:tc>
      </w:tr>
      <w:tr w:rsidR="00424EDD">
        <w:tc>
          <w:tcPr>
            <w:tcW w:w="1260" w:type="dxa"/>
          </w:tcPr>
          <w:p w:rsidR="00424EDD" w:rsidRDefault="00424EDD">
            <w:pPr>
              <w:pStyle w:val="ConsPlusNormal"/>
              <w:jc w:val="center"/>
            </w:pPr>
            <w:r>
              <w:t>10</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2,4</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2,0</w:t>
            </w:r>
          </w:p>
        </w:tc>
      </w:tr>
    </w:tbl>
    <w:p w:rsidR="00424EDD" w:rsidRDefault="00424EDD">
      <w:pPr>
        <w:pStyle w:val="ConsPlusNormal"/>
        <w:ind w:firstLine="540"/>
        <w:jc w:val="both"/>
      </w:pPr>
    </w:p>
    <w:p w:rsidR="00424EDD" w:rsidRDefault="00424EDD">
      <w:pPr>
        <w:pStyle w:val="ConsPlusNormal"/>
        <w:jc w:val="right"/>
      </w:pPr>
      <w:r>
        <w:t>Окончание таблицы А.1</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60"/>
        <w:gridCol w:w="920"/>
        <w:gridCol w:w="920"/>
        <w:gridCol w:w="920"/>
        <w:gridCol w:w="920"/>
        <w:gridCol w:w="920"/>
        <w:gridCol w:w="920"/>
        <w:gridCol w:w="920"/>
        <w:gridCol w:w="920"/>
        <w:gridCol w:w="920"/>
        <w:gridCol w:w="920"/>
        <w:gridCol w:w="920"/>
        <w:gridCol w:w="920"/>
      </w:tblGrid>
      <w:tr w:rsidR="00424EDD">
        <w:tc>
          <w:tcPr>
            <w:tcW w:w="1260" w:type="dxa"/>
            <w:vMerge w:val="restart"/>
            <w:vAlign w:val="center"/>
          </w:tcPr>
          <w:p w:rsidR="00424EDD" w:rsidRDefault="00424EDD">
            <w:pPr>
              <w:pStyle w:val="ConsPlusNormal"/>
              <w:jc w:val="center"/>
            </w:pPr>
            <w:r>
              <w:t>Температура, °C</w:t>
            </w:r>
          </w:p>
        </w:tc>
        <w:tc>
          <w:tcPr>
            <w:tcW w:w="11040" w:type="dxa"/>
            <w:gridSpan w:val="12"/>
            <w:vAlign w:val="center"/>
          </w:tcPr>
          <w:p w:rsidR="00424EDD" w:rsidRDefault="00424EDD">
            <w:pPr>
              <w:pStyle w:val="ConsPlusNormal"/>
              <w:jc w:val="center"/>
            </w:pPr>
            <w:r>
              <w:t>Температурная поправка на измеряемый объем, см</w:t>
            </w:r>
            <w:r>
              <w:rPr>
                <w:vertAlign w:val="superscript"/>
              </w:rPr>
              <w:t>3</w:t>
            </w:r>
          </w:p>
        </w:tc>
      </w:tr>
      <w:tr w:rsidR="00424EDD">
        <w:tc>
          <w:tcPr>
            <w:tcW w:w="1260" w:type="dxa"/>
            <w:vMerge/>
          </w:tcPr>
          <w:p w:rsidR="00424EDD" w:rsidRDefault="00424EDD"/>
        </w:tc>
        <w:tc>
          <w:tcPr>
            <w:tcW w:w="11040" w:type="dxa"/>
            <w:gridSpan w:val="12"/>
            <w:vAlign w:val="center"/>
          </w:tcPr>
          <w:p w:rsidR="00424EDD" w:rsidRDefault="00424EDD">
            <w:pPr>
              <w:pStyle w:val="ConsPlusNormal"/>
              <w:jc w:val="center"/>
            </w:pPr>
            <w:r>
              <w:t>Номер группы ликероводочного изделия</w:t>
            </w:r>
          </w:p>
        </w:tc>
      </w:tr>
      <w:tr w:rsidR="00424EDD">
        <w:tc>
          <w:tcPr>
            <w:tcW w:w="1260" w:type="dxa"/>
            <w:vMerge/>
          </w:tcPr>
          <w:p w:rsidR="00424EDD" w:rsidRDefault="00424EDD"/>
        </w:tc>
        <w:tc>
          <w:tcPr>
            <w:tcW w:w="920" w:type="dxa"/>
            <w:vAlign w:val="center"/>
          </w:tcPr>
          <w:p w:rsidR="00424EDD" w:rsidRDefault="00424EDD">
            <w:pPr>
              <w:pStyle w:val="ConsPlusNormal"/>
              <w:jc w:val="center"/>
            </w:pPr>
            <w:r>
              <w:t>13</w:t>
            </w:r>
          </w:p>
        </w:tc>
        <w:tc>
          <w:tcPr>
            <w:tcW w:w="920" w:type="dxa"/>
            <w:vAlign w:val="center"/>
          </w:tcPr>
          <w:p w:rsidR="00424EDD" w:rsidRDefault="00424EDD">
            <w:pPr>
              <w:pStyle w:val="ConsPlusNormal"/>
              <w:jc w:val="center"/>
            </w:pPr>
            <w:r>
              <w:t>14</w:t>
            </w:r>
          </w:p>
        </w:tc>
        <w:tc>
          <w:tcPr>
            <w:tcW w:w="920" w:type="dxa"/>
            <w:vAlign w:val="center"/>
          </w:tcPr>
          <w:p w:rsidR="00424EDD" w:rsidRDefault="00424EDD">
            <w:pPr>
              <w:pStyle w:val="ConsPlusNormal"/>
              <w:jc w:val="center"/>
            </w:pPr>
            <w:r>
              <w:t>15</w:t>
            </w:r>
          </w:p>
        </w:tc>
        <w:tc>
          <w:tcPr>
            <w:tcW w:w="920" w:type="dxa"/>
            <w:vAlign w:val="center"/>
          </w:tcPr>
          <w:p w:rsidR="00424EDD" w:rsidRDefault="00424EDD">
            <w:pPr>
              <w:pStyle w:val="ConsPlusNormal"/>
              <w:jc w:val="center"/>
            </w:pPr>
            <w:r>
              <w:t>16</w:t>
            </w:r>
          </w:p>
        </w:tc>
        <w:tc>
          <w:tcPr>
            <w:tcW w:w="920" w:type="dxa"/>
            <w:vAlign w:val="center"/>
          </w:tcPr>
          <w:p w:rsidR="00424EDD" w:rsidRDefault="00424EDD">
            <w:pPr>
              <w:pStyle w:val="ConsPlusNormal"/>
              <w:jc w:val="center"/>
            </w:pPr>
            <w:r>
              <w:t>17</w:t>
            </w:r>
          </w:p>
        </w:tc>
        <w:tc>
          <w:tcPr>
            <w:tcW w:w="920" w:type="dxa"/>
            <w:vAlign w:val="center"/>
          </w:tcPr>
          <w:p w:rsidR="00424EDD" w:rsidRDefault="00424EDD">
            <w:pPr>
              <w:pStyle w:val="ConsPlusNormal"/>
              <w:jc w:val="center"/>
            </w:pPr>
            <w:r>
              <w:t>18</w:t>
            </w:r>
          </w:p>
        </w:tc>
        <w:tc>
          <w:tcPr>
            <w:tcW w:w="920" w:type="dxa"/>
            <w:vAlign w:val="center"/>
          </w:tcPr>
          <w:p w:rsidR="00424EDD" w:rsidRDefault="00424EDD">
            <w:pPr>
              <w:pStyle w:val="ConsPlusNormal"/>
              <w:jc w:val="center"/>
            </w:pPr>
            <w:r>
              <w:t>19</w:t>
            </w:r>
          </w:p>
        </w:tc>
        <w:tc>
          <w:tcPr>
            <w:tcW w:w="920" w:type="dxa"/>
            <w:vAlign w:val="center"/>
          </w:tcPr>
          <w:p w:rsidR="00424EDD" w:rsidRDefault="00424EDD">
            <w:pPr>
              <w:pStyle w:val="ConsPlusNormal"/>
              <w:jc w:val="center"/>
            </w:pPr>
            <w:r>
              <w:t>20</w:t>
            </w:r>
          </w:p>
        </w:tc>
        <w:tc>
          <w:tcPr>
            <w:tcW w:w="920" w:type="dxa"/>
            <w:vAlign w:val="center"/>
          </w:tcPr>
          <w:p w:rsidR="00424EDD" w:rsidRDefault="00424EDD">
            <w:pPr>
              <w:pStyle w:val="ConsPlusNormal"/>
              <w:jc w:val="center"/>
            </w:pPr>
            <w:r>
              <w:t>21</w:t>
            </w:r>
          </w:p>
        </w:tc>
        <w:tc>
          <w:tcPr>
            <w:tcW w:w="920" w:type="dxa"/>
            <w:vAlign w:val="center"/>
          </w:tcPr>
          <w:p w:rsidR="00424EDD" w:rsidRDefault="00424EDD">
            <w:pPr>
              <w:pStyle w:val="ConsPlusNormal"/>
              <w:jc w:val="center"/>
            </w:pPr>
            <w:r>
              <w:t>22</w:t>
            </w:r>
          </w:p>
        </w:tc>
        <w:tc>
          <w:tcPr>
            <w:tcW w:w="920" w:type="dxa"/>
            <w:vAlign w:val="center"/>
          </w:tcPr>
          <w:p w:rsidR="00424EDD" w:rsidRDefault="00424EDD">
            <w:pPr>
              <w:pStyle w:val="ConsPlusNormal"/>
              <w:jc w:val="center"/>
            </w:pPr>
            <w:r>
              <w:t>23</w:t>
            </w:r>
          </w:p>
        </w:tc>
        <w:tc>
          <w:tcPr>
            <w:tcW w:w="920" w:type="dxa"/>
            <w:vAlign w:val="center"/>
          </w:tcPr>
          <w:p w:rsidR="00424EDD" w:rsidRDefault="00424EDD">
            <w:pPr>
              <w:pStyle w:val="ConsPlusNormal"/>
              <w:jc w:val="center"/>
            </w:pPr>
            <w:r>
              <w:t>24</w:t>
            </w:r>
          </w:p>
        </w:tc>
      </w:tr>
      <w:tr w:rsidR="00424EDD">
        <w:tc>
          <w:tcPr>
            <w:tcW w:w="1260" w:type="dxa"/>
          </w:tcPr>
          <w:p w:rsidR="00424EDD" w:rsidRDefault="00424EDD">
            <w:pPr>
              <w:pStyle w:val="ConsPlusNormal"/>
              <w:jc w:val="center"/>
            </w:pPr>
            <w:r>
              <w:t>35</w:t>
            </w:r>
          </w:p>
        </w:tc>
        <w:tc>
          <w:tcPr>
            <w:tcW w:w="920" w:type="dxa"/>
          </w:tcPr>
          <w:p w:rsidR="00424EDD" w:rsidRDefault="00424EDD">
            <w:pPr>
              <w:pStyle w:val="ConsPlusNormal"/>
              <w:jc w:val="right"/>
            </w:pPr>
            <w:r>
              <w:t>+3,8</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+3,5</w:t>
            </w:r>
          </w:p>
        </w:tc>
        <w:tc>
          <w:tcPr>
            <w:tcW w:w="920" w:type="dxa"/>
          </w:tcPr>
          <w:p w:rsidR="00424EDD" w:rsidRDefault="00424EDD">
            <w:pPr>
              <w:pStyle w:val="ConsPlusNormal"/>
              <w:jc w:val="right"/>
            </w:pPr>
            <w:r>
              <w:t>+5,0</w:t>
            </w:r>
          </w:p>
        </w:tc>
        <w:tc>
          <w:tcPr>
            <w:tcW w:w="920" w:type="dxa"/>
          </w:tcPr>
          <w:p w:rsidR="00424EDD" w:rsidRDefault="00424EDD">
            <w:pPr>
              <w:pStyle w:val="ConsPlusNormal"/>
              <w:jc w:val="right"/>
            </w:pPr>
            <w:r>
              <w:t>+5,5</w:t>
            </w:r>
          </w:p>
        </w:tc>
        <w:tc>
          <w:tcPr>
            <w:tcW w:w="920" w:type="dxa"/>
          </w:tcPr>
          <w:p w:rsidR="00424EDD" w:rsidRDefault="00424EDD">
            <w:pPr>
              <w:pStyle w:val="ConsPlusNormal"/>
              <w:jc w:val="right"/>
            </w:pPr>
            <w:r>
              <w:t>+5,7</w:t>
            </w:r>
          </w:p>
        </w:tc>
        <w:tc>
          <w:tcPr>
            <w:tcW w:w="920" w:type="dxa"/>
          </w:tcPr>
          <w:p w:rsidR="00424EDD" w:rsidRDefault="00424EDD">
            <w:pPr>
              <w:pStyle w:val="ConsPlusNormal"/>
              <w:jc w:val="right"/>
            </w:pPr>
            <w:r>
              <w:t>+5,8</w:t>
            </w:r>
          </w:p>
        </w:tc>
        <w:tc>
          <w:tcPr>
            <w:tcW w:w="920" w:type="dxa"/>
          </w:tcPr>
          <w:p w:rsidR="00424EDD" w:rsidRDefault="00424EDD">
            <w:pPr>
              <w:pStyle w:val="ConsPlusNormal"/>
              <w:jc w:val="right"/>
            </w:pPr>
            <w:r>
              <w:t>+5,0</w:t>
            </w:r>
          </w:p>
        </w:tc>
        <w:tc>
          <w:tcPr>
            <w:tcW w:w="920" w:type="dxa"/>
          </w:tcPr>
          <w:p w:rsidR="00424EDD" w:rsidRDefault="00424EDD">
            <w:pPr>
              <w:pStyle w:val="ConsPlusNormal"/>
              <w:jc w:val="right"/>
            </w:pPr>
            <w:r>
              <w:t>+2,50</w:t>
            </w:r>
          </w:p>
        </w:tc>
        <w:tc>
          <w:tcPr>
            <w:tcW w:w="920" w:type="dxa"/>
          </w:tcPr>
          <w:p w:rsidR="00424EDD" w:rsidRDefault="00424EDD">
            <w:pPr>
              <w:pStyle w:val="ConsPlusNormal"/>
              <w:jc w:val="right"/>
            </w:pPr>
            <w:r>
              <w:t>+3,09</w:t>
            </w:r>
          </w:p>
        </w:tc>
        <w:tc>
          <w:tcPr>
            <w:tcW w:w="920" w:type="dxa"/>
          </w:tcPr>
          <w:p w:rsidR="00424EDD" w:rsidRDefault="00424EDD">
            <w:pPr>
              <w:pStyle w:val="ConsPlusNormal"/>
              <w:jc w:val="right"/>
            </w:pPr>
            <w:r>
              <w:t>+5,44</w:t>
            </w:r>
          </w:p>
        </w:tc>
      </w:tr>
      <w:tr w:rsidR="00424EDD">
        <w:tc>
          <w:tcPr>
            <w:tcW w:w="1260" w:type="dxa"/>
          </w:tcPr>
          <w:p w:rsidR="00424EDD" w:rsidRDefault="00424EDD">
            <w:pPr>
              <w:pStyle w:val="ConsPlusNormal"/>
              <w:jc w:val="center"/>
            </w:pPr>
            <w:r>
              <w:t>34</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4,8</w:t>
            </w:r>
          </w:p>
        </w:tc>
        <w:tc>
          <w:tcPr>
            <w:tcW w:w="920" w:type="dxa"/>
          </w:tcPr>
          <w:p w:rsidR="00424EDD" w:rsidRDefault="00424EDD">
            <w:pPr>
              <w:pStyle w:val="ConsPlusNormal"/>
              <w:jc w:val="right"/>
            </w:pPr>
            <w:r>
              <w:t>5,1</w:t>
            </w:r>
          </w:p>
        </w:tc>
        <w:tc>
          <w:tcPr>
            <w:tcW w:w="920" w:type="dxa"/>
          </w:tcPr>
          <w:p w:rsidR="00424EDD" w:rsidRDefault="00424EDD">
            <w:pPr>
              <w:pStyle w:val="ConsPlusNormal"/>
              <w:jc w:val="right"/>
            </w:pPr>
            <w:r>
              <w:t>5,3</w:t>
            </w:r>
          </w:p>
        </w:tc>
        <w:tc>
          <w:tcPr>
            <w:tcW w:w="920" w:type="dxa"/>
          </w:tcPr>
          <w:p w:rsidR="00424EDD" w:rsidRDefault="00424EDD">
            <w:pPr>
              <w:pStyle w:val="ConsPlusNormal"/>
              <w:jc w:val="right"/>
            </w:pPr>
            <w:r>
              <w:t>5,4</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2,38</w:t>
            </w:r>
          </w:p>
        </w:tc>
        <w:tc>
          <w:tcPr>
            <w:tcW w:w="920" w:type="dxa"/>
          </w:tcPr>
          <w:p w:rsidR="00424EDD" w:rsidRDefault="00424EDD">
            <w:pPr>
              <w:pStyle w:val="ConsPlusNormal"/>
              <w:jc w:val="right"/>
            </w:pPr>
            <w:r>
              <w:t>2,86</w:t>
            </w:r>
          </w:p>
        </w:tc>
        <w:tc>
          <w:tcPr>
            <w:tcW w:w="920" w:type="dxa"/>
          </w:tcPr>
          <w:p w:rsidR="00424EDD" w:rsidRDefault="00424EDD">
            <w:pPr>
              <w:pStyle w:val="ConsPlusNormal"/>
              <w:jc w:val="right"/>
            </w:pPr>
            <w:r>
              <w:t>5,05</w:t>
            </w:r>
          </w:p>
        </w:tc>
      </w:tr>
      <w:tr w:rsidR="00424EDD">
        <w:tc>
          <w:tcPr>
            <w:tcW w:w="1260" w:type="dxa"/>
          </w:tcPr>
          <w:p w:rsidR="00424EDD" w:rsidRDefault="00424EDD">
            <w:pPr>
              <w:pStyle w:val="ConsPlusNormal"/>
              <w:jc w:val="center"/>
            </w:pPr>
            <w:r>
              <w:t>33</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4,9</w:t>
            </w:r>
          </w:p>
        </w:tc>
        <w:tc>
          <w:tcPr>
            <w:tcW w:w="920" w:type="dxa"/>
          </w:tcPr>
          <w:p w:rsidR="00424EDD" w:rsidRDefault="00424EDD">
            <w:pPr>
              <w:pStyle w:val="ConsPlusNormal"/>
              <w:jc w:val="right"/>
            </w:pPr>
            <w:r>
              <w:t>5,0</w:t>
            </w:r>
          </w:p>
        </w:tc>
        <w:tc>
          <w:tcPr>
            <w:tcW w:w="920" w:type="dxa"/>
          </w:tcPr>
          <w:p w:rsidR="00424EDD" w:rsidRDefault="00424EDD">
            <w:pPr>
              <w:pStyle w:val="ConsPlusNormal"/>
              <w:jc w:val="right"/>
            </w:pPr>
            <w:r>
              <w:t>4,7</w:t>
            </w:r>
          </w:p>
        </w:tc>
        <w:tc>
          <w:tcPr>
            <w:tcW w:w="920" w:type="dxa"/>
          </w:tcPr>
          <w:p w:rsidR="00424EDD" w:rsidRDefault="00424EDD">
            <w:pPr>
              <w:pStyle w:val="ConsPlusNormal"/>
              <w:jc w:val="right"/>
            </w:pPr>
            <w:r>
              <w:t>2,19</w:t>
            </w:r>
          </w:p>
        </w:tc>
        <w:tc>
          <w:tcPr>
            <w:tcW w:w="920" w:type="dxa"/>
          </w:tcPr>
          <w:p w:rsidR="00424EDD" w:rsidRDefault="00424EDD">
            <w:pPr>
              <w:pStyle w:val="ConsPlusNormal"/>
              <w:jc w:val="right"/>
            </w:pPr>
            <w:r>
              <w:t>2,63</w:t>
            </w:r>
          </w:p>
        </w:tc>
        <w:tc>
          <w:tcPr>
            <w:tcW w:w="920" w:type="dxa"/>
          </w:tcPr>
          <w:p w:rsidR="00424EDD" w:rsidRDefault="00424EDD">
            <w:pPr>
              <w:pStyle w:val="ConsPlusNormal"/>
              <w:jc w:val="right"/>
            </w:pPr>
            <w:r>
              <w:t>4,66</w:t>
            </w:r>
          </w:p>
        </w:tc>
      </w:tr>
      <w:tr w:rsidR="00424EDD">
        <w:tc>
          <w:tcPr>
            <w:tcW w:w="1260" w:type="dxa"/>
          </w:tcPr>
          <w:p w:rsidR="00424EDD" w:rsidRDefault="00424EDD">
            <w:pPr>
              <w:pStyle w:val="ConsPlusNormal"/>
              <w:jc w:val="center"/>
            </w:pPr>
            <w:r>
              <w:t>32</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4,0</w:t>
            </w:r>
          </w:p>
        </w:tc>
        <w:tc>
          <w:tcPr>
            <w:tcW w:w="920" w:type="dxa"/>
          </w:tcPr>
          <w:p w:rsidR="00424EDD" w:rsidRDefault="00424EDD">
            <w:pPr>
              <w:pStyle w:val="ConsPlusNormal"/>
              <w:jc w:val="right"/>
            </w:pPr>
            <w:r>
              <w:t>4,3</w:t>
            </w:r>
          </w:p>
        </w:tc>
        <w:tc>
          <w:tcPr>
            <w:tcW w:w="920" w:type="dxa"/>
          </w:tcPr>
          <w:p w:rsidR="00424EDD" w:rsidRDefault="00424EDD">
            <w:pPr>
              <w:pStyle w:val="ConsPlusNormal"/>
              <w:jc w:val="right"/>
            </w:pPr>
            <w:r>
              <w:t>4,5</w:t>
            </w:r>
          </w:p>
        </w:tc>
        <w:tc>
          <w:tcPr>
            <w:tcW w:w="920" w:type="dxa"/>
          </w:tcPr>
          <w:p w:rsidR="00424EDD" w:rsidRDefault="00424EDD">
            <w:pPr>
              <w:pStyle w:val="ConsPlusNormal"/>
              <w:jc w:val="right"/>
            </w:pPr>
            <w:r>
              <w:t>4,6</w:t>
            </w:r>
          </w:p>
        </w:tc>
        <w:tc>
          <w:tcPr>
            <w:tcW w:w="920" w:type="dxa"/>
          </w:tcPr>
          <w:p w:rsidR="00424EDD" w:rsidRDefault="00424EDD">
            <w:pPr>
              <w:pStyle w:val="ConsPlusNormal"/>
              <w:jc w:val="right"/>
            </w:pPr>
            <w:r>
              <w:t>4,0</w:t>
            </w:r>
          </w:p>
        </w:tc>
        <w:tc>
          <w:tcPr>
            <w:tcW w:w="920" w:type="dxa"/>
          </w:tcPr>
          <w:p w:rsidR="00424EDD" w:rsidRDefault="00424EDD">
            <w:pPr>
              <w:pStyle w:val="ConsPlusNormal"/>
              <w:jc w:val="right"/>
            </w:pPr>
            <w:r>
              <w:t>2,00</w:t>
            </w:r>
          </w:p>
        </w:tc>
        <w:tc>
          <w:tcPr>
            <w:tcW w:w="920" w:type="dxa"/>
          </w:tcPr>
          <w:p w:rsidR="00424EDD" w:rsidRDefault="00424EDD">
            <w:pPr>
              <w:pStyle w:val="ConsPlusNormal"/>
              <w:jc w:val="right"/>
            </w:pPr>
            <w:r>
              <w:t>2,39</w:t>
            </w:r>
          </w:p>
        </w:tc>
        <w:tc>
          <w:tcPr>
            <w:tcW w:w="920" w:type="dxa"/>
          </w:tcPr>
          <w:p w:rsidR="00424EDD" w:rsidRDefault="00424EDD">
            <w:pPr>
              <w:pStyle w:val="ConsPlusNormal"/>
              <w:jc w:val="right"/>
            </w:pPr>
            <w:r>
              <w:t>4,27</w:t>
            </w:r>
          </w:p>
        </w:tc>
      </w:tr>
      <w:tr w:rsidR="00424EDD">
        <w:tc>
          <w:tcPr>
            <w:tcW w:w="1260" w:type="dxa"/>
          </w:tcPr>
          <w:p w:rsidR="00424EDD" w:rsidRDefault="00424EDD">
            <w:pPr>
              <w:pStyle w:val="ConsPlusNormal"/>
              <w:jc w:val="center"/>
            </w:pPr>
            <w:r>
              <w:t>31</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3,9</w:t>
            </w:r>
          </w:p>
        </w:tc>
        <w:tc>
          <w:tcPr>
            <w:tcW w:w="920" w:type="dxa"/>
          </w:tcPr>
          <w:p w:rsidR="00424EDD" w:rsidRDefault="00424EDD">
            <w:pPr>
              <w:pStyle w:val="ConsPlusNormal"/>
              <w:jc w:val="right"/>
            </w:pPr>
            <w:r>
              <w:t>4,1</w:t>
            </w:r>
          </w:p>
        </w:tc>
        <w:tc>
          <w:tcPr>
            <w:tcW w:w="920" w:type="dxa"/>
          </w:tcPr>
          <w:p w:rsidR="00424EDD" w:rsidRDefault="00424EDD">
            <w:pPr>
              <w:pStyle w:val="ConsPlusNormal"/>
              <w:jc w:val="right"/>
            </w:pPr>
            <w:r>
              <w:t>4,2</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1,81</w:t>
            </w:r>
          </w:p>
        </w:tc>
        <w:tc>
          <w:tcPr>
            <w:tcW w:w="920" w:type="dxa"/>
          </w:tcPr>
          <w:p w:rsidR="00424EDD" w:rsidRDefault="00424EDD">
            <w:pPr>
              <w:pStyle w:val="ConsPlusNormal"/>
              <w:jc w:val="right"/>
            </w:pPr>
            <w:r>
              <w:t>1,16</w:t>
            </w:r>
          </w:p>
        </w:tc>
        <w:tc>
          <w:tcPr>
            <w:tcW w:w="920" w:type="dxa"/>
          </w:tcPr>
          <w:p w:rsidR="00424EDD" w:rsidRDefault="00424EDD">
            <w:pPr>
              <w:pStyle w:val="ConsPlusNormal"/>
              <w:jc w:val="right"/>
            </w:pPr>
            <w:r>
              <w:t>3,88</w:t>
            </w:r>
          </w:p>
        </w:tc>
      </w:tr>
      <w:tr w:rsidR="00424EDD">
        <w:tc>
          <w:tcPr>
            <w:tcW w:w="1260" w:type="dxa"/>
          </w:tcPr>
          <w:p w:rsidR="00424EDD" w:rsidRDefault="00424EDD">
            <w:pPr>
              <w:pStyle w:val="ConsPlusNormal"/>
              <w:jc w:val="center"/>
            </w:pPr>
            <w:r>
              <w:t>30</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3,7</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1,62</w:t>
            </w:r>
          </w:p>
        </w:tc>
        <w:tc>
          <w:tcPr>
            <w:tcW w:w="920" w:type="dxa"/>
          </w:tcPr>
          <w:p w:rsidR="00424EDD" w:rsidRDefault="00424EDD">
            <w:pPr>
              <w:pStyle w:val="ConsPlusNormal"/>
              <w:jc w:val="right"/>
            </w:pPr>
            <w:r>
              <w:t>1,93</w:t>
            </w:r>
          </w:p>
        </w:tc>
        <w:tc>
          <w:tcPr>
            <w:tcW w:w="920" w:type="dxa"/>
          </w:tcPr>
          <w:p w:rsidR="00424EDD" w:rsidRDefault="00424EDD">
            <w:pPr>
              <w:pStyle w:val="ConsPlusNormal"/>
              <w:jc w:val="right"/>
            </w:pPr>
            <w:r>
              <w:t>3,49</w:t>
            </w:r>
          </w:p>
        </w:tc>
      </w:tr>
      <w:tr w:rsidR="00424EDD">
        <w:tc>
          <w:tcPr>
            <w:tcW w:w="1260" w:type="dxa"/>
          </w:tcPr>
          <w:p w:rsidR="00424EDD" w:rsidRDefault="00424EDD">
            <w:pPr>
              <w:pStyle w:val="ConsPlusNormal"/>
              <w:jc w:val="center"/>
            </w:pPr>
            <w:r>
              <w:t>29</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1,45</w:t>
            </w:r>
          </w:p>
        </w:tc>
        <w:tc>
          <w:tcPr>
            <w:tcW w:w="920" w:type="dxa"/>
          </w:tcPr>
          <w:p w:rsidR="00424EDD" w:rsidRDefault="00424EDD">
            <w:pPr>
              <w:pStyle w:val="ConsPlusNormal"/>
              <w:jc w:val="right"/>
            </w:pPr>
            <w:r>
              <w:t>1,71</w:t>
            </w:r>
          </w:p>
        </w:tc>
        <w:tc>
          <w:tcPr>
            <w:tcW w:w="920" w:type="dxa"/>
          </w:tcPr>
          <w:p w:rsidR="00424EDD" w:rsidRDefault="00424EDD">
            <w:pPr>
              <w:pStyle w:val="ConsPlusNormal"/>
              <w:jc w:val="right"/>
            </w:pPr>
            <w:r>
              <w:t>3,14</w:t>
            </w:r>
          </w:p>
        </w:tc>
      </w:tr>
      <w:tr w:rsidR="00424EDD">
        <w:tc>
          <w:tcPr>
            <w:tcW w:w="1260" w:type="dxa"/>
          </w:tcPr>
          <w:p w:rsidR="00424EDD" w:rsidRDefault="00424EDD">
            <w:pPr>
              <w:pStyle w:val="ConsPlusNormal"/>
              <w:jc w:val="center"/>
            </w:pPr>
            <w:r>
              <w:t>28</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1,28</w:t>
            </w:r>
          </w:p>
        </w:tc>
        <w:tc>
          <w:tcPr>
            <w:tcW w:w="920" w:type="dxa"/>
          </w:tcPr>
          <w:p w:rsidR="00424EDD" w:rsidRDefault="00424EDD">
            <w:pPr>
              <w:pStyle w:val="ConsPlusNormal"/>
              <w:jc w:val="right"/>
            </w:pPr>
            <w:r>
              <w:t>1,49</w:t>
            </w:r>
          </w:p>
        </w:tc>
        <w:tc>
          <w:tcPr>
            <w:tcW w:w="920" w:type="dxa"/>
          </w:tcPr>
          <w:p w:rsidR="00424EDD" w:rsidRDefault="00424EDD">
            <w:pPr>
              <w:pStyle w:val="ConsPlusNormal"/>
              <w:jc w:val="right"/>
            </w:pPr>
            <w:r>
              <w:t>2,79</w:t>
            </w:r>
          </w:p>
        </w:tc>
      </w:tr>
      <w:tr w:rsidR="00424EDD">
        <w:tc>
          <w:tcPr>
            <w:tcW w:w="1260" w:type="dxa"/>
          </w:tcPr>
          <w:p w:rsidR="00424EDD" w:rsidRDefault="00424EDD">
            <w:pPr>
              <w:pStyle w:val="ConsPlusNormal"/>
              <w:jc w:val="center"/>
            </w:pPr>
            <w:r>
              <w:lastRenderedPageBreak/>
              <w:t>27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2,7</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1,10</w:t>
            </w:r>
          </w:p>
        </w:tc>
        <w:tc>
          <w:tcPr>
            <w:tcW w:w="920" w:type="dxa"/>
          </w:tcPr>
          <w:p w:rsidR="00424EDD" w:rsidRDefault="00424EDD">
            <w:pPr>
              <w:pStyle w:val="ConsPlusNormal"/>
              <w:jc w:val="right"/>
            </w:pPr>
            <w:r>
              <w:t>1,27</w:t>
            </w:r>
          </w:p>
        </w:tc>
        <w:tc>
          <w:tcPr>
            <w:tcW w:w="920" w:type="dxa"/>
          </w:tcPr>
          <w:p w:rsidR="00424EDD" w:rsidRDefault="00424EDD">
            <w:pPr>
              <w:pStyle w:val="ConsPlusNormal"/>
              <w:jc w:val="right"/>
            </w:pPr>
            <w:r>
              <w:t>2,44</w:t>
            </w:r>
          </w:p>
        </w:tc>
      </w:tr>
      <w:tr w:rsidR="00424EDD">
        <w:tc>
          <w:tcPr>
            <w:tcW w:w="1260" w:type="dxa"/>
          </w:tcPr>
          <w:p w:rsidR="00424EDD" w:rsidRDefault="00424EDD">
            <w:pPr>
              <w:pStyle w:val="ConsPlusNormal"/>
              <w:jc w:val="center"/>
            </w:pPr>
            <w:r>
              <w:t>26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0,93</w:t>
            </w:r>
          </w:p>
        </w:tc>
        <w:tc>
          <w:tcPr>
            <w:tcW w:w="920" w:type="dxa"/>
          </w:tcPr>
          <w:p w:rsidR="00424EDD" w:rsidRDefault="00424EDD">
            <w:pPr>
              <w:pStyle w:val="ConsPlusNormal"/>
              <w:jc w:val="right"/>
            </w:pPr>
            <w:r>
              <w:t>1,05</w:t>
            </w:r>
          </w:p>
        </w:tc>
        <w:tc>
          <w:tcPr>
            <w:tcW w:w="920" w:type="dxa"/>
          </w:tcPr>
          <w:p w:rsidR="00424EDD" w:rsidRDefault="00424EDD">
            <w:pPr>
              <w:pStyle w:val="ConsPlusNormal"/>
              <w:jc w:val="right"/>
            </w:pPr>
            <w:r>
              <w:t>2,08</w:t>
            </w:r>
          </w:p>
        </w:tc>
      </w:tr>
      <w:tr w:rsidR="00424EDD">
        <w:tc>
          <w:tcPr>
            <w:tcW w:w="1260" w:type="dxa"/>
          </w:tcPr>
          <w:p w:rsidR="00424EDD" w:rsidRDefault="00424EDD">
            <w:pPr>
              <w:pStyle w:val="ConsPlusNormal"/>
              <w:jc w:val="center"/>
            </w:pPr>
            <w:r>
              <w:t>25</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0,75</w:t>
            </w:r>
          </w:p>
        </w:tc>
        <w:tc>
          <w:tcPr>
            <w:tcW w:w="920" w:type="dxa"/>
          </w:tcPr>
          <w:p w:rsidR="00424EDD" w:rsidRDefault="00424EDD">
            <w:pPr>
              <w:pStyle w:val="ConsPlusNormal"/>
              <w:jc w:val="right"/>
            </w:pPr>
            <w:r>
              <w:t>0,83</w:t>
            </w:r>
          </w:p>
        </w:tc>
        <w:tc>
          <w:tcPr>
            <w:tcW w:w="920" w:type="dxa"/>
          </w:tcPr>
          <w:p w:rsidR="00424EDD" w:rsidRDefault="00424EDD">
            <w:pPr>
              <w:pStyle w:val="ConsPlusNormal"/>
              <w:jc w:val="right"/>
            </w:pPr>
            <w:r>
              <w:t>1,73</w:t>
            </w:r>
          </w:p>
        </w:tc>
      </w:tr>
      <w:tr w:rsidR="00424EDD">
        <w:tc>
          <w:tcPr>
            <w:tcW w:w="1260" w:type="dxa"/>
          </w:tcPr>
          <w:p w:rsidR="00424EDD" w:rsidRDefault="00424EDD">
            <w:pPr>
              <w:pStyle w:val="ConsPlusNormal"/>
              <w:jc w:val="center"/>
            </w:pPr>
            <w:r>
              <w:t>24</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0,61</w:t>
            </w:r>
          </w:p>
        </w:tc>
        <w:tc>
          <w:tcPr>
            <w:tcW w:w="920" w:type="dxa"/>
          </w:tcPr>
          <w:p w:rsidR="00424EDD" w:rsidRDefault="00424EDD">
            <w:pPr>
              <w:pStyle w:val="ConsPlusNormal"/>
              <w:jc w:val="right"/>
            </w:pPr>
            <w:r>
              <w:t>0,66</w:t>
            </w:r>
          </w:p>
        </w:tc>
        <w:tc>
          <w:tcPr>
            <w:tcW w:w="920" w:type="dxa"/>
          </w:tcPr>
          <w:p w:rsidR="00424EDD" w:rsidRDefault="00424EDD">
            <w:pPr>
              <w:pStyle w:val="ConsPlusNormal"/>
              <w:jc w:val="right"/>
            </w:pPr>
            <w:r>
              <w:t>1,38</w:t>
            </w:r>
          </w:p>
        </w:tc>
      </w:tr>
      <w:tr w:rsidR="00424EDD">
        <w:tc>
          <w:tcPr>
            <w:tcW w:w="1260" w:type="dxa"/>
          </w:tcPr>
          <w:p w:rsidR="00424EDD" w:rsidRDefault="00424EDD">
            <w:pPr>
              <w:pStyle w:val="ConsPlusNormal"/>
              <w:jc w:val="center"/>
            </w:pPr>
            <w:r>
              <w:t>23</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0,46</w:t>
            </w:r>
          </w:p>
        </w:tc>
        <w:tc>
          <w:tcPr>
            <w:tcW w:w="920" w:type="dxa"/>
          </w:tcPr>
          <w:p w:rsidR="00424EDD" w:rsidRDefault="00424EDD">
            <w:pPr>
              <w:pStyle w:val="ConsPlusNormal"/>
              <w:jc w:val="right"/>
            </w:pPr>
            <w:r>
              <w:t>0,49</w:t>
            </w:r>
          </w:p>
        </w:tc>
        <w:tc>
          <w:tcPr>
            <w:tcW w:w="920" w:type="dxa"/>
          </w:tcPr>
          <w:p w:rsidR="00424EDD" w:rsidRDefault="00424EDD">
            <w:pPr>
              <w:pStyle w:val="ConsPlusNormal"/>
              <w:jc w:val="right"/>
            </w:pPr>
            <w:r>
              <w:t>1,04</w:t>
            </w:r>
          </w:p>
        </w:tc>
      </w:tr>
      <w:tr w:rsidR="00424EDD">
        <w:tc>
          <w:tcPr>
            <w:tcW w:w="1260" w:type="dxa"/>
          </w:tcPr>
          <w:p w:rsidR="00424EDD" w:rsidRDefault="00424EDD">
            <w:pPr>
              <w:pStyle w:val="ConsPlusNormal"/>
              <w:jc w:val="center"/>
            </w:pPr>
            <w:r>
              <w:t>22</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0,30</w:t>
            </w:r>
          </w:p>
        </w:tc>
        <w:tc>
          <w:tcPr>
            <w:tcW w:w="920" w:type="dxa"/>
          </w:tcPr>
          <w:p w:rsidR="00424EDD" w:rsidRDefault="00424EDD">
            <w:pPr>
              <w:pStyle w:val="ConsPlusNormal"/>
              <w:jc w:val="right"/>
            </w:pPr>
            <w:r>
              <w:t>0,30</w:t>
            </w:r>
          </w:p>
        </w:tc>
        <w:tc>
          <w:tcPr>
            <w:tcW w:w="920" w:type="dxa"/>
          </w:tcPr>
          <w:p w:rsidR="00424EDD" w:rsidRDefault="00424EDD">
            <w:pPr>
              <w:pStyle w:val="ConsPlusNormal"/>
              <w:jc w:val="right"/>
            </w:pPr>
            <w:r>
              <w:t>0,69</w:t>
            </w:r>
          </w:p>
        </w:tc>
      </w:tr>
      <w:tr w:rsidR="00424EDD">
        <w:tc>
          <w:tcPr>
            <w:tcW w:w="1260" w:type="dxa"/>
          </w:tcPr>
          <w:p w:rsidR="00424EDD" w:rsidRDefault="00424EDD">
            <w:pPr>
              <w:pStyle w:val="ConsPlusNormal"/>
              <w:jc w:val="center"/>
            </w:pPr>
            <w:r>
              <w:t>21</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0,5</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0,15</w:t>
            </w:r>
          </w:p>
        </w:tc>
        <w:tc>
          <w:tcPr>
            <w:tcW w:w="920" w:type="dxa"/>
          </w:tcPr>
          <w:p w:rsidR="00424EDD" w:rsidRDefault="00424EDD">
            <w:pPr>
              <w:pStyle w:val="ConsPlusNormal"/>
              <w:jc w:val="right"/>
            </w:pPr>
            <w:r>
              <w:t>0,16</w:t>
            </w:r>
          </w:p>
        </w:tc>
        <w:tc>
          <w:tcPr>
            <w:tcW w:w="920" w:type="dxa"/>
          </w:tcPr>
          <w:p w:rsidR="00424EDD" w:rsidRDefault="00424EDD">
            <w:pPr>
              <w:pStyle w:val="ConsPlusNormal"/>
              <w:jc w:val="right"/>
            </w:pPr>
            <w:r>
              <w:t>0,34</w:t>
            </w:r>
          </w:p>
        </w:tc>
      </w:tr>
      <w:tr w:rsidR="00424EDD">
        <w:tc>
          <w:tcPr>
            <w:tcW w:w="1260" w:type="dxa"/>
          </w:tcPr>
          <w:p w:rsidR="00424EDD" w:rsidRDefault="00424EDD">
            <w:pPr>
              <w:pStyle w:val="ConsPlusNormal"/>
              <w:jc w:val="center"/>
            </w:pPr>
            <w:r>
              <w:t>20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c>
          <w:tcPr>
            <w:tcW w:w="920" w:type="dxa"/>
          </w:tcPr>
          <w:p w:rsidR="00424EDD" w:rsidRDefault="00424EDD">
            <w:pPr>
              <w:pStyle w:val="ConsPlusNormal"/>
              <w:jc w:val="right"/>
            </w:pPr>
            <w:r>
              <w:t>0,0</w:t>
            </w:r>
          </w:p>
        </w:tc>
      </w:tr>
      <w:tr w:rsidR="00424EDD">
        <w:tc>
          <w:tcPr>
            <w:tcW w:w="1260" w:type="dxa"/>
          </w:tcPr>
          <w:p w:rsidR="00424EDD" w:rsidRDefault="00424EDD">
            <w:pPr>
              <w:pStyle w:val="ConsPlusNormal"/>
              <w:jc w:val="center"/>
            </w:pPr>
            <w:r>
              <w:t>19</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-0,2</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-0,3</w:t>
            </w:r>
          </w:p>
        </w:tc>
        <w:tc>
          <w:tcPr>
            <w:tcW w:w="920" w:type="dxa"/>
          </w:tcPr>
          <w:p w:rsidR="00424EDD" w:rsidRDefault="00424EDD">
            <w:pPr>
              <w:pStyle w:val="ConsPlusNormal"/>
              <w:jc w:val="right"/>
            </w:pPr>
            <w:r>
              <w:t>-0,13</w:t>
            </w:r>
          </w:p>
        </w:tc>
        <w:tc>
          <w:tcPr>
            <w:tcW w:w="920" w:type="dxa"/>
          </w:tcPr>
          <w:p w:rsidR="00424EDD" w:rsidRDefault="00424EDD">
            <w:pPr>
              <w:pStyle w:val="ConsPlusNormal"/>
              <w:jc w:val="right"/>
            </w:pPr>
            <w:r>
              <w:t>-0,18</w:t>
            </w:r>
          </w:p>
        </w:tc>
        <w:tc>
          <w:tcPr>
            <w:tcW w:w="920" w:type="dxa"/>
          </w:tcPr>
          <w:p w:rsidR="00424EDD" w:rsidRDefault="00424EDD">
            <w:pPr>
              <w:pStyle w:val="ConsPlusNormal"/>
              <w:jc w:val="right"/>
            </w:pPr>
            <w:r>
              <w:t>-0,33</w:t>
            </w:r>
          </w:p>
        </w:tc>
      </w:tr>
      <w:tr w:rsidR="00424EDD">
        <w:tc>
          <w:tcPr>
            <w:tcW w:w="1260" w:type="dxa"/>
          </w:tcPr>
          <w:p w:rsidR="00424EDD" w:rsidRDefault="00424EDD">
            <w:pPr>
              <w:pStyle w:val="ConsPlusNormal"/>
              <w:jc w:val="center"/>
            </w:pPr>
            <w:r>
              <w:t>18</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0,4</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0,7</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0,26</w:t>
            </w:r>
          </w:p>
        </w:tc>
        <w:tc>
          <w:tcPr>
            <w:tcW w:w="920" w:type="dxa"/>
          </w:tcPr>
          <w:p w:rsidR="00424EDD" w:rsidRDefault="00424EDD">
            <w:pPr>
              <w:pStyle w:val="ConsPlusNormal"/>
              <w:jc w:val="right"/>
            </w:pPr>
            <w:r>
              <w:t>0,37</w:t>
            </w:r>
          </w:p>
        </w:tc>
        <w:tc>
          <w:tcPr>
            <w:tcW w:w="920" w:type="dxa"/>
          </w:tcPr>
          <w:p w:rsidR="00424EDD" w:rsidRDefault="00424EDD">
            <w:pPr>
              <w:pStyle w:val="ConsPlusNormal"/>
              <w:jc w:val="right"/>
            </w:pPr>
            <w:r>
              <w:t>0,66</w:t>
            </w:r>
          </w:p>
        </w:tc>
      </w:tr>
      <w:tr w:rsidR="00424EDD">
        <w:tc>
          <w:tcPr>
            <w:tcW w:w="1260" w:type="dxa"/>
          </w:tcPr>
          <w:p w:rsidR="00424EDD" w:rsidRDefault="00424EDD">
            <w:pPr>
              <w:pStyle w:val="ConsPlusNormal"/>
              <w:jc w:val="center"/>
            </w:pPr>
            <w:r>
              <w:t>17</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0,6</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0,39</w:t>
            </w:r>
          </w:p>
        </w:tc>
        <w:tc>
          <w:tcPr>
            <w:tcW w:w="920" w:type="dxa"/>
          </w:tcPr>
          <w:p w:rsidR="00424EDD" w:rsidRDefault="00424EDD">
            <w:pPr>
              <w:pStyle w:val="ConsPlusNormal"/>
              <w:jc w:val="right"/>
            </w:pPr>
            <w:r>
              <w:t>0,58</w:t>
            </w:r>
          </w:p>
        </w:tc>
        <w:tc>
          <w:tcPr>
            <w:tcW w:w="920" w:type="dxa"/>
          </w:tcPr>
          <w:p w:rsidR="00424EDD" w:rsidRDefault="00424EDD">
            <w:pPr>
              <w:pStyle w:val="ConsPlusNormal"/>
              <w:jc w:val="right"/>
            </w:pPr>
            <w:r>
              <w:t>0,99</w:t>
            </w:r>
          </w:p>
        </w:tc>
      </w:tr>
      <w:tr w:rsidR="00424EDD">
        <w:tc>
          <w:tcPr>
            <w:tcW w:w="1260" w:type="dxa"/>
          </w:tcPr>
          <w:p w:rsidR="00424EDD" w:rsidRDefault="00424EDD">
            <w:pPr>
              <w:pStyle w:val="ConsPlusNormal"/>
              <w:jc w:val="center"/>
            </w:pPr>
            <w:r>
              <w:t>16</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0,8</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0,52</w:t>
            </w:r>
          </w:p>
        </w:tc>
        <w:tc>
          <w:tcPr>
            <w:tcW w:w="920" w:type="dxa"/>
          </w:tcPr>
          <w:p w:rsidR="00424EDD" w:rsidRDefault="00424EDD">
            <w:pPr>
              <w:pStyle w:val="ConsPlusNormal"/>
              <w:jc w:val="right"/>
            </w:pPr>
            <w:r>
              <w:t>0,75</w:t>
            </w:r>
          </w:p>
        </w:tc>
        <w:tc>
          <w:tcPr>
            <w:tcW w:w="920" w:type="dxa"/>
          </w:tcPr>
          <w:p w:rsidR="00424EDD" w:rsidRDefault="00424EDD">
            <w:pPr>
              <w:pStyle w:val="ConsPlusNormal"/>
              <w:jc w:val="right"/>
            </w:pPr>
            <w:r>
              <w:t>1,33</w:t>
            </w:r>
          </w:p>
        </w:tc>
      </w:tr>
      <w:tr w:rsidR="00424EDD">
        <w:tc>
          <w:tcPr>
            <w:tcW w:w="1260" w:type="dxa"/>
          </w:tcPr>
          <w:p w:rsidR="00424EDD" w:rsidRDefault="00424EDD">
            <w:pPr>
              <w:pStyle w:val="ConsPlusNormal"/>
              <w:jc w:val="center"/>
            </w:pPr>
            <w:r>
              <w:t>15</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1,0</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0,9</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0,65</w:t>
            </w:r>
          </w:p>
        </w:tc>
        <w:tc>
          <w:tcPr>
            <w:tcW w:w="920" w:type="dxa"/>
          </w:tcPr>
          <w:p w:rsidR="00424EDD" w:rsidRDefault="00424EDD">
            <w:pPr>
              <w:pStyle w:val="ConsPlusNormal"/>
              <w:jc w:val="right"/>
            </w:pPr>
            <w:r>
              <w:t>0,93</w:t>
            </w:r>
          </w:p>
        </w:tc>
        <w:tc>
          <w:tcPr>
            <w:tcW w:w="920" w:type="dxa"/>
          </w:tcPr>
          <w:p w:rsidR="00424EDD" w:rsidRDefault="00424EDD">
            <w:pPr>
              <w:pStyle w:val="ConsPlusNormal"/>
              <w:jc w:val="right"/>
            </w:pPr>
            <w:r>
              <w:t>1,66</w:t>
            </w:r>
          </w:p>
        </w:tc>
      </w:tr>
      <w:tr w:rsidR="00424EDD">
        <w:tc>
          <w:tcPr>
            <w:tcW w:w="1260" w:type="dxa"/>
          </w:tcPr>
          <w:p w:rsidR="00424EDD" w:rsidRDefault="00424EDD">
            <w:pPr>
              <w:pStyle w:val="ConsPlusNormal"/>
              <w:jc w:val="center"/>
            </w:pPr>
            <w:r>
              <w:t>14</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1,1</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2,1</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2,3</w:t>
            </w:r>
          </w:p>
        </w:tc>
        <w:tc>
          <w:tcPr>
            <w:tcW w:w="920" w:type="dxa"/>
          </w:tcPr>
          <w:p w:rsidR="00424EDD" w:rsidRDefault="00424EDD">
            <w:pPr>
              <w:pStyle w:val="ConsPlusNormal"/>
              <w:jc w:val="right"/>
            </w:pPr>
            <w:r>
              <w:t>1,9</w:t>
            </w:r>
          </w:p>
        </w:tc>
        <w:tc>
          <w:tcPr>
            <w:tcW w:w="920" w:type="dxa"/>
          </w:tcPr>
          <w:p w:rsidR="00424EDD" w:rsidRDefault="00424EDD">
            <w:pPr>
              <w:pStyle w:val="ConsPlusNormal"/>
              <w:jc w:val="right"/>
            </w:pPr>
            <w:r>
              <w:t>0,75</w:t>
            </w:r>
          </w:p>
        </w:tc>
        <w:tc>
          <w:tcPr>
            <w:tcW w:w="920" w:type="dxa"/>
          </w:tcPr>
          <w:p w:rsidR="00424EDD" w:rsidRDefault="00424EDD">
            <w:pPr>
              <w:pStyle w:val="ConsPlusNormal"/>
              <w:jc w:val="right"/>
            </w:pPr>
            <w:r>
              <w:t>1,10</w:t>
            </w:r>
          </w:p>
        </w:tc>
        <w:tc>
          <w:tcPr>
            <w:tcW w:w="920" w:type="dxa"/>
          </w:tcPr>
          <w:p w:rsidR="00424EDD" w:rsidRDefault="00424EDD">
            <w:pPr>
              <w:pStyle w:val="ConsPlusNormal"/>
              <w:jc w:val="right"/>
            </w:pPr>
            <w:r>
              <w:t>1,98</w:t>
            </w:r>
          </w:p>
        </w:tc>
      </w:tr>
      <w:tr w:rsidR="00424EDD">
        <w:tc>
          <w:tcPr>
            <w:tcW w:w="1260" w:type="dxa"/>
          </w:tcPr>
          <w:p w:rsidR="00424EDD" w:rsidRDefault="00424EDD">
            <w:pPr>
              <w:pStyle w:val="ConsPlusNormal"/>
              <w:jc w:val="center"/>
            </w:pPr>
            <w:r>
              <w:t>13</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1,3</w:t>
            </w:r>
          </w:p>
        </w:tc>
        <w:tc>
          <w:tcPr>
            <w:tcW w:w="920" w:type="dxa"/>
          </w:tcPr>
          <w:p w:rsidR="00424EDD" w:rsidRDefault="00424EDD">
            <w:pPr>
              <w:pStyle w:val="ConsPlusNormal"/>
              <w:jc w:val="right"/>
            </w:pPr>
            <w:r>
              <w:t>1,2</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2,6</w:t>
            </w:r>
          </w:p>
        </w:tc>
        <w:tc>
          <w:tcPr>
            <w:tcW w:w="920" w:type="dxa"/>
          </w:tcPr>
          <w:p w:rsidR="00424EDD" w:rsidRDefault="00424EDD">
            <w:pPr>
              <w:pStyle w:val="ConsPlusNormal"/>
              <w:jc w:val="right"/>
            </w:pPr>
            <w:r>
              <w:t>2,2</w:t>
            </w:r>
          </w:p>
        </w:tc>
        <w:tc>
          <w:tcPr>
            <w:tcW w:w="920" w:type="dxa"/>
          </w:tcPr>
          <w:p w:rsidR="00424EDD" w:rsidRDefault="00424EDD">
            <w:pPr>
              <w:pStyle w:val="ConsPlusNormal"/>
              <w:jc w:val="right"/>
            </w:pPr>
            <w:r>
              <w:t>0,86</w:t>
            </w:r>
          </w:p>
        </w:tc>
        <w:tc>
          <w:tcPr>
            <w:tcW w:w="920" w:type="dxa"/>
          </w:tcPr>
          <w:p w:rsidR="00424EDD" w:rsidRDefault="00424EDD">
            <w:pPr>
              <w:pStyle w:val="ConsPlusNormal"/>
              <w:jc w:val="right"/>
            </w:pPr>
            <w:r>
              <w:t>1,27</w:t>
            </w:r>
          </w:p>
        </w:tc>
        <w:tc>
          <w:tcPr>
            <w:tcW w:w="920" w:type="dxa"/>
          </w:tcPr>
          <w:p w:rsidR="00424EDD" w:rsidRDefault="00424EDD">
            <w:pPr>
              <w:pStyle w:val="ConsPlusNormal"/>
              <w:jc w:val="right"/>
            </w:pPr>
            <w:r>
              <w:t>2,29</w:t>
            </w:r>
          </w:p>
        </w:tc>
      </w:tr>
      <w:tr w:rsidR="00424EDD">
        <w:tc>
          <w:tcPr>
            <w:tcW w:w="1260" w:type="dxa"/>
          </w:tcPr>
          <w:p w:rsidR="00424EDD" w:rsidRDefault="00424EDD">
            <w:pPr>
              <w:pStyle w:val="ConsPlusNormal"/>
              <w:jc w:val="center"/>
            </w:pPr>
            <w:r>
              <w:t>12</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1,4</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2,9</w:t>
            </w:r>
          </w:p>
        </w:tc>
        <w:tc>
          <w:tcPr>
            <w:tcW w:w="920" w:type="dxa"/>
          </w:tcPr>
          <w:p w:rsidR="00424EDD" w:rsidRDefault="00424EDD">
            <w:pPr>
              <w:pStyle w:val="ConsPlusNormal"/>
              <w:jc w:val="right"/>
            </w:pPr>
            <w:r>
              <w:t>2,5</w:t>
            </w:r>
          </w:p>
        </w:tc>
        <w:tc>
          <w:tcPr>
            <w:tcW w:w="920" w:type="dxa"/>
          </w:tcPr>
          <w:p w:rsidR="00424EDD" w:rsidRDefault="00424EDD">
            <w:pPr>
              <w:pStyle w:val="ConsPlusNormal"/>
              <w:jc w:val="right"/>
            </w:pPr>
            <w:r>
              <w:t>0,97</w:t>
            </w:r>
          </w:p>
        </w:tc>
        <w:tc>
          <w:tcPr>
            <w:tcW w:w="920" w:type="dxa"/>
          </w:tcPr>
          <w:p w:rsidR="00424EDD" w:rsidRDefault="00424EDD">
            <w:pPr>
              <w:pStyle w:val="ConsPlusNormal"/>
              <w:jc w:val="right"/>
            </w:pPr>
            <w:r>
              <w:t>1,43</w:t>
            </w:r>
          </w:p>
        </w:tc>
        <w:tc>
          <w:tcPr>
            <w:tcW w:w="920" w:type="dxa"/>
          </w:tcPr>
          <w:p w:rsidR="00424EDD" w:rsidRDefault="00424EDD">
            <w:pPr>
              <w:pStyle w:val="ConsPlusNormal"/>
              <w:jc w:val="right"/>
            </w:pPr>
            <w:r>
              <w:t>2,61</w:t>
            </w:r>
          </w:p>
        </w:tc>
      </w:tr>
      <w:tr w:rsidR="00424EDD">
        <w:tc>
          <w:tcPr>
            <w:tcW w:w="1260" w:type="dxa"/>
          </w:tcPr>
          <w:p w:rsidR="00424EDD" w:rsidRDefault="00424EDD">
            <w:pPr>
              <w:pStyle w:val="ConsPlusNormal"/>
              <w:jc w:val="center"/>
            </w:pPr>
            <w:r>
              <w:t>11</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1,6</w:t>
            </w:r>
          </w:p>
        </w:tc>
        <w:tc>
          <w:tcPr>
            <w:tcW w:w="920" w:type="dxa"/>
          </w:tcPr>
          <w:p w:rsidR="00424EDD" w:rsidRDefault="00424EDD">
            <w:pPr>
              <w:pStyle w:val="ConsPlusNormal"/>
              <w:jc w:val="right"/>
            </w:pPr>
            <w:r>
              <w:t>1,5</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3,2</w:t>
            </w:r>
          </w:p>
        </w:tc>
        <w:tc>
          <w:tcPr>
            <w:tcW w:w="920" w:type="dxa"/>
          </w:tcPr>
          <w:p w:rsidR="00424EDD" w:rsidRDefault="00424EDD">
            <w:pPr>
              <w:pStyle w:val="ConsPlusNormal"/>
              <w:jc w:val="right"/>
            </w:pPr>
            <w:r>
              <w:t>3,3</w:t>
            </w:r>
          </w:p>
        </w:tc>
        <w:tc>
          <w:tcPr>
            <w:tcW w:w="920" w:type="dxa"/>
          </w:tcPr>
          <w:p w:rsidR="00424EDD" w:rsidRDefault="00424EDD">
            <w:pPr>
              <w:pStyle w:val="ConsPlusNormal"/>
              <w:jc w:val="right"/>
            </w:pPr>
            <w:r>
              <w:t>2,8</w:t>
            </w:r>
          </w:p>
        </w:tc>
        <w:tc>
          <w:tcPr>
            <w:tcW w:w="920" w:type="dxa"/>
          </w:tcPr>
          <w:p w:rsidR="00424EDD" w:rsidRDefault="00424EDD">
            <w:pPr>
              <w:pStyle w:val="ConsPlusNormal"/>
              <w:jc w:val="right"/>
            </w:pPr>
            <w:r>
              <w:t>1,07</w:t>
            </w:r>
          </w:p>
        </w:tc>
        <w:tc>
          <w:tcPr>
            <w:tcW w:w="920" w:type="dxa"/>
          </w:tcPr>
          <w:p w:rsidR="00424EDD" w:rsidRDefault="00424EDD">
            <w:pPr>
              <w:pStyle w:val="ConsPlusNormal"/>
              <w:jc w:val="right"/>
            </w:pPr>
            <w:r>
              <w:t>1,60</w:t>
            </w:r>
          </w:p>
        </w:tc>
        <w:tc>
          <w:tcPr>
            <w:tcW w:w="920" w:type="dxa"/>
          </w:tcPr>
          <w:p w:rsidR="00424EDD" w:rsidRDefault="00424EDD">
            <w:pPr>
              <w:pStyle w:val="ConsPlusNormal"/>
              <w:jc w:val="right"/>
            </w:pPr>
            <w:r>
              <w:t>2,93</w:t>
            </w:r>
          </w:p>
        </w:tc>
      </w:tr>
      <w:tr w:rsidR="00424EDD">
        <w:tc>
          <w:tcPr>
            <w:tcW w:w="1260" w:type="dxa"/>
          </w:tcPr>
          <w:p w:rsidR="00424EDD" w:rsidRDefault="00424EDD">
            <w:pPr>
              <w:pStyle w:val="ConsPlusNormal"/>
              <w:jc w:val="center"/>
            </w:pPr>
            <w:r>
              <w:t>10</w:t>
            </w:r>
          </w:p>
        </w:tc>
        <w:tc>
          <w:tcPr>
            <w:tcW w:w="920" w:type="dxa"/>
          </w:tcPr>
          <w:p w:rsidR="00424EDD" w:rsidRDefault="00424EDD">
            <w:pPr>
              <w:pStyle w:val="ConsPlusNormal"/>
              <w:jc w:val="right"/>
            </w:pPr>
            <w:r>
              <w:t>2,0</w:t>
            </w:r>
          </w:p>
        </w:tc>
        <w:tc>
          <w:tcPr>
            <w:tcW w:w="920" w:type="dxa"/>
          </w:tcPr>
          <w:p w:rsidR="00424EDD" w:rsidRDefault="00424EDD">
            <w:pPr>
              <w:pStyle w:val="ConsPlusNormal"/>
              <w:jc w:val="right"/>
            </w:pPr>
            <w:r>
              <w:t>1,8</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1,7</w:t>
            </w:r>
          </w:p>
        </w:tc>
        <w:tc>
          <w:tcPr>
            <w:tcW w:w="920" w:type="dxa"/>
          </w:tcPr>
          <w:p w:rsidR="00424EDD" w:rsidRDefault="00424EDD">
            <w:pPr>
              <w:pStyle w:val="ConsPlusNormal"/>
              <w:jc w:val="right"/>
            </w:pPr>
            <w:r>
              <w:t>3,0</w:t>
            </w:r>
          </w:p>
        </w:tc>
        <w:tc>
          <w:tcPr>
            <w:tcW w:w="920" w:type="dxa"/>
          </w:tcPr>
          <w:p w:rsidR="00424EDD" w:rsidRDefault="00424EDD">
            <w:pPr>
              <w:pStyle w:val="ConsPlusNormal"/>
              <w:jc w:val="right"/>
            </w:pPr>
            <w:r>
              <w:t>3,4</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3,6</w:t>
            </w:r>
          </w:p>
        </w:tc>
        <w:tc>
          <w:tcPr>
            <w:tcW w:w="920" w:type="dxa"/>
          </w:tcPr>
          <w:p w:rsidR="00424EDD" w:rsidRDefault="00424EDD">
            <w:pPr>
              <w:pStyle w:val="ConsPlusNormal"/>
              <w:jc w:val="right"/>
            </w:pPr>
            <w:r>
              <w:t>3,1</w:t>
            </w:r>
          </w:p>
        </w:tc>
        <w:tc>
          <w:tcPr>
            <w:tcW w:w="920" w:type="dxa"/>
          </w:tcPr>
          <w:p w:rsidR="00424EDD" w:rsidRDefault="00424EDD">
            <w:pPr>
              <w:pStyle w:val="ConsPlusNormal"/>
              <w:jc w:val="right"/>
            </w:pPr>
            <w:r>
              <w:t>1,18</w:t>
            </w:r>
          </w:p>
        </w:tc>
        <w:tc>
          <w:tcPr>
            <w:tcW w:w="920" w:type="dxa"/>
          </w:tcPr>
          <w:p w:rsidR="00424EDD" w:rsidRDefault="00424EDD">
            <w:pPr>
              <w:pStyle w:val="ConsPlusNormal"/>
              <w:jc w:val="right"/>
            </w:pPr>
            <w:r>
              <w:t>1,77</w:t>
            </w:r>
          </w:p>
        </w:tc>
        <w:tc>
          <w:tcPr>
            <w:tcW w:w="920" w:type="dxa"/>
          </w:tcPr>
          <w:p w:rsidR="00424EDD" w:rsidRDefault="00424EDD">
            <w:pPr>
              <w:pStyle w:val="ConsPlusNormal"/>
              <w:jc w:val="right"/>
            </w:pPr>
            <w:r>
              <w:t>3,20</w:t>
            </w:r>
          </w:p>
        </w:tc>
      </w:tr>
    </w:tbl>
    <w:p w:rsidR="00424EDD" w:rsidRDefault="00424EDD">
      <w:pPr>
        <w:pStyle w:val="ConsPlusNormal"/>
        <w:ind w:firstLine="540"/>
        <w:jc w:val="both"/>
      </w:pPr>
    </w:p>
    <w:p w:rsidR="00424EDD" w:rsidRDefault="00424EDD">
      <w:pPr>
        <w:pStyle w:val="ConsPlusNormal"/>
        <w:ind w:firstLine="540"/>
        <w:jc w:val="both"/>
      </w:pPr>
      <w:r>
        <w:t>А.2. Температурные поправки при определении массовой концентрации общего экстракта рефрактометрическим методом (по сахарозе, %) приведены в таблице А.2.</w:t>
      </w:r>
    </w:p>
    <w:p w:rsidR="00424EDD" w:rsidRDefault="00424EDD">
      <w:pPr>
        <w:pStyle w:val="ConsPlusNormal"/>
        <w:ind w:firstLine="540"/>
        <w:jc w:val="both"/>
      </w:pPr>
    </w:p>
    <w:p w:rsidR="00424EDD" w:rsidRDefault="00424EDD">
      <w:pPr>
        <w:pStyle w:val="ConsPlusNormal"/>
        <w:jc w:val="right"/>
      </w:pPr>
      <w:bookmarkStart w:id="22" w:name="P1950"/>
      <w:bookmarkEnd w:id="22"/>
      <w:r>
        <w:t>Таблица А.2</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60"/>
        <w:gridCol w:w="736"/>
        <w:gridCol w:w="736"/>
        <w:gridCol w:w="736"/>
        <w:gridCol w:w="736"/>
        <w:gridCol w:w="736"/>
        <w:gridCol w:w="736"/>
        <w:gridCol w:w="736"/>
        <w:gridCol w:w="736"/>
        <w:gridCol w:w="736"/>
        <w:gridCol w:w="736"/>
        <w:gridCol w:w="736"/>
        <w:gridCol w:w="736"/>
        <w:gridCol w:w="736"/>
        <w:gridCol w:w="736"/>
        <w:gridCol w:w="736"/>
      </w:tblGrid>
      <w:tr w:rsidR="00424EDD">
        <w:tc>
          <w:tcPr>
            <w:tcW w:w="1260" w:type="dxa"/>
            <w:vMerge w:val="restart"/>
            <w:tcBorders>
              <w:top w:val="single" w:sz="4" w:space="0" w:color="auto"/>
              <w:bottom w:val="single" w:sz="4" w:space="0" w:color="auto"/>
            </w:tcBorders>
            <w:vAlign w:val="center"/>
          </w:tcPr>
          <w:p w:rsidR="00424EDD" w:rsidRDefault="00424EDD">
            <w:pPr>
              <w:pStyle w:val="ConsPlusNormal"/>
              <w:jc w:val="center"/>
            </w:pPr>
            <w:r>
              <w:lastRenderedPageBreak/>
              <w:t>Температура, °C</w:t>
            </w:r>
          </w:p>
        </w:tc>
        <w:tc>
          <w:tcPr>
            <w:tcW w:w="11040" w:type="dxa"/>
            <w:gridSpan w:val="15"/>
            <w:tcBorders>
              <w:top w:val="single" w:sz="4" w:space="0" w:color="auto"/>
              <w:bottom w:val="single" w:sz="4" w:space="0" w:color="auto"/>
            </w:tcBorders>
            <w:vAlign w:val="center"/>
          </w:tcPr>
          <w:p w:rsidR="00424EDD" w:rsidRDefault="00424EDD">
            <w:pPr>
              <w:pStyle w:val="ConsPlusNormal"/>
              <w:jc w:val="center"/>
            </w:pPr>
            <w:r>
              <w:t>Показания рефрактометра (по сахарозе), %</w:t>
            </w:r>
          </w:p>
        </w:tc>
      </w:tr>
      <w:tr w:rsidR="00424EDD">
        <w:tc>
          <w:tcPr>
            <w:tcW w:w="1260" w:type="dxa"/>
            <w:vMerge/>
            <w:tcBorders>
              <w:top w:val="single" w:sz="4" w:space="0" w:color="auto"/>
              <w:bottom w:val="single" w:sz="4" w:space="0" w:color="auto"/>
            </w:tcBorders>
          </w:tcPr>
          <w:p w:rsidR="00424EDD" w:rsidRDefault="00424EDD"/>
        </w:tc>
        <w:tc>
          <w:tcPr>
            <w:tcW w:w="736" w:type="dxa"/>
            <w:tcBorders>
              <w:top w:val="single" w:sz="4" w:space="0" w:color="auto"/>
              <w:bottom w:val="single" w:sz="4" w:space="0" w:color="auto"/>
            </w:tcBorders>
            <w:vAlign w:val="center"/>
          </w:tcPr>
          <w:p w:rsidR="00424EDD" w:rsidRDefault="00424EDD">
            <w:pPr>
              <w:pStyle w:val="ConsPlusNormal"/>
              <w:jc w:val="center"/>
            </w:pPr>
            <w:r>
              <w:t>0</w:t>
            </w:r>
          </w:p>
        </w:tc>
        <w:tc>
          <w:tcPr>
            <w:tcW w:w="736" w:type="dxa"/>
            <w:tcBorders>
              <w:top w:val="single" w:sz="4" w:space="0" w:color="auto"/>
              <w:bottom w:val="single" w:sz="4" w:space="0" w:color="auto"/>
            </w:tcBorders>
            <w:vAlign w:val="center"/>
          </w:tcPr>
          <w:p w:rsidR="00424EDD" w:rsidRDefault="00424EDD">
            <w:pPr>
              <w:pStyle w:val="ConsPlusNormal"/>
              <w:jc w:val="center"/>
            </w:pPr>
            <w:r>
              <w:t>5</w:t>
            </w:r>
          </w:p>
        </w:tc>
        <w:tc>
          <w:tcPr>
            <w:tcW w:w="736" w:type="dxa"/>
            <w:tcBorders>
              <w:top w:val="single" w:sz="4" w:space="0" w:color="auto"/>
              <w:bottom w:val="single" w:sz="4" w:space="0" w:color="auto"/>
            </w:tcBorders>
            <w:vAlign w:val="center"/>
          </w:tcPr>
          <w:p w:rsidR="00424EDD" w:rsidRDefault="00424EDD">
            <w:pPr>
              <w:pStyle w:val="ConsPlusNormal"/>
              <w:jc w:val="center"/>
            </w:pPr>
            <w:r>
              <w:t>10</w:t>
            </w:r>
          </w:p>
        </w:tc>
        <w:tc>
          <w:tcPr>
            <w:tcW w:w="736" w:type="dxa"/>
            <w:tcBorders>
              <w:top w:val="single" w:sz="4" w:space="0" w:color="auto"/>
              <w:bottom w:val="single" w:sz="4" w:space="0" w:color="auto"/>
            </w:tcBorders>
            <w:vAlign w:val="center"/>
          </w:tcPr>
          <w:p w:rsidR="00424EDD" w:rsidRDefault="00424EDD">
            <w:pPr>
              <w:pStyle w:val="ConsPlusNormal"/>
              <w:jc w:val="center"/>
            </w:pPr>
            <w:r>
              <w:t>15</w:t>
            </w:r>
          </w:p>
        </w:tc>
        <w:tc>
          <w:tcPr>
            <w:tcW w:w="736" w:type="dxa"/>
            <w:tcBorders>
              <w:top w:val="single" w:sz="4" w:space="0" w:color="auto"/>
              <w:bottom w:val="single" w:sz="4" w:space="0" w:color="auto"/>
            </w:tcBorders>
            <w:vAlign w:val="center"/>
          </w:tcPr>
          <w:p w:rsidR="00424EDD" w:rsidRDefault="00424EDD">
            <w:pPr>
              <w:pStyle w:val="ConsPlusNormal"/>
              <w:jc w:val="center"/>
            </w:pPr>
            <w:r>
              <w:t>20</w:t>
            </w:r>
          </w:p>
        </w:tc>
        <w:tc>
          <w:tcPr>
            <w:tcW w:w="736" w:type="dxa"/>
            <w:tcBorders>
              <w:top w:val="single" w:sz="4" w:space="0" w:color="auto"/>
              <w:bottom w:val="single" w:sz="4" w:space="0" w:color="auto"/>
            </w:tcBorders>
            <w:vAlign w:val="center"/>
          </w:tcPr>
          <w:p w:rsidR="00424EDD" w:rsidRDefault="00424EDD">
            <w:pPr>
              <w:pStyle w:val="ConsPlusNormal"/>
              <w:jc w:val="center"/>
            </w:pPr>
            <w:r>
              <w:t>25</w:t>
            </w:r>
          </w:p>
        </w:tc>
        <w:tc>
          <w:tcPr>
            <w:tcW w:w="736" w:type="dxa"/>
            <w:tcBorders>
              <w:top w:val="single" w:sz="4" w:space="0" w:color="auto"/>
              <w:bottom w:val="single" w:sz="4" w:space="0" w:color="auto"/>
            </w:tcBorders>
            <w:vAlign w:val="center"/>
          </w:tcPr>
          <w:p w:rsidR="00424EDD" w:rsidRDefault="00424EDD">
            <w:pPr>
              <w:pStyle w:val="ConsPlusNormal"/>
              <w:jc w:val="center"/>
            </w:pPr>
            <w:r>
              <w:t>30</w:t>
            </w:r>
          </w:p>
        </w:tc>
        <w:tc>
          <w:tcPr>
            <w:tcW w:w="736" w:type="dxa"/>
            <w:tcBorders>
              <w:top w:val="single" w:sz="4" w:space="0" w:color="auto"/>
              <w:bottom w:val="single" w:sz="4" w:space="0" w:color="auto"/>
            </w:tcBorders>
            <w:vAlign w:val="center"/>
          </w:tcPr>
          <w:p w:rsidR="00424EDD" w:rsidRDefault="00424EDD">
            <w:pPr>
              <w:pStyle w:val="ConsPlusNormal"/>
              <w:jc w:val="center"/>
            </w:pPr>
            <w:r>
              <w:t>35</w:t>
            </w:r>
          </w:p>
        </w:tc>
        <w:tc>
          <w:tcPr>
            <w:tcW w:w="736" w:type="dxa"/>
            <w:tcBorders>
              <w:top w:val="single" w:sz="4" w:space="0" w:color="auto"/>
              <w:bottom w:val="single" w:sz="4" w:space="0" w:color="auto"/>
            </w:tcBorders>
            <w:vAlign w:val="center"/>
          </w:tcPr>
          <w:p w:rsidR="00424EDD" w:rsidRDefault="00424EDD">
            <w:pPr>
              <w:pStyle w:val="ConsPlusNormal"/>
              <w:jc w:val="center"/>
            </w:pPr>
            <w:r>
              <w:t>40</w:t>
            </w:r>
          </w:p>
        </w:tc>
        <w:tc>
          <w:tcPr>
            <w:tcW w:w="736" w:type="dxa"/>
            <w:tcBorders>
              <w:top w:val="single" w:sz="4" w:space="0" w:color="auto"/>
              <w:bottom w:val="single" w:sz="4" w:space="0" w:color="auto"/>
            </w:tcBorders>
            <w:vAlign w:val="center"/>
          </w:tcPr>
          <w:p w:rsidR="00424EDD" w:rsidRDefault="00424EDD">
            <w:pPr>
              <w:pStyle w:val="ConsPlusNormal"/>
              <w:jc w:val="center"/>
            </w:pPr>
            <w:r>
              <w:t>45</w:t>
            </w:r>
          </w:p>
        </w:tc>
        <w:tc>
          <w:tcPr>
            <w:tcW w:w="736" w:type="dxa"/>
            <w:tcBorders>
              <w:top w:val="single" w:sz="4" w:space="0" w:color="auto"/>
              <w:bottom w:val="single" w:sz="4" w:space="0" w:color="auto"/>
            </w:tcBorders>
            <w:vAlign w:val="center"/>
          </w:tcPr>
          <w:p w:rsidR="00424EDD" w:rsidRDefault="00424EDD">
            <w:pPr>
              <w:pStyle w:val="ConsPlusNormal"/>
              <w:jc w:val="center"/>
            </w:pPr>
            <w:r>
              <w:t>50</w:t>
            </w:r>
          </w:p>
        </w:tc>
        <w:tc>
          <w:tcPr>
            <w:tcW w:w="736" w:type="dxa"/>
            <w:tcBorders>
              <w:top w:val="single" w:sz="4" w:space="0" w:color="auto"/>
              <w:bottom w:val="single" w:sz="4" w:space="0" w:color="auto"/>
            </w:tcBorders>
            <w:vAlign w:val="center"/>
          </w:tcPr>
          <w:p w:rsidR="00424EDD" w:rsidRDefault="00424EDD">
            <w:pPr>
              <w:pStyle w:val="ConsPlusNormal"/>
              <w:jc w:val="center"/>
            </w:pPr>
            <w:r>
              <w:t>55</w:t>
            </w:r>
          </w:p>
        </w:tc>
        <w:tc>
          <w:tcPr>
            <w:tcW w:w="736" w:type="dxa"/>
            <w:tcBorders>
              <w:top w:val="single" w:sz="4" w:space="0" w:color="auto"/>
              <w:bottom w:val="single" w:sz="4" w:space="0" w:color="auto"/>
            </w:tcBorders>
            <w:vAlign w:val="center"/>
          </w:tcPr>
          <w:p w:rsidR="00424EDD" w:rsidRDefault="00424EDD">
            <w:pPr>
              <w:pStyle w:val="ConsPlusNormal"/>
              <w:jc w:val="center"/>
            </w:pPr>
            <w:r>
              <w:t>60</w:t>
            </w:r>
          </w:p>
        </w:tc>
        <w:tc>
          <w:tcPr>
            <w:tcW w:w="736" w:type="dxa"/>
            <w:tcBorders>
              <w:top w:val="single" w:sz="4" w:space="0" w:color="auto"/>
              <w:bottom w:val="single" w:sz="4" w:space="0" w:color="auto"/>
            </w:tcBorders>
            <w:vAlign w:val="center"/>
          </w:tcPr>
          <w:p w:rsidR="00424EDD" w:rsidRDefault="00424EDD">
            <w:pPr>
              <w:pStyle w:val="ConsPlusNormal"/>
              <w:jc w:val="center"/>
            </w:pPr>
            <w:r>
              <w:t>65</w:t>
            </w:r>
          </w:p>
        </w:tc>
        <w:tc>
          <w:tcPr>
            <w:tcW w:w="736" w:type="dxa"/>
            <w:tcBorders>
              <w:top w:val="single" w:sz="4" w:space="0" w:color="auto"/>
              <w:bottom w:val="single" w:sz="4" w:space="0" w:color="auto"/>
            </w:tcBorders>
            <w:vAlign w:val="center"/>
          </w:tcPr>
          <w:p w:rsidR="00424EDD" w:rsidRDefault="00424EDD">
            <w:pPr>
              <w:pStyle w:val="ConsPlusNormal"/>
              <w:jc w:val="center"/>
            </w:pPr>
            <w:r>
              <w:t>70</w:t>
            </w:r>
          </w:p>
        </w:tc>
      </w:tr>
      <w:tr w:rsidR="00424EDD">
        <w:tc>
          <w:tcPr>
            <w:tcW w:w="12300" w:type="dxa"/>
            <w:gridSpan w:val="16"/>
            <w:tcBorders>
              <w:top w:val="single" w:sz="4" w:space="0" w:color="auto"/>
              <w:bottom w:val="single" w:sz="4" w:space="0" w:color="auto"/>
            </w:tcBorders>
          </w:tcPr>
          <w:p w:rsidR="00424EDD" w:rsidRDefault="00424EDD">
            <w:pPr>
              <w:pStyle w:val="ConsPlusNormal"/>
              <w:jc w:val="center"/>
            </w:pPr>
            <w:r>
              <w:t>Вычесть от найденного показания рефрактометра</w:t>
            </w:r>
          </w:p>
        </w:tc>
      </w:tr>
      <w:tr w:rsidR="00424EDD">
        <w:tblPrEx>
          <w:tblBorders>
            <w:insideH w:val="none" w:sz="0" w:space="0" w:color="auto"/>
          </w:tblBorders>
        </w:tblPrEx>
        <w:tc>
          <w:tcPr>
            <w:tcW w:w="1260" w:type="dxa"/>
            <w:tcBorders>
              <w:top w:val="single" w:sz="4" w:space="0" w:color="auto"/>
              <w:bottom w:val="nil"/>
            </w:tcBorders>
          </w:tcPr>
          <w:p w:rsidR="00424EDD" w:rsidRDefault="00424EDD">
            <w:pPr>
              <w:pStyle w:val="ConsPlusNormal"/>
              <w:jc w:val="center"/>
            </w:pPr>
            <w:r>
              <w:t>10</w:t>
            </w:r>
          </w:p>
        </w:tc>
        <w:tc>
          <w:tcPr>
            <w:tcW w:w="736" w:type="dxa"/>
            <w:tcBorders>
              <w:top w:val="single" w:sz="4" w:space="0" w:color="auto"/>
              <w:bottom w:val="nil"/>
            </w:tcBorders>
          </w:tcPr>
          <w:p w:rsidR="00424EDD" w:rsidRDefault="00424EDD">
            <w:pPr>
              <w:pStyle w:val="ConsPlusNormal"/>
              <w:jc w:val="right"/>
            </w:pPr>
            <w:r>
              <w:t>0,50</w:t>
            </w:r>
          </w:p>
        </w:tc>
        <w:tc>
          <w:tcPr>
            <w:tcW w:w="736" w:type="dxa"/>
            <w:tcBorders>
              <w:top w:val="single" w:sz="4" w:space="0" w:color="auto"/>
              <w:bottom w:val="nil"/>
            </w:tcBorders>
          </w:tcPr>
          <w:p w:rsidR="00424EDD" w:rsidRDefault="00424EDD">
            <w:pPr>
              <w:pStyle w:val="ConsPlusNormal"/>
              <w:jc w:val="right"/>
            </w:pPr>
            <w:r>
              <w:t>0,54</w:t>
            </w:r>
          </w:p>
        </w:tc>
        <w:tc>
          <w:tcPr>
            <w:tcW w:w="736" w:type="dxa"/>
            <w:tcBorders>
              <w:top w:val="single" w:sz="4" w:space="0" w:color="auto"/>
              <w:bottom w:val="nil"/>
            </w:tcBorders>
          </w:tcPr>
          <w:p w:rsidR="00424EDD" w:rsidRDefault="00424EDD">
            <w:pPr>
              <w:pStyle w:val="ConsPlusNormal"/>
              <w:jc w:val="right"/>
            </w:pPr>
            <w:r>
              <w:t>0,58</w:t>
            </w:r>
          </w:p>
        </w:tc>
        <w:tc>
          <w:tcPr>
            <w:tcW w:w="736" w:type="dxa"/>
            <w:tcBorders>
              <w:top w:val="single" w:sz="4" w:space="0" w:color="auto"/>
              <w:bottom w:val="nil"/>
            </w:tcBorders>
          </w:tcPr>
          <w:p w:rsidR="00424EDD" w:rsidRDefault="00424EDD">
            <w:pPr>
              <w:pStyle w:val="ConsPlusNormal"/>
              <w:jc w:val="right"/>
            </w:pPr>
            <w:r>
              <w:t>0,61</w:t>
            </w:r>
          </w:p>
        </w:tc>
        <w:tc>
          <w:tcPr>
            <w:tcW w:w="736" w:type="dxa"/>
            <w:tcBorders>
              <w:top w:val="single" w:sz="4" w:space="0" w:color="auto"/>
              <w:bottom w:val="nil"/>
            </w:tcBorders>
          </w:tcPr>
          <w:p w:rsidR="00424EDD" w:rsidRDefault="00424EDD">
            <w:pPr>
              <w:pStyle w:val="ConsPlusNormal"/>
              <w:jc w:val="right"/>
            </w:pPr>
            <w:r>
              <w:t>0,64</w:t>
            </w:r>
          </w:p>
        </w:tc>
        <w:tc>
          <w:tcPr>
            <w:tcW w:w="736" w:type="dxa"/>
            <w:tcBorders>
              <w:top w:val="single" w:sz="4" w:space="0" w:color="auto"/>
              <w:bottom w:val="nil"/>
            </w:tcBorders>
          </w:tcPr>
          <w:p w:rsidR="00424EDD" w:rsidRDefault="00424EDD">
            <w:pPr>
              <w:pStyle w:val="ConsPlusNormal"/>
              <w:jc w:val="right"/>
            </w:pPr>
            <w:r>
              <w:t>0,66</w:t>
            </w:r>
          </w:p>
        </w:tc>
        <w:tc>
          <w:tcPr>
            <w:tcW w:w="736" w:type="dxa"/>
            <w:tcBorders>
              <w:top w:val="single" w:sz="4" w:space="0" w:color="auto"/>
              <w:bottom w:val="nil"/>
            </w:tcBorders>
          </w:tcPr>
          <w:p w:rsidR="00424EDD" w:rsidRDefault="00424EDD">
            <w:pPr>
              <w:pStyle w:val="ConsPlusNormal"/>
              <w:jc w:val="right"/>
            </w:pPr>
            <w:r>
              <w:t>0,68</w:t>
            </w:r>
          </w:p>
        </w:tc>
        <w:tc>
          <w:tcPr>
            <w:tcW w:w="736" w:type="dxa"/>
            <w:tcBorders>
              <w:top w:val="single" w:sz="4" w:space="0" w:color="auto"/>
              <w:bottom w:val="nil"/>
            </w:tcBorders>
          </w:tcPr>
          <w:p w:rsidR="00424EDD" w:rsidRDefault="00424EDD">
            <w:pPr>
              <w:pStyle w:val="ConsPlusNormal"/>
              <w:jc w:val="right"/>
            </w:pPr>
            <w:r>
              <w:t>0,70</w:t>
            </w:r>
          </w:p>
        </w:tc>
        <w:tc>
          <w:tcPr>
            <w:tcW w:w="736" w:type="dxa"/>
            <w:tcBorders>
              <w:top w:val="single" w:sz="4" w:space="0" w:color="auto"/>
              <w:bottom w:val="nil"/>
            </w:tcBorders>
          </w:tcPr>
          <w:p w:rsidR="00424EDD" w:rsidRDefault="00424EDD">
            <w:pPr>
              <w:pStyle w:val="ConsPlusNormal"/>
              <w:jc w:val="right"/>
            </w:pPr>
            <w:r>
              <w:t>0,72</w:t>
            </w:r>
          </w:p>
        </w:tc>
        <w:tc>
          <w:tcPr>
            <w:tcW w:w="736" w:type="dxa"/>
            <w:tcBorders>
              <w:top w:val="single" w:sz="4" w:space="0" w:color="auto"/>
              <w:bottom w:val="nil"/>
            </w:tcBorders>
          </w:tcPr>
          <w:p w:rsidR="00424EDD" w:rsidRDefault="00424EDD">
            <w:pPr>
              <w:pStyle w:val="ConsPlusNormal"/>
              <w:jc w:val="right"/>
            </w:pPr>
            <w:r>
              <w:t>0,73</w:t>
            </w:r>
          </w:p>
        </w:tc>
        <w:tc>
          <w:tcPr>
            <w:tcW w:w="736" w:type="dxa"/>
            <w:tcBorders>
              <w:top w:val="single" w:sz="4" w:space="0" w:color="auto"/>
              <w:bottom w:val="nil"/>
            </w:tcBorders>
          </w:tcPr>
          <w:p w:rsidR="00424EDD" w:rsidRDefault="00424EDD">
            <w:pPr>
              <w:pStyle w:val="ConsPlusNormal"/>
              <w:jc w:val="right"/>
            </w:pPr>
            <w:r>
              <w:t>0,74</w:t>
            </w:r>
          </w:p>
        </w:tc>
        <w:tc>
          <w:tcPr>
            <w:tcW w:w="736" w:type="dxa"/>
            <w:tcBorders>
              <w:top w:val="single" w:sz="4" w:space="0" w:color="auto"/>
              <w:bottom w:val="nil"/>
            </w:tcBorders>
          </w:tcPr>
          <w:p w:rsidR="00424EDD" w:rsidRDefault="00424EDD">
            <w:pPr>
              <w:pStyle w:val="ConsPlusNormal"/>
              <w:jc w:val="right"/>
            </w:pPr>
            <w:r>
              <w:t>0,75</w:t>
            </w:r>
          </w:p>
        </w:tc>
        <w:tc>
          <w:tcPr>
            <w:tcW w:w="736" w:type="dxa"/>
            <w:tcBorders>
              <w:top w:val="single" w:sz="4" w:space="0" w:color="auto"/>
              <w:bottom w:val="nil"/>
            </w:tcBorders>
          </w:tcPr>
          <w:p w:rsidR="00424EDD" w:rsidRDefault="00424EDD">
            <w:pPr>
              <w:pStyle w:val="ConsPlusNormal"/>
              <w:jc w:val="right"/>
            </w:pPr>
            <w:r>
              <w:t>0,76</w:t>
            </w:r>
          </w:p>
        </w:tc>
        <w:tc>
          <w:tcPr>
            <w:tcW w:w="736" w:type="dxa"/>
            <w:tcBorders>
              <w:top w:val="single" w:sz="4" w:space="0" w:color="auto"/>
              <w:bottom w:val="nil"/>
            </w:tcBorders>
          </w:tcPr>
          <w:p w:rsidR="00424EDD" w:rsidRDefault="00424EDD">
            <w:pPr>
              <w:pStyle w:val="ConsPlusNormal"/>
              <w:jc w:val="right"/>
            </w:pPr>
            <w:r>
              <w:t>0,78</w:t>
            </w:r>
          </w:p>
        </w:tc>
        <w:tc>
          <w:tcPr>
            <w:tcW w:w="736" w:type="dxa"/>
            <w:tcBorders>
              <w:top w:val="single" w:sz="4" w:space="0" w:color="auto"/>
              <w:bottom w:val="nil"/>
            </w:tcBorders>
          </w:tcPr>
          <w:p w:rsidR="00424EDD" w:rsidRDefault="00424EDD">
            <w:pPr>
              <w:pStyle w:val="ConsPlusNormal"/>
              <w:jc w:val="right"/>
            </w:pPr>
            <w:r>
              <w:t>0,79</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11</w:t>
            </w:r>
          </w:p>
        </w:tc>
        <w:tc>
          <w:tcPr>
            <w:tcW w:w="736" w:type="dxa"/>
            <w:tcBorders>
              <w:top w:val="nil"/>
              <w:bottom w:val="nil"/>
            </w:tcBorders>
          </w:tcPr>
          <w:p w:rsidR="00424EDD" w:rsidRDefault="00424EDD">
            <w:pPr>
              <w:pStyle w:val="ConsPlusNormal"/>
              <w:jc w:val="right"/>
            </w:pPr>
            <w:r>
              <w:t>46</w:t>
            </w:r>
          </w:p>
        </w:tc>
        <w:tc>
          <w:tcPr>
            <w:tcW w:w="736" w:type="dxa"/>
            <w:tcBorders>
              <w:top w:val="nil"/>
              <w:bottom w:val="nil"/>
            </w:tcBorders>
          </w:tcPr>
          <w:p w:rsidR="00424EDD" w:rsidRDefault="00424EDD">
            <w:pPr>
              <w:pStyle w:val="ConsPlusNormal"/>
              <w:jc w:val="right"/>
            </w:pPr>
            <w:r>
              <w:t>49</w:t>
            </w:r>
          </w:p>
        </w:tc>
        <w:tc>
          <w:tcPr>
            <w:tcW w:w="736" w:type="dxa"/>
            <w:tcBorders>
              <w:top w:val="nil"/>
              <w:bottom w:val="nil"/>
            </w:tcBorders>
          </w:tcPr>
          <w:p w:rsidR="00424EDD" w:rsidRDefault="00424EDD">
            <w:pPr>
              <w:pStyle w:val="ConsPlusNormal"/>
              <w:jc w:val="right"/>
            </w:pPr>
            <w:r>
              <w:t>53</w:t>
            </w:r>
          </w:p>
        </w:tc>
        <w:tc>
          <w:tcPr>
            <w:tcW w:w="736" w:type="dxa"/>
            <w:tcBorders>
              <w:top w:val="nil"/>
              <w:bottom w:val="nil"/>
            </w:tcBorders>
          </w:tcPr>
          <w:p w:rsidR="00424EDD" w:rsidRDefault="00424EDD">
            <w:pPr>
              <w:pStyle w:val="ConsPlusNormal"/>
              <w:jc w:val="right"/>
            </w:pPr>
            <w:r>
              <w:t>55</w:t>
            </w:r>
          </w:p>
        </w:tc>
        <w:tc>
          <w:tcPr>
            <w:tcW w:w="736" w:type="dxa"/>
            <w:tcBorders>
              <w:top w:val="nil"/>
              <w:bottom w:val="nil"/>
            </w:tcBorders>
          </w:tcPr>
          <w:p w:rsidR="00424EDD" w:rsidRDefault="00424EDD">
            <w:pPr>
              <w:pStyle w:val="ConsPlusNormal"/>
              <w:jc w:val="right"/>
            </w:pPr>
            <w:r>
              <w:t>58</w:t>
            </w:r>
          </w:p>
        </w:tc>
        <w:tc>
          <w:tcPr>
            <w:tcW w:w="736" w:type="dxa"/>
            <w:tcBorders>
              <w:top w:val="nil"/>
              <w:bottom w:val="nil"/>
            </w:tcBorders>
          </w:tcPr>
          <w:p w:rsidR="00424EDD" w:rsidRDefault="00424EDD">
            <w:pPr>
              <w:pStyle w:val="ConsPlusNormal"/>
              <w:jc w:val="right"/>
            </w:pPr>
            <w:r>
              <w:t>60</w:t>
            </w:r>
          </w:p>
        </w:tc>
        <w:tc>
          <w:tcPr>
            <w:tcW w:w="736" w:type="dxa"/>
            <w:tcBorders>
              <w:top w:val="nil"/>
              <w:bottom w:val="nil"/>
            </w:tcBorders>
          </w:tcPr>
          <w:p w:rsidR="00424EDD" w:rsidRDefault="00424EDD">
            <w:pPr>
              <w:pStyle w:val="ConsPlusNormal"/>
              <w:jc w:val="right"/>
            </w:pPr>
            <w:r>
              <w:t>62</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65</w:t>
            </w:r>
          </w:p>
        </w:tc>
        <w:tc>
          <w:tcPr>
            <w:tcW w:w="736" w:type="dxa"/>
            <w:tcBorders>
              <w:top w:val="nil"/>
              <w:bottom w:val="nil"/>
            </w:tcBorders>
          </w:tcPr>
          <w:p w:rsidR="00424EDD" w:rsidRDefault="00424EDD">
            <w:pPr>
              <w:pStyle w:val="ConsPlusNormal"/>
              <w:jc w:val="right"/>
            </w:pPr>
            <w:r>
              <w:t>66</w:t>
            </w:r>
          </w:p>
        </w:tc>
        <w:tc>
          <w:tcPr>
            <w:tcW w:w="736" w:type="dxa"/>
            <w:tcBorders>
              <w:top w:val="nil"/>
              <w:bottom w:val="nil"/>
            </w:tcBorders>
          </w:tcPr>
          <w:p w:rsidR="00424EDD" w:rsidRDefault="00424EDD">
            <w:pPr>
              <w:pStyle w:val="ConsPlusNormal"/>
              <w:jc w:val="right"/>
            </w:pPr>
            <w:r>
              <w:t>67</w:t>
            </w:r>
          </w:p>
        </w:tc>
        <w:tc>
          <w:tcPr>
            <w:tcW w:w="736" w:type="dxa"/>
            <w:tcBorders>
              <w:top w:val="nil"/>
              <w:bottom w:val="nil"/>
            </w:tcBorders>
          </w:tcPr>
          <w:p w:rsidR="00424EDD" w:rsidRDefault="00424EDD">
            <w:pPr>
              <w:pStyle w:val="ConsPlusNormal"/>
              <w:jc w:val="right"/>
            </w:pPr>
            <w:r>
              <w:t>68</w:t>
            </w:r>
          </w:p>
        </w:tc>
        <w:tc>
          <w:tcPr>
            <w:tcW w:w="736" w:type="dxa"/>
            <w:tcBorders>
              <w:top w:val="nil"/>
              <w:bottom w:val="nil"/>
            </w:tcBorders>
          </w:tcPr>
          <w:p w:rsidR="00424EDD" w:rsidRDefault="00424EDD">
            <w:pPr>
              <w:pStyle w:val="ConsPlusNormal"/>
              <w:jc w:val="right"/>
            </w:pPr>
            <w:r>
              <w:t>69</w:t>
            </w:r>
          </w:p>
        </w:tc>
        <w:tc>
          <w:tcPr>
            <w:tcW w:w="736" w:type="dxa"/>
            <w:tcBorders>
              <w:top w:val="nil"/>
              <w:bottom w:val="nil"/>
            </w:tcBorders>
          </w:tcPr>
          <w:p w:rsidR="00424EDD" w:rsidRDefault="00424EDD">
            <w:pPr>
              <w:pStyle w:val="ConsPlusNormal"/>
              <w:jc w:val="right"/>
            </w:pPr>
            <w:r>
              <w:t>70</w:t>
            </w:r>
          </w:p>
        </w:tc>
        <w:tc>
          <w:tcPr>
            <w:tcW w:w="736" w:type="dxa"/>
            <w:tcBorders>
              <w:top w:val="nil"/>
              <w:bottom w:val="nil"/>
            </w:tcBorders>
          </w:tcPr>
          <w:p w:rsidR="00424EDD" w:rsidRDefault="00424EDD">
            <w:pPr>
              <w:pStyle w:val="ConsPlusNormal"/>
              <w:jc w:val="right"/>
            </w:pPr>
            <w:r>
              <w:t>71</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12</w:t>
            </w:r>
          </w:p>
        </w:tc>
        <w:tc>
          <w:tcPr>
            <w:tcW w:w="736" w:type="dxa"/>
            <w:tcBorders>
              <w:top w:val="nil"/>
              <w:bottom w:val="nil"/>
            </w:tcBorders>
          </w:tcPr>
          <w:p w:rsidR="00424EDD" w:rsidRDefault="00424EDD">
            <w:pPr>
              <w:pStyle w:val="ConsPlusNormal"/>
              <w:jc w:val="right"/>
            </w:pPr>
            <w:r>
              <w:t>42</w:t>
            </w:r>
          </w:p>
        </w:tc>
        <w:tc>
          <w:tcPr>
            <w:tcW w:w="736" w:type="dxa"/>
            <w:tcBorders>
              <w:top w:val="nil"/>
              <w:bottom w:val="nil"/>
            </w:tcBorders>
          </w:tcPr>
          <w:p w:rsidR="00424EDD" w:rsidRDefault="00424EDD">
            <w:pPr>
              <w:pStyle w:val="ConsPlusNormal"/>
              <w:jc w:val="right"/>
            </w:pPr>
            <w:r>
              <w:t>45</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50</w:t>
            </w:r>
          </w:p>
        </w:tc>
        <w:tc>
          <w:tcPr>
            <w:tcW w:w="736" w:type="dxa"/>
            <w:tcBorders>
              <w:top w:val="nil"/>
              <w:bottom w:val="nil"/>
            </w:tcBorders>
          </w:tcPr>
          <w:p w:rsidR="00424EDD" w:rsidRDefault="00424EDD">
            <w:pPr>
              <w:pStyle w:val="ConsPlusNormal"/>
              <w:jc w:val="right"/>
            </w:pPr>
            <w:r>
              <w:t>52</w:t>
            </w:r>
          </w:p>
        </w:tc>
        <w:tc>
          <w:tcPr>
            <w:tcW w:w="736" w:type="dxa"/>
            <w:tcBorders>
              <w:top w:val="nil"/>
              <w:bottom w:val="nil"/>
            </w:tcBorders>
          </w:tcPr>
          <w:p w:rsidR="00424EDD" w:rsidRDefault="00424EDD">
            <w:pPr>
              <w:pStyle w:val="ConsPlusNormal"/>
              <w:jc w:val="right"/>
            </w:pPr>
            <w:r>
              <w:t>54</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57</w:t>
            </w:r>
          </w:p>
        </w:tc>
        <w:tc>
          <w:tcPr>
            <w:tcW w:w="736" w:type="dxa"/>
            <w:tcBorders>
              <w:top w:val="nil"/>
              <w:bottom w:val="nil"/>
            </w:tcBorders>
          </w:tcPr>
          <w:p w:rsidR="00424EDD" w:rsidRDefault="00424EDD">
            <w:pPr>
              <w:pStyle w:val="ConsPlusNormal"/>
              <w:jc w:val="right"/>
            </w:pPr>
            <w:r>
              <w:t>58</w:t>
            </w:r>
          </w:p>
        </w:tc>
        <w:tc>
          <w:tcPr>
            <w:tcW w:w="736" w:type="dxa"/>
            <w:tcBorders>
              <w:top w:val="nil"/>
              <w:bottom w:val="nil"/>
            </w:tcBorders>
          </w:tcPr>
          <w:p w:rsidR="00424EDD" w:rsidRDefault="00424EDD">
            <w:pPr>
              <w:pStyle w:val="ConsPlusNormal"/>
              <w:jc w:val="right"/>
            </w:pPr>
            <w:r>
              <w:t>59</w:t>
            </w:r>
          </w:p>
        </w:tc>
        <w:tc>
          <w:tcPr>
            <w:tcW w:w="736" w:type="dxa"/>
            <w:tcBorders>
              <w:top w:val="nil"/>
              <w:bottom w:val="nil"/>
            </w:tcBorders>
          </w:tcPr>
          <w:p w:rsidR="00424EDD" w:rsidRDefault="00424EDD">
            <w:pPr>
              <w:pStyle w:val="ConsPlusNormal"/>
              <w:jc w:val="right"/>
            </w:pPr>
            <w:r>
              <w:t>60</w:t>
            </w:r>
          </w:p>
        </w:tc>
        <w:tc>
          <w:tcPr>
            <w:tcW w:w="736" w:type="dxa"/>
            <w:tcBorders>
              <w:top w:val="nil"/>
              <w:bottom w:val="nil"/>
            </w:tcBorders>
          </w:tcPr>
          <w:p w:rsidR="00424EDD" w:rsidRDefault="00424EDD">
            <w:pPr>
              <w:pStyle w:val="ConsPlusNormal"/>
              <w:jc w:val="right"/>
            </w:pPr>
            <w:r>
              <w:t>61</w:t>
            </w:r>
          </w:p>
        </w:tc>
        <w:tc>
          <w:tcPr>
            <w:tcW w:w="736" w:type="dxa"/>
            <w:tcBorders>
              <w:top w:val="nil"/>
              <w:bottom w:val="nil"/>
            </w:tcBorders>
          </w:tcPr>
          <w:p w:rsidR="00424EDD" w:rsidRDefault="00424EDD">
            <w:pPr>
              <w:pStyle w:val="ConsPlusNormal"/>
              <w:jc w:val="right"/>
            </w:pPr>
            <w:r>
              <w:t>61</w:t>
            </w:r>
          </w:p>
        </w:tc>
        <w:tc>
          <w:tcPr>
            <w:tcW w:w="736" w:type="dxa"/>
            <w:tcBorders>
              <w:top w:val="nil"/>
              <w:bottom w:val="nil"/>
            </w:tcBorders>
          </w:tcPr>
          <w:p w:rsidR="00424EDD" w:rsidRDefault="00424EDD">
            <w:pPr>
              <w:pStyle w:val="ConsPlusNormal"/>
              <w:jc w:val="right"/>
            </w:pPr>
            <w:r>
              <w:t>63</w:t>
            </w:r>
          </w:p>
        </w:tc>
        <w:tc>
          <w:tcPr>
            <w:tcW w:w="736" w:type="dxa"/>
            <w:tcBorders>
              <w:top w:val="nil"/>
              <w:bottom w:val="nil"/>
            </w:tcBorders>
          </w:tcPr>
          <w:p w:rsidR="00424EDD" w:rsidRDefault="00424EDD">
            <w:pPr>
              <w:pStyle w:val="ConsPlusNormal"/>
              <w:jc w:val="right"/>
            </w:pPr>
            <w:r>
              <w:t>63</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13</w:t>
            </w:r>
          </w:p>
        </w:tc>
        <w:tc>
          <w:tcPr>
            <w:tcW w:w="736" w:type="dxa"/>
            <w:tcBorders>
              <w:top w:val="nil"/>
              <w:bottom w:val="nil"/>
            </w:tcBorders>
          </w:tcPr>
          <w:p w:rsidR="00424EDD" w:rsidRDefault="00424EDD">
            <w:pPr>
              <w:pStyle w:val="ConsPlusNormal"/>
              <w:jc w:val="right"/>
            </w:pPr>
            <w:r>
              <w:t>37</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42</w:t>
            </w:r>
          </w:p>
        </w:tc>
        <w:tc>
          <w:tcPr>
            <w:tcW w:w="736" w:type="dxa"/>
            <w:tcBorders>
              <w:top w:val="nil"/>
              <w:bottom w:val="nil"/>
            </w:tcBorders>
          </w:tcPr>
          <w:p w:rsidR="00424EDD" w:rsidRDefault="00424EDD">
            <w:pPr>
              <w:pStyle w:val="ConsPlusNormal"/>
              <w:jc w:val="right"/>
            </w:pPr>
            <w:r>
              <w:t>44</w:t>
            </w:r>
          </w:p>
        </w:tc>
        <w:tc>
          <w:tcPr>
            <w:tcW w:w="736" w:type="dxa"/>
            <w:tcBorders>
              <w:top w:val="nil"/>
              <w:bottom w:val="nil"/>
            </w:tcBorders>
          </w:tcPr>
          <w:p w:rsidR="00424EDD" w:rsidRDefault="00424EDD">
            <w:pPr>
              <w:pStyle w:val="ConsPlusNormal"/>
              <w:jc w:val="right"/>
            </w:pPr>
            <w:r>
              <w:t>46</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49</w:t>
            </w:r>
          </w:p>
        </w:tc>
        <w:tc>
          <w:tcPr>
            <w:tcW w:w="736" w:type="dxa"/>
            <w:tcBorders>
              <w:top w:val="nil"/>
              <w:bottom w:val="nil"/>
            </w:tcBorders>
          </w:tcPr>
          <w:p w:rsidR="00424EDD" w:rsidRDefault="00424EDD">
            <w:pPr>
              <w:pStyle w:val="ConsPlusNormal"/>
              <w:jc w:val="right"/>
            </w:pPr>
            <w:r>
              <w:t>50</w:t>
            </w:r>
          </w:p>
        </w:tc>
        <w:tc>
          <w:tcPr>
            <w:tcW w:w="736" w:type="dxa"/>
            <w:tcBorders>
              <w:top w:val="nil"/>
              <w:bottom w:val="nil"/>
            </w:tcBorders>
          </w:tcPr>
          <w:p w:rsidR="00424EDD" w:rsidRDefault="00424EDD">
            <w:pPr>
              <w:pStyle w:val="ConsPlusNormal"/>
              <w:jc w:val="right"/>
            </w:pPr>
            <w:r>
              <w:t>51</w:t>
            </w:r>
          </w:p>
        </w:tc>
        <w:tc>
          <w:tcPr>
            <w:tcW w:w="736" w:type="dxa"/>
            <w:tcBorders>
              <w:top w:val="nil"/>
              <w:bottom w:val="nil"/>
            </w:tcBorders>
          </w:tcPr>
          <w:p w:rsidR="00424EDD" w:rsidRDefault="00424EDD">
            <w:pPr>
              <w:pStyle w:val="ConsPlusNormal"/>
              <w:jc w:val="right"/>
            </w:pPr>
            <w:r>
              <w:t>52</w:t>
            </w:r>
          </w:p>
        </w:tc>
        <w:tc>
          <w:tcPr>
            <w:tcW w:w="736" w:type="dxa"/>
            <w:tcBorders>
              <w:top w:val="nil"/>
              <w:bottom w:val="nil"/>
            </w:tcBorders>
          </w:tcPr>
          <w:p w:rsidR="00424EDD" w:rsidRDefault="00424EDD">
            <w:pPr>
              <w:pStyle w:val="ConsPlusNormal"/>
              <w:jc w:val="right"/>
            </w:pPr>
            <w:r>
              <w:t>53</w:t>
            </w:r>
          </w:p>
        </w:tc>
        <w:tc>
          <w:tcPr>
            <w:tcW w:w="736" w:type="dxa"/>
            <w:tcBorders>
              <w:top w:val="nil"/>
              <w:bottom w:val="nil"/>
            </w:tcBorders>
          </w:tcPr>
          <w:p w:rsidR="00424EDD" w:rsidRDefault="00424EDD">
            <w:pPr>
              <w:pStyle w:val="ConsPlusNormal"/>
              <w:jc w:val="right"/>
            </w:pPr>
            <w:r>
              <w:t>54</w:t>
            </w:r>
          </w:p>
        </w:tc>
        <w:tc>
          <w:tcPr>
            <w:tcW w:w="736" w:type="dxa"/>
            <w:tcBorders>
              <w:top w:val="nil"/>
              <w:bottom w:val="nil"/>
            </w:tcBorders>
          </w:tcPr>
          <w:p w:rsidR="00424EDD" w:rsidRDefault="00424EDD">
            <w:pPr>
              <w:pStyle w:val="ConsPlusNormal"/>
              <w:jc w:val="right"/>
            </w:pPr>
            <w:r>
              <w:t>54</w:t>
            </w:r>
          </w:p>
        </w:tc>
        <w:tc>
          <w:tcPr>
            <w:tcW w:w="736" w:type="dxa"/>
            <w:tcBorders>
              <w:top w:val="nil"/>
              <w:bottom w:val="nil"/>
            </w:tcBorders>
          </w:tcPr>
          <w:p w:rsidR="00424EDD" w:rsidRDefault="00424EDD">
            <w:pPr>
              <w:pStyle w:val="ConsPlusNormal"/>
              <w:jc w:val="right"/>
            </w:pPr>
            <w:r>
              <w:t>55</w:t>
            </w:r>
          </w:p>
        </w:tc>
        <w:tc>
          <w:tcPr>
            <w:tcW w:w="736" w:type="dxa"/>
            <w:tcBorders>
              <w:top w:val="nil"/>
              <w:bottom w:val="nil"/>
            </w:tcBorders>
          </w:tcPr>
          <w:p w:rsidR="00424EDD" w:rsidRDefault="00424EDD">
            <w:pPr>
              <w:pStyle w:val="ConsPlusNormal"/>
              <w:jc w:val="right"/>
            </w:pPr>
            <w:r>
              <w:t>55</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14</w:t>
            </w:r>
          </w:p>
        </w:tc>
        <w:tc>
          <w:tcPr>
            <w:tcW w:w="736" w:type="dxa"/>
            <w:tcBorders>
              <w:top w:val="nil"/>
              <w:bottom w:val="nil"/>
            </w:tcBorders>
          </w:tcPr>
          <w:p w:rsidR="00424EDD" w:rsidRDefault="00424EDD">
            <w:pPr>
              <w:pStyle w:val="ConsPlusNormal"/>
              <w:jc w:val="right"/>
            </w:pPr>
            <w:r>
              <w:t>33</w:t>
            </w:r>
          </w:p>
        </w:tc>
        <w:tc>
          <w:tcPr>
            <w:tcW w:w="736" w:type="dxa"/>
            <w:tcBorders>
              <w:top w:val="nil"/>
              <w:bottom w:val="nil"/>
            </w:tcBorders>
          </w:tcPr>
          <w:p w:rsidR="00424EDD" w:rsidRDefault="00424EDD">
            <w:pPr>
              <w:pStyle w:val="ConsPlusNormal"/>
              <w:jc w:val="right"/>
            </w:pPr>
            <w:r>
              <w:t>35</w:t>
            </w:r>
          </w:p>
        </w:tc>
        <w:tc>
          <w:tcPr>
            <w:tcW w:w="736" w:type="dxa"/>
            <w:tcBorders>
              <w:top w:val="nil"/>
              <w:bottom w:val="nil"/>
            </w:tcBorders>
          </w:tcPr>
          <w:p w:rsidR="00424EDD" w:rsidRDefault="00424EDD">
            <w:pPr>
              <w:pStyle w:val="ConsPlusNormal"/>
              <w:jc w:val="right"/>
            </w:pPr>
            <w:r>
              <w:t>37</w:t>
            </w:r>
          </w:p>
        </w:tc>
        <w:tc>
          <w:tcPr>
            <w:tcW w:w="736" w:type="dxa"/>
            <w:tcBorders>
              <w:top w:val="nil"/>
              <w:bottom w:val="nil"/>
            </w:tcBorders>
          </w:tcPr>
          <w:p w:rsidR="00424EDD" w:rsidRDefault="00424EDD">
            <w:pPr>
              <w:pStyle w:val="ConsPlusNormal"/>
              <w:jc w:val="right"/>
            </w:pPr>
            <w:r>
              <w:t>39</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41</w:t>
            </w:r>
          </w:p>
        </w:tc>
        <w:tc>
          <w:tcPr>
            <w:tcW w:w="736" w:type="dxa"/>
            <w:tcBorders>
              <w:top w:val="nil"/>
              <w:bottom w:val="nil"/>
            </w:tcBorders>
          </w:tcPr>
          <w:p w:rsidR="00424EDD" w:rsidRDefault="00424EDD">
            <w:pPr>
              <w:pStyle w:val="ConsPlusNormal"/>
              <w:jc w:val="right"/>
            </w:pPr>
            <w:r>
              <w:t>42</w:t>
            </w:r>
          </w:p>
        </w:tc>
        <w:tc>
          <w:tcPr>
            <w:tcW w:w="736" w:type="dxa"/>
            <w:tcBorders>
              <w:top w:val="nil"/>
              <w:bottom w:val="nil"/>
            </w:tcBorders>
          </w:tcPr>
          <w:p w:rsidR="00424EDD" w:rsidRDefault="00424EDD">
            <w:pPr>
              <w:pStyle w:val="ConsPlusNormal"/>
              <w:jc w:val="right"/>
            </w:pPr>
            <w:r>
              <w:t>43</w:t>
            </w:r>
          </w:p>
        </w:tc>
        <w:tc>
          <w:tcPr>
            <w:tcW w:w="736" w:type="dxa"/>
            <w:tcBorders>
              <w:top w:val="nil"/>
              <w:bottom w:val="nil"/>
            </w:tcBorders>
          </w:tcPr>
          <w:p w:rsidR="00424EDD" w:rsidRDefault="00424EDD">
            <w:pPr>
              <w:pStyle w:val="ConsPlusNormal"/>
              <w:jc w:val="right"/>
            </w:pPr>
            <w:r>
              <w:t>44</w:t>
            </w:r>
          </w:p>
        </w:tc>
        <w:tc>
          <w:tcPr>
            <w:tcW w:w="736" w:type="dxa"/>
            <w:tcBorders>
              <w:top w:val="nil"/>
              <w:bottom w:val="nil"/>
            </w:tcBorders>
          </w:tcPr>
          <w:p w:rsidR="00424EDD" w:rsidRDefault="00424EDD">
            <w:pPr>
              <w:pStyle w:val="ConsPlusNormal"/>
              <w:jc w:val="right"/>
            </w:pPr>
            <w:r>
              <w:t>45</w:t>
            </w:r>
          </w:p>
        </w:tc>
        <w:tc>
          <w:tcPr>
            <w:tcW w:w="736" w:type="dxa"/>
            <w:tcBorders>
              <w:top w:val="nil"/>
              <w:bottom w:val="nil"/>
            </w:tcBorders>
          </w:tcPr>
          <w:p w:rsidR="00424EDD" w:rsidRDefault="00424EDD">
            <w:pPr>
              <w:pStyle w:val="ConsPlusNormal"/>
              <w:jc w:val="right"/>
            </w:pPr>
            <w:r>
              <w:t>45</w:t>
            </w:r>
          </w:p>
        </w:tc>
        <w:tc>
          <w:tcPr>
            <w:tcW w:w="736" w:type="dxa"/>
            <w:tcBorders>
              <w:top w:val="nil"/>
              <w:bottom w:val="nil"/>
            </w:tcBorders>
          </w:tcPr>
          <w:p w:rsidR="00424EDD" w:rsidRDefault="00424EDD">
            <w:pPr>
              <w:pStyle w:val="ConsPlusNormal"/>
              <w:jc w:val="right"/>
            </w:pPr>
            <w:r>
              <w:t>46</w:t>
            </w:r>
          </w:p>
        </w:tc>
        <w:tc>
          <w:tcPr>
            <w:tcW w:w="736" w:type="dxa"/>
            <w:tcBorders>
              <w:top w:val="nil"/>
              <w:bottom w:val="nil"/>
            </w:tcBorders>
          </w:tcPr>
          <w:p w:rsidR="00424EDD" w:rsidRDefault="00424EDD">
            <w:pPr>
              <w:pStyle w:val="ConsPlusNormal"/>
              <w:jc w:val="right"/>
            </w:pPr>
            <w:r>
              <w:t>46</w:t>
            </w:r>
          </w:p>
        </w:tc>
        <w:tc>
          <w:tcPr>
            <w:tcW w:w="736" w:type="dxa"/>
            <w:tcBorders>
              <w:top w:val="nil"/>
              <w:bottom w:val="nil"/>
            </w:tcBorders>
          </w:tcPr>
          <w:p w:rsidR="00424EDD" w:rsidRDefault="00424EDD">
            <w:pPr>
              <w:pStyle w:val="ConsPlusNormal"/>
              <w:jc w:val="right"/>
            </w:pPr>
            <w:r>
              <w:t>47</w:t>
            </w:r>
          </w:p>
        </w:tc>
        <w:tc>
          <w:tcPr>
            <w:tcW w:w="736" w:type="dxa"/>
            <w:tcBorders>
              <w:top w:val="nil"/>
              <w:bottom w:val="nil"/>
            </w:tcBorders>
          </w:tcPr>
          <w:p w:rsidR="00424EDD" w:rsidRDefault="00424EDD">
            <w:pPr>
              <w:pStyle w:val="ConsPlusNormal"/>
              <w:jc w:val="right"/>
            </w:pPr>
            <w:r>
              <w:t>48</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15</w:t>
            </w:r>
          </w:p>
        </w:tc>
        <w:tc>
          <w:tcPr>
            <w:tcW w:w="736" w:type="dxa"/>
            <w:tcBorders>
              <w:top w:val="nil"/>
              <w:bottom w:val="nil"/>
            </w:tcBorders>
          </w:tcPr>
          <w:p w:rsidR="00424EDD" w:rsidRDefault="00424EDD">
            <w:pPr>
              <w:pStyle w:val="ConsPlusNormal"/>
              <w:jc w:val="right"/>
            </w:pPr>
            <w:r>
              <w:t>27</w:t>
            </w:r>
          </w:p>
        </w:tc>
        <w:tc>
          <w:tcPr>
            <w:tcW w:w="736" w:type="dxa"/>
            <w:tcBorders>
              <w:top w:val="nil"/>
              <w:bottom w:val="nil"/>
            </w:tcBorders>
          </w:tcPr>
          <w:p w:rsidR="00424EDD" w:rsidRDefault="00424EDD">
            <w:pPr>
              <w:pStyle w:val="ConsPlusNormal"/>
              <w:jc w:val="right"/>
            </w:pPr>
            <w:r>
              <w:t>29</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33</w:t>
            </w:r>
          </w:p>
        </w:tc>
        <w:tc>
          <w:tcPr>
            <w:tcW w:w="736" w:type="dxa"/>
            <w:tcBorders>
              <w:top w:val="nil"/>
              <w:bottom w:val="nil"/>
            </w:tcBorders>
          </w:tcPr>
          <w:p w:rsidR="00424EDD" w:rsidRDefault="00424EDD">
            <w:pPr>
              <w:pStyle w:val="ConsPlusNormal"/>
              <w:jc w:val="right"/>
            </w:pPr>
            <w:r>
              <w:t>34</w:t>
            </w:r>
          </w:p>
        </w:tc>
        <w:tc>
          <w:tcPr>
            <w:tcW w:w="736" w:type="dxa"/>
            <w:tcBorders>
              <w:top w:val="nil"/>
              <w:bottom w:val="nil"/>
            </w:tcBorders>
          </w:tcPr>
          <w:p w:rsidR="00424EDD" w:rsidRDefault="00424EDD">
            <w:pPr>
              <w:pStyle w:val="ConsPlusNormal"/>
              <w:jc w:val="right"/>
            </w:pPr>
            <w:r>
              <w:t>34</w:t>
            </w:r>
          </w:p>
        </w:tc>
        <w:tc>
          <w:tcPr>
            <w:tcW w:w="736" w:type="dxa"/>
            <w:tcBorders>
              <w:top w:val="nil"/>
              <w:bottom w:val="nil"/>
            </w:tcBorders>
          </w:tcPr>
          <w:p w:rsidR="00424EDD" w:rsidRDefault="00424EDD">
            <w:pPr>
              <w:pStyle w:val="ConsPlusNormal"/>
              <w:jc w:val="right"/>
            </w:pPr>
            <w:r>
              <w:t>35</w:t>
            </w:r>
          </w:p>
        </w:tc>
        <w:tc>
          <w:tcPr>
            <w:tcW w:w="736" w:type="dxa"/>
            <w:tcBorders>
              <w:top w:val="nil"/>
              <w:bottom w:val="nil"/>
            </w:tcBorders>
          </w:tcPr>
          <w:p w:rsidR="00424EDD" w:rsidRDefault="00424EDD">
            <w:pPr>
              <w:pStyle w:val="ConsPlusNormal"/>
              <w:jc w:val="right"/>
            </w:pPr>
            <w:r>
              <w:t>36</w:t>
            </w:r>
          </w:p>
        </w:tc>
        <w:tc>
          <w:tcPr>
            <w:tcW w:w="736" w:type="dxa"/>
            <w:tcBorders>
              <w:top w:val="nil"/>
              <w:bottom w:val="nil"/>
            </w:tcBorders>
          </w:tcPr>
          <w:p w:rsidR="00424EDD" w:rsidRDefault="00424EDD">
            <w:pPr>
              <w:pStyle w:val="ConsPlusNormal"/>
              <w:jc w:val="right"/>
            </w:pPr>
            <w:r>
              <w:t>37</w:t>
            </w:r>
          </w:p>
        </w:tc>
        <w:tc>
          <w:tcPr>
            <w:tcW w:w="736" w:type="dxa"/>
            <w:tcBorders>
              <w:top w:val="nil"/>
              <w:bottom w:val="nil"/>
            </w:tcBorders>
          </w:tcPr>
          <w:p w:rsidR="00424EDD" w:rsidRDefault="00424EDD">
            <w:pPr>
              <w:pStyle w:val="ConsPlusNormal"/>
              <w:jc w:val="right"/>
            </w:pPr>
            <w:r>
              <w:t>37</w:t>
            </w:r>
          </w:p>
        </w:tc>
        <w:tc>
          <w:tcPr>
            <w:tcW w:w="736" w:type="dxa"/>
            <w:tcBorders>
              <w:top w:val="nil"/>
              <w:bottom w:val="nil"/>
            </w:tcBorders>
          </w:tcPr>
          <w:p w:rsidR="00424EDD" w:rsidRDefault="00424EDD">
            <w:pPr>
              <w:pStyle w:val="ConsPlusNormal"/>
              <w:jc w:val="right"/>
            </w:pPr>
            <w:r>
              <w:t>38</w:t>
            </w:r>
          </w:p>
        </w:tc>
        <w:tc>
          <w:tcPr>
            <w:tcW w:w="736" w:type="dxa"/>
            <w:tcBorders>
              <w:top w:val="nil"/>
              <w:bottom w:val="nil"/>
            </w:tcBorders>
          </w:tcPr>
          <w:p w:rsidR="00424EDD" w:rsidRDefault="00424EDD">
            <w:pPr>
              <w:pStyle w:val="ConsPlusNormal"/>
              <w:jc w:val="right"/>
            </w:pPr>
            <w:r>
              <w:t>39</w:t>
            </w:r>
          </w:p>
        </w:tc>
        <w:tc>
          <w:tcPr>
            <w:tcW w:w="736" w:type="dxa"/>
            <w:tcBorders>
              <w:top w:val="nil"/>
              <w:bottom w:val="nil"/>
            </w:tcBorders>
          </w:tcPr>
          <w:p w:rsidR="00424EDD" w:rsidRDefault="00424EDD">
            <w:pPr>
              <w:pStyle w:val="ConsPlusNormal"/>
              <w:jc w:val="right"/>
            </w:pPr>
            <w:r>
              <w:t>39</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16</w:t>
            </w:r>
          </w:p>
        </w:tc>
        <w:tc>
          <w:tcPr>
            <w:tcW w:w="736" w:type="dxa"/>
            <w:tcBorders>
              <w:top w:val="nil"/>
              <w:bottom w:val="nil"/>
            </w:tcBorders>
          </w:tcPr>
          <w:p w:rsidR="00424EDD" w:rsidRDefault="00424EDD">
            <w:pPr>
              <w:pStyle w:val="ConsPlusNormal"/>
              <w:jc w:val="right"/>
            </w:pPr>
            <w:r>
              <w:t>22</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25</w:t>
            </w:r>
          </w:p>
        </w:tc>
        <w:tc>
          <w:tcPr>
            <w:tcW w:w="736" w:type="dxa"/>
            <w:tcBorders>
              <w:top w:val="nil"/>
              <w:bottom w:val="nil"/>
            </w:tcBorders>
          </w:tcPr>
          <w:p w:rsidR="00424EDD" w:rsidRDefault="00424EDD">
            <w:pPr>
              <w:pStyle w:val="ConsPlusNormal"/>
              <w:jc w:val="right"/>
            </w:pPr>
            <w:r>
              <w:t>26</w:t>
            </w:r>
          </w:p>
        </w:tc>
        <w:tc>
          <w:tcPr>
            <w:tcW w:w="736" w:type="dxa"/>
            <w:tcBorders>
              <w:top w:val="nil"/>
              <w:bottom w:val="nil"/>
            </w:tcBorders>
          </w:tcPr>
          <w:p w:rsidR="00424EDD" w:rsidRDefault="00424EDD">
            <w:pPr>
              <w:pStyle w:val="ConsPlusNormal"/>
              <w:jc w:val="right"/>
            </w:pPr>
            <w:r>
              <w:t>27</w:t>
            </w:r>
          </w:p>
        </w:tc>
        <w:tc>
          <w:tcPr>
            <w:tcW w:w="736" w:type="dxa"/>
            <w:tcBorders>
              <w:top w:val="nil"/>
              <w:bottom w:val="nil"/>
            </w:tcBorders>
          </w:tcPr>
          <w:p w:rsidR="00424EDD" w:rsidRDefault="00424EDD">
            <w:pPr>
              <w:pStyle w:val="ConsPlusNormal"/>
              <w:jc w:val="right"/>
            </w:pPr>
            <w:r>
              <w:t>28</w:t>
            </w:r>
          </w:p>
        </w:tc>
        <w:tc>
          <w:tcPr>
            <w:tcW w:w="736" w:type="dxa"/>
            <w:tcBorders>
              <w:top w:val="nil"/>
              <w:bottom w:val="nil"/>
            </w:tcBorders>
          </w:tcPr>
          <w:p w:rsidR="00424EDD" w:rsidRDefault="00424EDD">
            <w:pPr>
              <w:pStyle w:val="ConsPlusNormal"/>
              <w:jc w:val="right"/>
            </w:pPr>
            <w:r>
              <w:t>28</w:t>
            </w:r>
          </w:p>
        </w:tc>
        <w:tc>
          <w:tcPr>
            <w:tcW w:w="736" w:type="dxa"/>
            <w:tcBorders>
              <w:top w:val="nil"/>
              <w:bottom w:val="nil"/>
            </w:tcBorders>
          </w:tcPr>
          <w:p w:rsidR="00424EDD" w:rsidRDefault="00424EDD">
            <w:pPr>
              <w:pStyle w:val="ConsPlusNormal"/>
              <w:jc w:val="right"/>
            </w:pPr>
            <w:r>
              <w:t>29</w:t>
            </w:r>
          </w:p>
        </w:tc>
        <w:tc>
          <w:tcPr>
            <w:tcW w:w="736" w:type="dxa"/>
            <w:tcBorders>
              <w:top w:val="nil"/>
              <w:bottom w:val="nil"/>
            </w:tcBorders>
          </w:tcPr>
          <w:p w:rsidR="00424EDD" w:rsidRDefault="00424EDD">
            <w:pPr>
              <w:pStyle w:val="ConsPlusNormal"/>
              <w:jc w:val="right"/>
            </w:pPr>
            <w:r>
              <w:t>30</w:t>
            </w:r>
          </w:p>
        </w:tc>
        <w:tc>
          <w:tcPr>
            <w:tcW w:w="736" w:type="dxa"/>
            <w:tcBorders>
              <w:top w:val="nil"/>
              <w:bottom w:val="nil"/>
            </w:tcBorders>
          </w:tcPr>
          <w:p w:rsidR="00424EDD" w:rsidRDefault="00424EDD">
            <w:pPr>
              <w:pStyle w:val="ConsPlusNormal"/>
              <w:jc w:val="right"/>
            </w:pPr>
            <w:r>
              <w:t>30</w:t>
            </w:r>
          </w:p>
        </w:tc>
        <w:tc>
          <w:tcPr>
            <w:tcW w:w="736" w:type="dxa"/>
            <w:tcBorders>
              <w:top w:val="nil"/>
              <w:bottom w:val="nil"/>
            </w:tcBorders>
          </w:tcPr>
          <w:p w:rsidR="00424EDD" w:rsidRDefault="00424EDD">
            <w:pPr>
              <w:pStyle w:val="ConsPlusNormal"/>
              <w:jc w:val="right"/>
            </w:pPr>
            <w:r>
              <w:t>30</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32</w:t>
            </w:r>
          </w:p>
        </w:tc>
        <w:tc>
          <w:tcPr>
            <w:tcW w:w="736" w:type="dxa"/>
            <w:tcBorders>
              <w:top w:val="nil"/>
              <w:bottom w:val="nil"/>
            </w:tcBorders>
          </w:tcPr>
          <w:p w:rsidR="00424EDD" w:rsidRDefault="00424EDD">
            <w:pPr>
              <w:pStyle w:val="ConsPlusNormal"/>
              <w:jc w:val="right"/>
            </w:pPr>
            <w:r>
              <w:t>32</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17</w:t>
            </w:r>
          </w:p>
        </w:tc>
        <w:tc>
          <w:tcPr>
            <w:tcW w:w="736" w:type="dxa"/>
            <w:tcBorders>
              <w:top w:val="nil"/>
              <w:bottom w:val="nil"/>
            </w:tcBorders>
          </w:tcPr>
          <w:p w:rsidR="00424EDD" w:rsidRDefault="00424EDD">
            <w:pPr>
              <w:pStyle w:val="ConsPlusNormal"/>
              <w:jc w:val="right"/>
            </w:pPr>
            <w:r>
              <w:t>17</w:t>
            </w:r>
          </w:p>
        </w:tc>
        <w:tc>
          <w:tcPr>
            <w:tcW w:w="736" w:type="dxa"/>
            <w:tcBorders>
              <w:top w:val="nil"/>
              <w:bottom w:val="nil"/>
            </w:tcBorders>
          </w:tcPr>
          <w:p w:rsidR="00424EDD" w:rsidRDefault="00424EDD">
            <w:pPr>
              <w:pStyle w:val="ConsPlusNormal"/>
              <w:jc w:val="right"/>
            </w:pPr>
            <w:r>
              <w:t>18</w:t>
            </w:r>
          </w:p>
        </w:tc>
        <w:tc>
          <w:tcPr>
            <w:tcW w:w="736" w:type="dxa"/>
            <w:tcBorders>
              <w:top w:val="nil"/>
              <w:bottom w:val="nil"/>
            </w:tcBorders>
          </w:tcPr>
          <w:p w:rsidR="00424EDD" w:rsidRDefault="00424EDD">
            <w:pPr>
              <w:pStyle w:val="ConsPlusNormal"/>
              <w:jc w:val="right"/>
            </w:pPr>
            <w:r>
              <w:t>19</w:t>
            </w:r>
          </w:p>
        </w:tc>
        <w:tc>
          <w:tcPr>
            <w:tcW w:w="736" w:type="dxa"/>
            <w:tcBorders>
              <w:top w:val="nil"/>
              <w:bottom w:val="nil"/>
            </w:tcBorders>
          </w:tcPr>
          <w:p w:rsidR="00424EDD" w:rsidRDefault="00424EDD">
            <w:pPr>
              <w:pStyle w:val="ConsPlusNormal"/>
              <w:jc w:val="right"/>
            </w:pPr>
            <w:r>
              <w:t>20</w:t>
            </w:r>
          </w:p>
        </w:tc>
        <w:tc>
          <w:tcPr>
            <w:tcW w:w="736" w:type="dxa"/>
            <w:tcBorders>
              <w:top w:val="nil"/>
              <w:bottom w:val="nil"/>
            </w:tcBorders>
          </w:tcPr>
          <w:p w:rsidR="00424EDD" w:rsidRDefault="00424EDD">
            <w:pPr>
              <w:pStyle w:val="ConsPlusNormal"/>
              <w:jc w:val="right"/>
            </w:pPr>
            <w:r>
              <w:t>21</w:t>
            </w:r>
          </w:p>
        </w:tc>
        <w:tc>
          <w:tcPr>
            <w:tcW w:w="736" w:type="dxa"/>
            <w:tcBorders>
              <w:top w:val="nil"/>
              <w:bottom w:val="nil"/>
            </w:tcBorders>
          </w:tcPr>
          <w:p w:rsidR="00424EDD" w:rsidRDefault="00424EDD">
            <w:pPr>
              <w:pStyle w:val="ConsPlusNormal"/>
              <w:jc w:val="right"/>
            </w:pPr>
            <w:r>
              <w:t>21</w:t>
            </w:r>
          </w:p>
        </w:tc>
        <w:tc>
          <w:tcPr>
            <w:tcW w:w="736" w:type="dxa"/>
            <w:tcBorders>
              <w:top w:val="nil"/>
              <w:bottom w:val="nil"/>
            </w:tcBorders>
          </w:tcPr>
          <w:p w:rsidR="00424EDD" w:rsidRDefault="00424EDD">
            <w:pPr>
              <w:pStyle w:val="ConsPlusNormal"/>
              <w:jc w:val="right"/>
            </w:pPr>
            <w:r>
              <w:t>21</w:t>
            </w:r>
          </w:p>
        </w:tc>
        <w:tc>
          <w:tcPr>
            <w:tcW w:w="736" w:type="dxa"/>
            <w:tcBorders>
              <w:top w:val="nil"/>
              <w:bottom w:val="nil"/>
            </w:tcBorders>
          </w:tcPr>
          <w:p w:rsidR="00424EDD" w:rsidRDefault="00424EDD">
            <w:pPr>
              <w:pStyle w:val="ConsPlusNormal"/>
              <w:jc w:val="right"/>
            </w:pPr>
            <w:r>
              <w:t>22</w:t>
            </w:r>
          </w:p>
        </w:tc>
        <w:tc>
          <w:tcPr>
            <w:tcW w:w="736" w:type="dxa"/>
            <w:tcBorders>
              <w:top w:val="nil"/>
              <w:bottom w:val="nil"/>
            </w:tcBorders>
          </w:tcPr>
          <w:p w:rsidR="00424EDD" w:rsidRDefault="00424EDD">
            <w:pPr>
              <w:pStyle w:val="ConsPlusNormal"/>
              <w:jc w:val="right"/>
            </w:pPr>
            <w:r>
              <w:t>22</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18</w:t>
            </w:r>
          </w:p>
        </w:tc>
        <w:tc>
          <w:tcPr>
            <w:tcW w:w="736" w:type="dxa"/>
            <w:tcBorders>
              <w:top w:val="nil"/>
              <w:bottom w:val="nil"/>
            </w:tcBorders>
          </w:tcPr>
          <w:p w:rsidR="00424EDD" w:rsidRDefault="00424EDD">
            <w:pPr>
              <w:pStyle w:val="ConsPlusNormal"/>
              <w:jc w:val="right"/>
            </w:pPr>
            <w:r>
              <w:t>12</w:t>
            </w:r>
          </w:p>
        </w:tc>
        <w:tc>
          <w:tcPr>
            <w:tcW w:w="736" w:type="dxa"/>
            <w:tcBorders>
              <w:top w:val="nil"/>
              <w:bottom w:val="nil"/>
            </w:tcBorders>
          </w:tcPr>
          <w:p w:rsidR="00424EDD" w:rsidRDefault="00424EDD">
            <w:pPr>
              <w:pStyle w:val="ConsPlusNormal"/>
              <w:jc w:val="right"/>
            </w:pPr>
            <w:r>
              <w:t>13</w:t>
            </w:r>
          </w:p>
        </w:tc>
        <w:tc>
          <w:tcPr>
            <w:tcW w:w="736" w:type="dxa"/>
            <w:tcBorders>
              <w:top w:val="nil"/>
              <w:bottom w:val="nil"/>
            </w:tcBorders>
          </w:tcPr>
          <w:p w:rsidR="00424EDD" w:rsidRDefault="00424EDD">
            <w:pPr>
              <w:pStyle w:val="ConsPlusNormal"/>
              <w:jc w:val="right"/>
            </w:pPr>
            <w:r>
              <w:t>13</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r>
      <w:tr w:rsidR="00424EDD">
        <w:tblPrEx>
          <w:tblBorders>
            <w:insideH w:val="none" w:sz="0" w:space="0" w:color="auto"/>
          </w:tblBorders>
        </w:tblPrEx>
        <w:tc>
          <w:tcPr>
            <w:tcW w:w="1260" w:type="dxa"/>
            <w:tcBorders>
              <w:top w:val="nil"/>
              <w:bottom w:val="single" w:sz="4" w:space="0" w:color="auto"/>
            </w:tcBorders>
          </w:tcPr>
          <w:p w:rsidR="00424EDD" w:rsidRDefault="00424EDD">
            <w:pPr>
              <w:pStyle w:val="ConsPlusNormal"/>
              <w:jc w:val="center"/>
            </w:pPr>
            <w:r>
              <w:t>19</w:t>
            </w:r>
          </w:p>
        </w:tc>
        <w:tc>
          <w:tcPr>
            <w:tcW w:w="736" w:type="dxa"/>
            <w:tcBorders>
              <w:top w:val="nil"/>
              <w:bottom w:val="single" w:sz="4" w:space="0" w:color="auto"/>
            </w:tcBorders>
          </w:tcPr>
          <w:p w:rsidR="00424EDD" w:rsidRDefault="00424EDD">
            <w:pPr>
              <w:pStyle w:val="ConsPlusNormal"/>
              <w:jc w:val="right"/>
            </w:pPr>
            <w:r>
              <w:t>06</w:t>
            </w:r>
          </w:p>
        </w:tc>
        <w:tc>
          <w:tcPr>
            <w:tcW w:w="736" w:type="dxa"/>
            <w:tcBorders>
              <w:top w:val="nil"/>
              <w:bottom w:val="single" w:sz="4" w:space="0" w:color="auto"/>
            </w:tcBorders>
          </w:tcPr>
          <w:p w:rsidR="00424EDD" w:rsidRDefault="00424EDD">
            <w:pPr>
              <w:pStyle w:val="ConsPlusNormal"/>
              <w:jc w:val="right"/>
            </w:pPr>
            <w:r>
              <w:t>06</w:t>
            </w:r>
          </w:p>
        </w:tc>
        <w:tc>
          <w:tcPr>
            <w:tcW w:w="736" w:type="dxa"/>
            <w:tcBorders>
              <w:top w:val="nil"/>
              <w:bottom w:val="single" w:sz="4" w:space="0" w:color="auto"/>
            </w:tcBorders>
          </w:tcPr>
          <w:p w:rsidR="00424EDD" w:rsidRDefault="00424EDD">
            <w:pPr>
              <w:pStyle w:val="ConsPlusNormal"/>
              <w:jc w:val="right"/>
            </w:pPr>
            <w:r>
              <w:t>06</w:t>
            </w:r>
          </w:p>
        </w:tc>
        <w:tc>
          <w:tcPr>
            <w:tcW w:w="736" w:type="dxa"/>
            <w:tcBorders>
              <w:top w:val="nil"/>
              <w:bottom w:val="single" w:sz="4" w:space="0" w:color="auto"/>
            </w:tcBorders>
          </w:tcPr>
          <w:p w:rsidR="00424EDD" w:rsidRDefault="00424EDD">
            <w:pPr>
              <w:pStyle w:val="ConsPlusNormal"/>
              <w:jc w:val="right"/>
            </w:pPr>
            <w:r>
              <w:t>07</w:t>
            </w:r>
          </w:p>
        </w:tc>
        <w:tc>
          <w:tcPr>
            <w:tcW w:w="736" w:type="dxa"/>
            <w:tcBorders>
              <w:top w:val="nil"/>
              <w:bottom w:val="single" w:sz="4" w:space="0" w:color="auto"/>
            </w:tcBorders>
          </w:tcPr>
          <w:p w:rsidR="00424EDD" w:rsidRDefault="00424EDD">
            <w:pPr>
              <w:pStyle w:val="ConsPlusNormal"/>
              <w:jc w:val="right"/>
            </w:pPr>
            <w:r>
              <w:t>07</w:t>
            </w:r>
          </w:p>
        </w:tc>
        <w:tc>
          <w:tcPr>
            <w:tcW w:w="736" w:type="dxa"/>
            <w:tcBorders>
              <w:top w:val="nil"/>
              <w:bottom w:val="single" w:sz="4" w:space="0" w:color="auto"/>
            </w:tcBorders>
          </w:tcPr>
          <w:p w:rsidR="00424EDD" w:rsidRDefault="00424EDD">
            <w:pPr>
              <w:pStyle w:val="ConsPlusNormal"/>
              <w:jc w:val="right"/>
            </w:pPr>
            <w:r>
              <w:t>07</w:t>
            </w:r>
          </w:p>
        </w:tc>
        <w:tc>
          <w:tcPr>
            <w:tcW w:w="736" w:type="dxa"/>
            <w:tcBorders>
              <w:top w:val="nil"/>
              <w:bottom w:val="single" w:sz="4" w:space="0" w:color="auto"/>
            </w:tcBorders>
          </w:tcPr>
          <w:p w:rsidR="00424EDD" w:rsidRDefault="00424EDD">
            <w:pPr>
              <w:pStyle w:val="ConsPlusNormal"/>
              <w:jc w:val="right"/>
            </w:pPr>
            <w:r>
              <w:t>07</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c>
          <w:tcPr>
            <w:tcW w:w="736" w:type="dxa"/>
            <w:tcBorders>
              <w:top w:val="nil"/>
              <w:bottom w:val="single" w:sz="4" w:space="0" w:color="auto"/>
            </w:tcBorders>
          </w:tcPr>
          <w:p w:rsidR="00424EDD" w:rsidRDefault="00424EDD">
            <w:pPr>
              <w:pStyle w:val="ConsPlusNormal"/>
              <w:jc w:val="right"/>
            </w:pPr>
            <w:r>
              <w:t>08</w:t>
            </w:r>
          </w:p>
        </w:tc>
      </w:tr>
      <w:tr w:rsidR="00424EDD">
        <w:tc>
          <w:tcPr>
            <w:tcW w:w="12300" w:type="dxa"/>
            <w:gridSpan w:val="16"/>
            <w:tcBorders>
              <w:top w:val="single" w:sz="4" w:space="0" w:color="auto"/>
              <w:bottom w:val="single" w:sz="4" w:space="0" w:color="auto"/>
            </w:tcBorders>
          </w:tcPr>
          <w:p w:rsidR="00424EDD" w:rsidRDefault="00424EDD">
            <w:pPr>
              <w:pStyle w:val="ConsPlusNormal"/>
              <w:jc w:val="center"/>
            </w:pPr>
            <w:r>
              <w:t>Прибавить к найденному показания рефрактометра</w:t>
            </w:r>
          </w:p>
        </w:tc>
      </w:tr>
      <w:tr w:rsidR="00424EDD">
        <w:tblPrEx>
          <w:tblBorders>
            <w:insideH w:val="none" w:sz="0" w:space="0" w:color="auto"/>
          </w:tblBorders>
        </w:tblPrEx>
        <w:tc>
          <w:tcPr>
            <w:tcW w:w="1260" w:type="dxa"/>
            <w:tcBorders>
              <w:top w:val="single" w:sz="4" w:space="0" w:color="auto"/>
              <w:bottom w:val="nil"/>
            </w:tcBorders>
          </w:tcPr>
          <w:p w:rsidR="00424EDD" w:rsidRDefault="00424EDD">
            <w:pPr>
              <w:pStyle w:val="ConsPlusNormal"/>
              <w:jc w:val="center"/>
            </w:pPr>
            <w:r>
              <w:t>21</w:t>
            </w:r>
          </w:p>
        </w:tc>
        <w:tc>
          <w:tcPr>
            <w:tcW w:w="736" w:type="dxa"/>
            <w:tcBorders>
              <w:top w:val="single" w:sz="4" w:space="0" w:color="auto"/>
              <w:bottom w:val="nil"/>
            </w:tcBorders>
          </w:tcPr>
          <w:p w:rsidR="00424EDD" w:rsidRDefault="00424EDD">
            <w:pPr>
              <w:pStyle w:val="ConsPlusNormal"/>
              <w:jc w:val="right"/>
            </w:pPr>
            <w:r>
              <w:t>0,06</w:t>
            </w:r>
          </w:p>
        </w:tc>
        <w:tc>
          <w:tcPr>
            <w:tcW w:w="736" w:type="dxa"/>
            <w:tcBorders>
              <w:top w:val="single" w:sz="4" w:space="0" w:color="auto"/>
              <w:bottom w:val="nil"/>
            </w:tcBorders>
          </w:tcPr>
          <w:p w:rsidR="00424EDD" w:rsidRDefault="00424EDD">
            <w:pPr>
              <w:pStyle w:val="ConsPlusNormal"/>
              <w:jc w:val="right"/>
            </w:pPr>
            <w:r>
              <w:t>0,07</w:t>
            </w:r>
          </w:p>
        </w:tc>
        <w:tc>
          <w:tcPr>
            <w:tcW w:w="736" w:type="dxa"/>
            <w:tcBorders>
              <w:top w:val="single" w:sz="4" w:space="0" w:color="auto"/>
              <w:bottom w:val="nil"/>
            </w:tcBorders>
          </w:tcPr>
          <w:p w:rsidR="00424EDD" w:rsidRDefault="00424EDD">
            <w:pPr>
              <w:pStyle w:val="ConsPlusNormal"/>
              <w:jc w:val="right"/>
            </w:pPr>
            <w:r>
              <w:t>0,07</w:t>
            </w:r>
          </w:p>
        </w:tc>
        <w:tc>
          <w:tcPr>
            <w:tcW w:w="736" w:type="dxa"/>
            <w:tcBorders>
              <w:top w:val="single" w:sz="4" w:space="0" w:color="auto"/>
              <w:bottom w:val="nil"/>
            </w:tcBorders>
          </w:tcPr>
          <w:p w:rsidR="00424EDD" w:rsidRDefault="00424EDD">
            <w:pPr>
              <w:pStyle w:val="ConsPlusNormal"/>
              <w:jc w:val="right"/>
            </w:pPr>
            <w:r>
              <w:t>0,07</w:t>
            </w:r>
          </w:p>
        </w:tc>
        <w:tc>
          <w:tcPr>
            <w:tcW w:w="736" w:type="dxa"/>
            <w:tcBorders>
              <w:top w:val="single" w:sz="4" w:space="0" w:color="auto"/>
              <w:bottom w:val="nil"/>
            </w:tcBorders>
          </w:tcPr>
          <w:p w:rsidR="00424EDD" w:rsidRDefault="00424EDD">
            <w:pPr>
              <w:pStyle w:val="ConsPlusNormal"/>
              <w:jc w:val="right"/>
            </w:pPr>
            <w:r>
              <w:t>0,07</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c>
          <w:tcPr>
            <w:tcW w:w="736" w:type="dxa"/>
            <w:tcBorders>
              <w:top w:val="single" w:sz="4" w:space="0" w:color="auto"/>
              <w:bottom w:val="nil"/>
            </w:tcBorders>
          </w:tcPr>
          <w:p w:rsidR="00424EDD" w:rsidRDefault="00424EDD">
            <w:pPr>
              <w:pStyle w:val="ConsPlusNormal"/>
              <w:jc w:val="right"/>
            </w:pPr>
            <w:r>
              <w:t>0,08</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22</w:t>
            </w:r>
          </w:p>
        </w:tc>
        <w:tc>
          <w:tcPr>
            <w:tcW w:w="736" w:type="dxa"/>
            <w:tcBorders>
              <w:top w:val="nil"/>
              <w:bottom w:val="nil"/>
            </w:tcBorders>
          </w:tcPr>
          <w:p w:rsidR="00424EDD" w:rsidRDefault="00424EDD">
            <w:pPr>
              <w:pStyle w:val="ConsPlusNormal"/>
              <w:jc w:val="right"/>
            </w:pPr>
            <w:r>
              <w:t>13</w:t>
            </w:r>
          </w:p>
        </w:tc>
        <w:tc>
          <w:tcPr>
            <w:tcW w:w="736" w:type="dxa"/>
            <w:tcBorders>
              <w:top w:val="nil"/>
              <w:bottom w:val="nil"/>
            </w:tcBorders>
          </w:tcPr>
          <w:p w:rsidR="00424EDD" w:rsidRDefault="00424EDD">
            <w:pPr>
              <w:pStyle w:val="ConsPlusNormal"/>
              <w:jc w:val="right"/>
            </w:pPr>
            <w:r>
              <w:t>13</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14</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15</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c>
          <w:tcPr>
            <w:tcW w:w="736" w:type="dxa"/>
            <w:tcBorders>
              <w:top w:val="nil"/>
              <w:bottom w:val="nil"/>
            </w:tcBorders>
          </w:tcPr>
          <w:p w:rsidR="00424EDD" w:rsidRDefault="00424EDD">
            <w:pPr>
              <w:pStyle w:val="ConsPlusNormal"/>
              <w:jc w:val="right"/>
            </w:pPr>
            <w:r>
              <w:t>16</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23</w:t>
            </w:r>
          </w:p>
        </w:tc>
        <w:tc>
          <w:tcPr>
            <w:tcW w:w="736" w:type="dxa"/>
            <w:tcBorders>
              <w:top w:val="nil"/>
              <w:bottom w:val="nil"/>
            </w:tcBorders>
          </w:tcPr>
          <w:p w:rsidR="00424EDD" w:rsidRDefault="00424EDD">
            <w:pPr>
              <w:pStyle w:val="ConsPlusNormal"/>
              <w:jc w:val="right"/>
            </w:pPr>
            <w:r>
              <w:t>19</w:t>
            </w:r>
          </w:p>
        </w:tc>
        <w:tc>
          <w:tcPr>
            <w:tcW w:w="736" w:type="dxa"/>
            <w:tcBorders>
              <w:top w:val="nil"/>
              <w:bottom w:val="nil"/>
            </w:tcBorders>
          </w:tcPr>
          <w:p w:rsidR="00424EDD" w:rsidRDefault="00424EDD">
            <w:pPr>
              <w:pStyle w:val="ConsPlusNormal"/>
              <w:jc w:val="right"/>
            </w:pPr>
            <w:r>
              <w:t>20</w:t>
            </w:r>
          </w:p>
        </w:tc>
        <w:tc>
          <w:tcPr>
            <w:tcW w:w="736" w:type="dxa"/>
            <w:tcBorders>
              <w:top w:val="nil"/>
              <w:bottom w:val="nil"/>
            </w:tcBorders>
          </w:tcPr>
          <w:p w:rsidR="00424EDD" w:rsidRDefault="00424EDD">
            <w:pPr>
              <w:pStyle w:val="ConsPlusNormal"/>
              <w:jc w:val="right"/>
            </w:pPr>
            <w:r>
              <w:t>21</w:t>
            </w:r>
          </w:p>
        </w:tc>
        <w:tc>
          <w:tcPr>
            <w:tcW w:w="736" w:type="dxa"/>
            <w:tcBorders>
              <w:top w:val="nil"/>
              <w:bottom w:val="nil"/>
            </w:tcBorders>
          </w:tcPr>
          <w:p w:rsidR="00424EDD" w:rsidRDefault="00424EDD">
            <w:pPr>
              <w:pStyle w:val="ConsPlusNormal"/>
              <w:jc w:val="right"/>
            </w:pPr>
            <w:r>
              <w:t>22</w:t>
            </w:r>
          </w:p>
        </w:tc>
        <w:tc>
          <w:tcPr>
            <w:tcW w:w="736" w:type="dxa"/>
            <w:tcBorders>
              <w:top w:val="nil"/>
              <w:bottom w:val="nil"/>
            </w:tcBorders>
          </w:tcPr>
          <w:p w:rsidR="00424EDD" w:rsidRDefault="00424EDD">
            <w:pPr>
              <w:pStyle w:val="ConsPlusNormal"/>
              <w:jc w:val="right"/>
            </w:pPr>
            <w:r>
              <w:t>22</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23</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c>
          <w:tcPr>
            <w:tcW w:w="736" w:type="dxa"/>
            <w:tcBorders>
              <w:top w:val="nil"/>
              <w:bottom w:val="nil"/>
            </w:tcBorders>
          </w:tcPr>
          <w:p w:rsidR="00424EDD" w:rsidRDefault="00424EDD">
            <w:pPr>
              <w:pStyle w:val="ConsPlusNormal"/>
              <w:jc w:val="right"/>
            </w:pPr>
            <w:r>
              <w:t>24</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24</w:t>
            </w:r>
          </w:p>
        </w:tc>
        <w:tc>
          <w:tcPr>
            <w:tcW w:w="736" w:type="dxa"/>
            <w:tcBorders>
              <w:top w:val="nil"/>
              <w:bottom w:val="nil"/>
            </w:tcBorders>
          </w:tcPr>
          <w:p w:rsidR="00424EDD" w:rsidRDefault="00424EDD">
            <w:pPr>
              <w:pStyle w:val="ConsPlusNormal"/>
              <w:jc w:val="right"/>
            </w:pPr>
            <w:r>
              <w:t>26</w:t>
            </w:r>
          </w:p>
        </w:tc>
        <w:tc>
          <w:tcPr>
            <w:tcW w:w="736" w:type="dxa"/>
            <w:tcBorders>
              <w:top w:val="nil"/>
              <w:bottom w:val="nil"/>
            </w:tcBorders>
          </w:tcPr>
          <w:p w:rsidR="00424EDD" w:rsidRDefault="00424EDD">
            <w:pPr>
              <w:pStyle w:val="ConsPlusNormal"/>
              <w:jc w:val="right"/>
            </w:pPr>
            <w:r>
              <w:t>27</w:t>
            </w:r>
          </w:p>
        </w:tc>
        <w:tc>
          <w:tcPr>
            <w:tcW w:w="736" w:type="dxa"/>
            <w:tcBorders>
              <w:top w:val="nil"/>
              <w:bottom w:val="nil"/>
            </w:tcBorders>
          </w:tcPr>
          <w:p w:rsidR="00424EDD" w:rsidRDefault="00424EDD">
            <w:pPr>
              <w:pStyle w:val="ConsPlusNormal"/>
              <w:jc w:val="right"/>
            </w:pPr>
            <w:r>
              <w:t>28</w:t>
            </w:r>
          </w:p>
        </w:tc>
        <w:tc>
          <w:tcPr>
            <w:tcW w:w="736" w:type="dxa"/>
            <w:tcBorders>
              <w:top w:val="nil"/>
              <w:bottom w:val="nil"/>
            </w:tcBorders>
          </w:tcPr>
          <w:p w:rsidR="00424EDD" w:rsidRDefault="00424EDD">
            <w:pPr>
              <w:pStyle w:val="ConsPlusNormal"/>
              <w:jc w:val="right"/>
            </w:pPr>
            <w:r>
              <w:t>29</w:t>
            </w:r>
          </w:p>
        </w:tc>
        <w:tc>
          <w:tcPr>
            <w:tcW w:w="736" w:type="dxa"/>
            <w:tcBorders>
              <w:top w:val="nil"/>
              <w:bottom w:val="nil"/>
            </w:tcBorders>
          </w:tcPr>
          <w:p w:rsidR="00424EDD" w:rsidRDefault="00424EDD">
            <w:pPr>
              <w:pStyle w:val="ConsPlusNormal"/>
              <w:jc w:val="right"/>
            </w:pPr>
            <w:r>
              <w:t>30</w:t>
            </w:r>
          </w:p>
        </w:tc>
        <w:tc>
          <w:tcPr>
            <w:tcW w:w="736" w:type="dxa"/>
            <w:tcBorders>
              <w:top w:val="nil"/>
              <w:bottom w:val="nil"/>
            </w:tcBorders>
          </w:tcPr>
          <w:p w:rsidR="00424EDD" w:rsidRDefault="00424EDD">
            <w:pPr>
              <w:pStyle w:val="ConsPlusNormal"/>
              <w:jc w:val="right"/>
            </w:pPr>
            <w:r>
              <w:t>30</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31</w:t>
            </w:r>
          </w:p>
        </w:tc>
        <w:tc>
          <w:tcPr>
            <w:tcW w:w="736" w:type="dxa"/>
            <w:tcBorders>
              <w:top w:val="nil"/>
              <w:bottom w:val="nil"/>
            </w:tcBorders>
          </w:tcPr>
          <w:p w:rsidR="00424EDD" w:rsidRDefault="00424EDD">
            <w:pPr>
              <w:pStyle w:val="ConsPlusNormal"/>
              <w:jc w:val="right"/>
            </w:pPr>
            <w:r>
              <w:t>32</w:t>
            </w:r>
          </w:p>
        </w:tc>
        <w:tc>
          <w:tcPr>
            <w:tcW w:w="736" w:type="dxa"/>
            <w:tcBorders>
              <w:top w:val="nil"/>
              <w:bottom w:val="nil"/>
            </w:tcBorders>
          </w:tcPr>
          <w:p w:rsidR="00424EDD" w:rsidRDefault="00424EDD">
            <w:pPr>
              <w:pStyle w:val="ConsPlusNormal"/>
              <w:jc w:val="right"/>
            </w:pPr>
            <w:r>
              <w:t>32</w:t>
            </w:r>
          </w:p>
        </w:tc>
        <w:tc>
          <w:tcPr>
            <w:tcW w:w="736" w:type="dxa"/>
            <w:tcBorders>
              <w:top w:val="nil"/>
              <w:bottom w:val="nil"/>
            </w:tcBorders>
          </w:tcPr>
          <w:p w:rsidR="00424EDD" w:rsidRDefault="00424EDD">
            <w:pPr>
              <w:pStyle w:val="ConsPlusNormal"/>
              <w:jc w:val="right"/>
            </w:pPr>
            <w:r>
              <w:t>32</w:t>
            </w:r>
          </w:p>
        </w:tc>
        <w:tc>
          <w:tcPr>
            <w:tcW w:w="736" w:type="dxa"/>
            <w:tcBorders>
              <w:top w:val="nil"/>
              <w:bottom w:val="nil"/>
            </w:tcBorders>
          </w:tcPr>
          <w:p w:rsidR="00424EDD" w:rsidRDefault="00424EDD">
            <w:pPr>
              <w:pStyle w:val="ConsPlusNormal"/>
              <w:jc w:val="right"/>
            </w:pPr>
            <w:r>
              <w:t>32</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25</w:t>
            </w:r>
          </w:p>
        </w:tc>
        <w:tc>
          <w:tcPr>
            <w:tcW w:w="736" w:type="dxa"/>
            <w:tcBorders>
              <w:top w:val="nil"/>
              <w:bottom w:val="nil"/>
            </w:tcBorders>
          </w:tcPr>
          <w:p w:rsidR="00424EDD" w:rsidRDefault="00424EDD">
            <w:pPr>
              <w:pStyle w:val="ConsPlusNormal"/>
              <w:jc w:val="right"/>
            </w:pPr>
            <w:r>
              <w:t>33</w:t>
            </w:r>
          </w:p>
        </w:tc>
        <w:tc>
          <w:tcPr>
            <w:tcW w:w="736" w:type="dxa"/>
            <w:tcBorders>
              <w:top w:val="nil"/>
              <w:bottom w:val="nil"/>
            </w:tcBorders>
          </w:tcPr>
          <w:p w:rsidR="00424EDD" w:rsidRDefault="00424EDD">
            <w:pPr>
              <w:pStyle w:val="ConsPlusNormal"/>
              <w:jc w:val="right"/>
            </w:pPr>
            <w:r>
              <w:t>35</w:t>
            </w:r>
          </w:p>
        </w:tc>
        <w:tc>
          <w:tcPr>
            <w:tcW w:w="736" w:type="dxa"/>
            <w:tcBorders>
              <w:top w:val="nil"/>
              <w:bottom w:val="nil"/>
            </w:tcBorders>
          </w:tcPr>
          <w:p w:rsidR="00424EDD" w:rsidRDefault="00424EDD">
            <w:pPr>
              <w:pStyle w:val="ConsPlusNormal"/>
              <w:jc w:val="right"/>
            </w:pPr>
            <w:r>
              <w:t>36</w:t>
            </w:r>
          </w:p>
        </w:tc>
        <w:tc>
          <w:tcPr>
            <w:tcW w:w="736" w:type="dxa"/>
            <w:tcBorders>
              <w:top w:val="nil"/>
              <w:bottom w:val="nil"/>
            </w:tcBorders>
          </w:tcPr>
          <w:p w:rsidR="00424EDD" w:rsidRDefault="00424EDD">
            <w:pPr>
              <w:pStyle w:val="ConsPlusNormal"/>
              <w:jc w:val="right"/>
            </w:pPr>
            <w:r>
              <w:t>37</w:t>
            </w:r>
          </w:p>
        </w:tc>
        <w:tc>
          <w:tcPr>
            <w:tcW w:w="736" w:type="dxa"/>
            <w:tcBorders>
              <w:top w:val="nil"/>
              <w:bottom w:val="nil"/>
            </w:tcBorders>
          </w:tcPr>
          <w:p w:rsidR="00424EDD" w:rsidRDefault="00424EDD">
            <w:pPr>
              <w:pStyle w:val="ConsPlusNormal"/>
              <w:jc w:val="right"/>
            </w:pPr>
            <w:r>
              <w:t>38</w:t>
            </w:r>
          </w:p>
        </w:tc>
        <w:tc>
          <w:tcPr>
            <w:tcW w:w="736" w:type="dxa"/>
            <w:tcBorders>
              <w:top w:val="nil"/>
              <w:bottom w:val="nil"/>
            </w:tcBorders>
          </w:tcPr>
          <w:p w:rsidR="00424EDD" w:rsidRDefault="00424EDD">
            <w:pPr>
              <w:pStyle w:val="ConsPlusNormal"/>
              <w:jc w:val="right"/>
            </w:pPr>
            <w:r>
              <w:t>39</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40</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26</w:t>
            </w:r>
          </w:p>
        </w:tc>
        <w:tc>
          <w:tcPr>
            <w:tcW w:w="736" w:type="dxa"/>
            <w:tcBorders>
              <w:top w:val="nil"/>
              <w:bottom w:val="nil"/>
            </w:tcBorders>
          </w:tcPr>
          <w:p w:rsidR="00424EDD" w:rsidRDefault="00424EDD">
            <w:pPr>
              <w:pStyle w:val="ConsPlusNormal"/>
              <w:jc w:val="right"/>
            </w:pPr>
            <w:r>
              <w:t>40</w:t>
            </w:r>
          </w:p>
        </w:tc>
        <w:tc>
          <w:tcPr>
            <w:tcW w:w="736" w:type="dxa"/>
            <w:tcBorders>
              <w:top w:val="nil"/>
              <w:bottom w:val="nil"/>
            </w:tcBorders>
          </w:tcPr>
          <w:p w:rsidR="00424EDD" w:rsidRDefault="00424EDD">
            <w:pPr>
              <w:pStyle w:val="ConsPlusNormal"/>
              <w:jc w:val="right"/>
            </w:pPr>
            <w:r>
              <w:t>42</w:t>
            </w:r>
          </w:p>
        </w:tc>
        <w:tc>
          <w:tcPr>
            <w:tcW w:w="736" w:type="dxa"/>
            <w:tcBorders>
              <w:top w:val="nil"/>
              <w:bottom w:val="nil"/>
            </w:tcBorders>
          </w:tcPr>
          <w:p w:rsidR="00424EDD" w:rsidRDefault="00424EDD">
            <w:pPr>
              <w:pStyle w:val="ConsPlusNormal"/>
              <w:jc w:val="right"/>
            </w:pPr>
            <w:r>
              <w:t>43</w:t>
            </w:r>
          </w:p>
        </w:tc>
        <w:tc>
          <w:tcPr>
            <w:tcW w:w="736" w:type="dxa"/>
            <w:tcBorders>
              <w:top w:val="nil"/>
              <w:bottom w:val="nil"/>
            </w:tcBorders>
          </w:tcPr>
          <w:p w:rsidR="00424EDD" w:rsidRDefault="00424EDD">
            <w:pPr>
              <w:pStyle w:val="ConsPlusNormal"/>
              <w:jc w:val="right"/>
            </w:pPr>
            <w:r>
              <w:t>44</w:t>
            </w:r>
          </w:p>
        </w:tc>
        <w:tc>
          <w:tcPr>
            <w:tcW w:w="736" w:type="dxa"/>
            <w:tcBorders>
              <w:top w:val="nil"/>
              <w:bottom w:val="nil"/>
            </w:tcBorders>
          </w:tcPr>
          <w:p w:rsidR="00424EDD" w:rsidRDefault="00424EDD">
            <w:pPr>
              <w:pStyle w:val="ConsPlusNormal"/>
              <w:jc w:val="right"/>
            </w:pPr>
            <w:r>
              <w:t>45</w:t>
            </w:r>
          </w:p>
        </w:tc>
        <w:tc>
          <w:tcPr>
            <w:tcW w:w="736" w:type="dxa"/>
            <w:tcBorders>
              <w:top w:val="nil"/>
              <w:bottom w:val="nil"/>
            </w:tcBorders>
          </w:tcPr>
          <w:p w:rsidR="00424EDD" w:rsidRDefault="00424EDD">
            <w:pPr>
              <w:pStyle w:val="ConsPlusNormal"/>
              <w:jc w:val="right"/>
            </w:pPr>
            <w:r>
              <w:t>46</w:t>
            </w:r>
          </w:p>
        </w:tc>
        <w:tc>
          <w:tcPr>
            <w:tcW w:w="736" w:type="dxa"/>
            <w:tcBorders>
              <w:top w:val="nil"/>
              <w:bottom w:val="nil"/>
            </w:tcBorders>
          </w:tcPr>
          <w:p w:rsidR="00424EDD" w:rsidRDefault="00424EDD">
            <w:pPr>
              <w:pStyle w:val="ConsPlusNormal"/>
              <w:jc w:val="right"/>
            </w:pPr>
            <w:r>
              <w:t>47</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48</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27</w:t>
            </w:r>
          </w:p>
        </w:tc>
        <w:tc>
          <w:tcPr>
            <w:tcW w:w="736" w:type="dxa"/>
            <w:tcBorders>
              <w:top w:val="nil"/>
              <w:bottom w:val="nil"/>
            </w:tcBorders>
          </w:tcPr>
          <w:p w:rsidR="00424EDD" w:rsidRDefault="00424EDD">
            <w:pPr>
              <w:pStyle w:val="ConsPlusNormal"/>
              <w:jc w:val="right"/>
            </w:pPr>
            <w:r>
              <w:t>48</w:t>
            </w:r>
          </w:p>
        </w:tc>
        <w:tc>
          <w:tcPr>
            <w:tcW w:w="736" w:type="dxa"/>
            <w:tcBorders>
              <w:top w:val="nil"/>
              <w:bottom w:val="nil"/>
            </w:tcBorders>
          </w:tcPr>
          <w:p w:rsidR="00424EDD" w:rsidRDefault="00424EDD">
            <w:pPr>
              <w:pStyle w:val="ConsPlusNormal"/>
              <w:jc w:val="right"/>
            </w:pPr>
            <w:r>
              <w:t>50</w:t>
            </w:r>
          </w:p>
        </w:tc>
        <w:tc>
          <w:tcPr>
            <w:tcW w:w="736" w:type="dxa"/>
            <w:tcBorders>
              <w:top w:val="nil"/>
              <w:bottom w:val="nil"/>
            </w:tcBorders>
          </w:tcPr>
          <w:p w:rsidR="00424EDD" w:rsidRDefault="00424EDD">
            <w:pPr>
              <w:pStyle w:val="ConsPlusNormal"/>
              <w:jc w:val="right"/>
            </w:pPr>
            <w:r>
              <w:t>52</w:t>
            </w:r>
          </w:p>
        </w:tc>
        <w:tc>
          <w:tcPr>
            <w:tcW w:w="736" w:type="dxa"/>
            <w:tcBorders>
              <w:top w:val="nil"/>
              <w:bottom w:val="nil"/>
            </w:tcBorders>
          </w:tcPr>
          <w:p w:rsidR="00424EDD" w:rsidRDefault="00424EDD">
            <w:pPr>
              <w:pStyle w:val="ConsPlusNormal"/>
              <w:jc w:val="right"/>
            </w:pPr>
            <w:r>
              <w:t>53</w:t>
            </w:r>
          </w:p>
        </w:tc>
        <w:tc>
          <w:tcPr>
            <w:tcW w:w="736" w:type="dxa"/>
            <w:tcBorders>
              <w:top w:val="nil"/>
              <w:bottom w:val="nil"/>
            </w:tcBorders>
          </w:tcPr>
          <w:p w:rsidR="00424EDD" w:rsidRDefault="00424EDD">
            <w:pPr>
              <w:pStyle w:val="ConsPlusNormal"/>
              <w:jc w:val="right"/>
            </w:pPr>
            <w:r>
              <w:t>54</w:t>
            </w:r>
          </w:p>
        </w:tc>
        <w:tc>
          <w:tcPr>
            <w:tcW w:w="736" w:type="dxa"/>
            <w:tcBorders>
              <w:top w:val="nil"/>
              <w:bottom w:val="nil"/>
            </w:tcBorders>
          </w:tcPr>
          <w:p w:rsidR="00424EDD" w:rsidRDefault="00424EDD">
            <w:pPr>
              <w:pStyle w:val="ConsPlusNormal"/>
              <w:jc w:val="right"/>
            </w:pPr>
            <w:r>
              <w:t>55</w:t>
            </w:r>
          </w:p>
        </w:tc>
        <w:tc>
          <w:tcPr>
            <w:tcW w:w="736" w:type="dxa"/>
            <w:tcBorders>
              <w:top w:val="nil"/>
              <w:bottom w:val="nil"/>
            </w:tcBorders>
          </w:tcPr>
          <w:p w:rsidR="00424EDD" w:rsidRDefault="00424EDD">
            <w:pPr>
              <w:pStyle w:val="ConsPlusNormal"/>
              <w:jc w:val="right"/>
            </w:pPr>
            <w:r>
              <w:t>55</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56</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lastRenderedPageBreak/>
              <w:t>28</w:t>
            </w:r>
          </w:p>
        </w:tc>
        <w:tc>
          <w:tcPr>
            <w:tcW w:w="736" w:type="dxa"/>
            <w:tcBorders>
              <w:top w:val="nil"/>
              <w:bottom w:val="nil"/>
            </w:tcBorders>
          </w:tcPr>
          <w:p w:rsidR="00424EDD" w:rsidRDefault="00424EDD">
            <w:pPr>
              <w:pStyle w:val="ConsPlusNormal"/>
              <w:jc w:val="right"/>
            </w:pPr>
            <w:r>
              <w:t>56</w:t>
            </w:r>
          </w:p>
        </w:tc>
        <w:tc>
          <w:tcPr>
            <w:tcW w:w="736" w:type="dxa"/>
            <w:tcBorders>
              <w:top w:val="nil"/>
              <w:bottom w:val="nil"/>
            </w:tcBorders>
          </w:tcPr>
          <w:p w:rsidR="00424EDD" w:rsidRDefault="00424EDD">
            <w:pPr>
              <w:pStyle w:val="ConsPlusNormal"/>
              <w:jc w:val="right"/>
            </w:pPr>
            <w:r>
              <w:t>57</w:t>
            </w:r>
          </w:p>
        </w:tc>
        <w:tc>
          <w:tcPr>
            <w:tcW w:w="736" w:type="dxa"/>
            <w:tcBorders>
              <w:top w:val="nil"/>
              <w:bottom w:val="nil"/>
            </w:tcBorders>
          </w:tcPr>
          <w:p w:rsidR="00424EDD" w:rsidRDefault="00424EDD">
            <w:pPr>
              <w:pStyle w:val="ConsPlusNormal"/>
              <w:jc w:val="right"/>
            </w:pPr>
            <w:r>
              <w:t>60</w:t>
            </w:r>
          </w:p>
        </w:tc>
        <w:tc>
          <w:tcPr>
            <w:tcW w:w="736" w:type="dxa"/>
            <w:tcBorders>
              <w:top w:val="nil"/>
              <w:bottom w:val="nil"/>
            </w:tcBorders>
          </w:tcPr>
          <w:p w:rsidR="00424EDD" w:rsidRDefault="00424EDD">
            <w:pPr>
              <w:pStyle w:val="ConsPlusNormal"/>
              <w:jc w:val="right"/>
            </w:pPr>
            <w:r>
              <w:t>61</w:t>
            </w:r>
          </w:p>
        </w:tc>
        <w:tc>
          <w:tcPr>
            <w:tcW w:w="736" w:type="dxa"/>
            <w:tcBorders>
              <w:top w:val="nil"/>
              <w:bottom w:val="nil"/>
            </w:tcBorders>
          </w:tcPr>
          <w:p w:rsidR="00424EDD" w:rsidRDefault="00424EDD">
            <w:pPr>
              <w:pStyle w:val="ConsPlusNormal"/>
              <w:jc w:val="right"/>
            </w:pPr>
            <w:r>
              <w:t>62</w:t>
            </w:r>
          </w:p>
        </w:tc>
        <w:tc>
          <w:tcPr>
            <w:tcW w:w="736" w:type="dxa"/>
            <w:tcBorders>
              <w:top w:val="nil"/>
              <w:bottom w:val="nil"/>
            </w:tcBorders>
          </w:tcPr>
          <w:p w:rsidR="00424EDD" w:rsidRDefault="00424EDD">
            <w:pPr>
              <w:pStyle w:val="ConsPlusNormal"/>
              <w:jc w:val="right"/>
            </w:pPr>
            <w:r>
              <w:t>63</w:t>
            </w:r>
          </w:p>
        </w:tc>
        <w:tc>
          <w:tcPr>
            <w:tcW w:w="736" w:type="dxa"/>
            <w:tcBorders>
              <w:top w:val="nil"/>
              <w:bottom w:val="nil"/>
            </w:tcBorders>
          </w:tcPr>
          <w:p w:rsidR="00424EDD" w:rsidRDefault="00424EDD">
            <w:pPr>
              <w:pStyle w:val="ConsPlusNormal"/>
              <w:jc w:val="right"/>
            </w:pPr>
            <w:r>
              <w:t>63</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64</w:t>
            </w:r>
          </w:p>
        </w:tc>
      </w:tr>
      <w:tr w:rsidR="00424EDD">
        <w:tblPrEx>
          <w:tblBorders>
            <w:insideH w:val="none" w:sz="0" w:space="0" w:color="auto"/>
          </w:tblBorders>
        </w:tblPrEx>
        <w:tc>
          <w:tcPr>
            <w:tcW w:w="1260" w:type="dxa"/>
            <w:tcBorders>
              <w:top w:val="nil"/>
              <w:bottom w:val="nil"/>
            </w:tcBorders>
          </w:tcPr>
          <w:p w:rsidR="00424EDD" w:rsidRDefault="00424EDD">
            <w:pPr>
              <w:pStyle w:val="ConsPlusNormal"/>
              <w:jc w:val="center"/>
            </w:pPr>
            <w:r>
              <w:t>29</w:t>
            </w:r>
          </w:p>
        </w:tc>
        <w:tc>
          <w:tcPr>
            <w:tcW w:w="736" w:type="dxa"/>
            <w:tcBorders>
              <w:top w:val="nil"/>
              <w:bottom w:val="nil"/>
            </w:tcBorders>
          </w:tcPr>
          <w:p w:rsidR="00424EDD" w:rsidRDefault="00424EDD">
            <w:pPr>
              <w:pStyle w:val="ConsPlusNormal"/>
              <w:jc w:val="right"/>
            </w:pPr>
            <w:r>
              <w:t>64</w:t>
            </w:r>
          </w:p>
        </w:tc>
        <w:tc>
          <w:tcPr>
            <w:tcW w:w="736" w:type="dxa"/>
            <w:tcBorders>
              <w:top w:val="nil"/>
              <w:bottom w:val="nil"/>
            </w:tcBorders>
          </w:tcPr>
          <w:p w:rsidR="00424EDD" w:rsidRDefault="00424EDD">
            <w:pPr>
              <w:pStyle w:val="ConsPlusNormal"/>
              <w:jc w:val="right"/>
            </w:pPr>
            <w:r>
              <w:t>66</w:t>
            </w:r>
          </w:p>
        </w:tc>
        <w:tc>
          <w:tcPr>
            <w:tcW w:w="736" w:type="dxa"/>
            <w:tcBorders>
              <w:top w:val="nil"/>
              <w:bottom w:val="nil"/>
            </w:tcBorders>
          </w:tcPr>
          <w:p w:rsidR="00424EDD" w:rsidRDefault="00424EDD">
            <w:pPr>
              <w:pStyle w:val="ConsPlusNormal"/>
              <w:jc w:val="right"/>
            </w:pPr>
            <w:r>
              <w:t>68</w:t>
            </w:r>
          </w:p>
        </w:tc>
        <w:tc>
          <w:tcPr>
            <w:tcW w:w="736" w:type="dxa"/>
            <w:tcBorders>
              <w:top w:val="nil"/>
              <w:bottom w:val="nil"/>
            </w:tcBorders>
          </w:tcPr>
          <w:p w:rsidR="00424EDD" w:rsidRDefault="00424EDD">
            <w:pPr>
              <w:pStyle w:val="ConsPlusNormal"/>
              <w:jc w:val="right"/>
            </w:pPr>
            <w:r>
              <w:t>69</w:t>
            </w:r>
          </w:p>
        </w:tc>
        <w:tc>
          <w:tcPr>
            <w:tcW w:w="736" w:type="dxa"/>
            <w:tcBorders>
              <w:top w:val="nil"/>
              <w:bottom w:val="nil"/>
            </w:tcBorders>
          </w:tcPr>
          <w:p w:rsidR="00424EDD" w:rsidRDefault="00424EDD">
            <w:pPr>
              <w:pStyle w:val="ConsPlusNormal"/>
              <w:jc w:val="right"/>
            </w:pPr>
            <w:r>
              <w:t>71</w:t>
            </w:r>
          </w:p>
        </w:tc>
        <w:tc>
          <w:tcPr>
            <w:tcW w:w="736" w:type="dxa"/>
            <w:tcBorders>
              <w:top w:val="nil"/>
              <w:bottom w:val="nil"/>
            </w:tcBorders>
          </w:tcPr>
          <w:p w:rsidR="00424EDD" w:rsidRDefault="00424EDD">
            <w:pPr>
              <w:pStyle w:val="ConsPlusNormal"/>
              <w:jc w:val="right"/>
            </w:pPr>
            <w:r>
              <w:t>72</w:t>
            </w:r>
          </w:p>
        </w:tc>
        <w:tc>
          <w:tcPr>
            <w:tcW w:w="736" w:type="dxa"/>
            <w:tcBorders>
              <w:top w:val="nil"/>
              <w:bottom w:val="nil"/>
            </w:tcBorders>
          </w:tcPr>
          <w:p w:rsidR="00424EDD" w:rsidRDefault="00424EDD">
            <w:pPr>
              <w:pStyle w:val="ConsPlusNormal"/>
              <w:jc w:val="right"/>
            </w:pPr>
            <w:r>
              <w:t>72</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c>
          <w:tcPr>
            <w:tcW w:w="736" w:type="dxa"/>
            <w:tcBorders>
              <w:top w:val="nil"/>
              <w:bottom w:val="nil"/>
            </w:tcBorders>
          </w:tcPr>
          <w:p w:rsidR="00424EDD" w:rsidRDefault="00424EDD">
            <w:pPr>
              <w:pStyle w:val="ConsPlusNormal"/>
              <w:jc w:val="right"/>
            </w:pPr>
            <w:r>
              <w:t>73</w:t>
            </w:r>
          </w:p>
        </w:tc>
      </w:tr>
      <w:tr w:rsidR="00424EDD">
        <w:tblPrEx>
          <w:tblBorders>
            <w:insideH w:val="none" w:sz="0" w:space="0" w:color="auto"/>
          </w:tblBorders>
        </w:tblPrEx>
        <w:tc>
          <w:tcPr>
            <w:tcW w:w="1260" w:type="dxa"/>
            <w:tcBorders>
              <w:top w:val="nil"/>
              <w:bottom w:val="single" w:sz="4" w:space="0" w:color="auto"/>
            </w:tcBorders>
          </w:tcPr>
          <w:p w:rsidR="00424EDD" w:rsidRDefault="00424EDD">
            <w:pPr>
              <w:pStyle w:val="ConsPlusNormal"/>
              <w:jc w:val="center"/>
            </w:pPr>
            <w:r>
              <w:t>30</w:t>
            </w:r>
          </w:p>
        </w:tc>
        <w:tc>
          <w:tcPr>
            <w:tcW w:w="736" w:type="dxa"/>
            <w:tcBorders>
              <w:top w:val="nil"/>
              <w:bottom w:val="single" w:sz="4" w:space="0" w:color="auto"/>
            </w:tcBorders>
          </w:tcPr>
          <w:p w:rsidR="00424EDD" w:rsidRDefault="00424EDD">
            <w:pPr>
              <w:pStyle w:val="ConsPlusNormal"/>
              <w:jc w:val="right"/>
            </w:pPr>
            <w:r>
              <w:t>72</w:t>
            </w:r>
          </w:p>
        </w:tc>
        <w:tc>
          <w:tcPr>
            <w:tcW w:w="736" w:type="dxa"/>
            <w:tcBorders>
              <w:top w:val="nil"/>
              <w:bottom w:val="single" w:sz="4" w:space="0" w:color="auto"/>
            </w:tcBorders>
          </w:tcPr>
          <w:p w:rsidR="00424EDD" w:rsidRDefault="00424EDD">
            <w:pPr>
              <w:pStyle w:val="ConsPlusNormal"/>
              <w:jc w:val="right"/>
            </w:pPr>
            <w:r>
              <w:t>74</w:t>
            </w:r>
          </w:p>
        </w:tc>
        <w:tc>
          <w:tcPr>
            <w:tcW w:w="736" w:type="dxa"/>
            <w:tcBorders>
              <w:top w:val="nil"/>
              <w:bottom w:val="single" w:sz="4" w:space="0" w:color="auto"/>
            </w:tcBorders>
          </w:tcPr>
          <w:p w:rsidR="00424EDD" w:rsidRDefault="00424EDD">
            <w:pPr>
              <w:pStyle w:val="ConsPlusNormal"/>
              <w:jc w:val="right"/>
            </w:pPr>
            <w:r>
              <w:t>77</w:t>
            </w:r>
          </w:p>
        </w:tc>
        <w:tc>
          <w:tcPr>
            <w:tcW w:w="736" w:type="dxa"/>
            <w:tcBorders>
              <w:top w:val="nil"/>
              <w:bottom w:val="single" w:sz="4" w:space="0" w:color="auto"/>
            </w:tcBorders>
          </w:tcPr>
          <w:p w:rsidR="00424EDD" w:rsidRDefault="00424EDD">
            <w:pPr>
              <w:pStyle w:val="ConsPlusNormal"/>
              <w:jc w:val="right"/>
            </w:pPr>
            <w:r>
              <w:t>78</w:t>
            </w:r>
          </w:p>
        </w:tc>
        <w:tc>
          <w:tcPr>
            <w:tcW w:w="736" w:type="dxa"/>
            <w:tcBorders>
              <w:top w:val="nil"/>
              <w:bottom w:val="single" w:sz="4" w:space="0" w:color="auto"/>
            </w:tcBorders>
          </w:tcPr>
          <w:p w:rsidR="00424EDD" w:rsidRDefault="00424EDD">
            <w:pPr>
              <w:pStyle w:val="ConsPlusNormal"/>
              <w:jc w:val="right"/>
            </w:pPr>
            <w:r>
              <w:t>79</w:t>
            </w:r>
          </w:p>
        </w:tc>
        <w:tc>
          <w:tcPr>
            <w:tcW w:w="736" w:type="dxa"/>
            <w:tcBorders>
              <w:top w:val="nil"/>
              <w:bottom w:val="single" w:sz="4" w:space="0" w:color="auto"/>
            </w:tcBorders>
          </w:tcPr>
          <w:p w:rsidR="00424EDD" w:rsidRDefault="00424EDD">
            <w:pPr>
              <w:pStyle w:val="ConsPlusNormal"/>
              <w:jc w:val="right"/>
            </w:pPr>
            <w:r>
              <w:t>80</w:t>
            </w:r>
          </w:p>
        </w:tc>
        <w:tc>
          <w:tcPr>
            <w:tcW w:w="736" w:type="dxa"/>
            <w:tcBorders>
              <w:top w:val="nil"/>
              <w:bottom w:val="single" w:sz="4" w:space="0" w:color="auto"/>
            </w:tcBorders>
          </w:tcPr>
          <w:p w:rsidR="00424EDD" w:rsidRDefault="00424EDD">
            <w:pPr>
              <w:pStyle w:val="ConsPlusNormal"/>
              <w:jc w:val="right"/>
            </w:pPr>
            <w:r>
              <w:t>80</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c>
          <w:tcPr>
            <w:tcW w:w="736" w:type="dxa"/>
            <w:tcBorders>
              <w:top w:val="nil"/>
              <w:bottom w:val="single" w:sz="4" w:space="0" w:color="auto"/>
            </w:tcBorders>
          </w:tcPr>
          <w:p w:rsidR="00424EDD" w:rsidRDefault="00424EDD">
            <w:pPr>
              <w:pStyle w:val="ConsPlusNormal"/>
              <w:jc w:val="right"/>
            </w:pPr>
            <w:r>
              <w:t>81</w:t>
            </w:r>
          </w:p>
        </w:tc>
      </w:tr>
    </w:tbl>
    <w:p w:rsidR="00424EDD" w:rsidRDefault="00424EDD">
      <w:pPr>
        <w:sectPr w:rsidR="00424EDD">
          <w:pgSz w:w="16834" w:h="12240" w:orient="landscape"/>
          <w:pgMar w:top="1076" w:right="1440" w:bottom="1076" w:left="1440" w:header="0" w:footer="0" w:gutter="0"/>
          <w:cols w:space="720"/>
        </w:sectPr>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jc w:val="right"/>
        <w:outlineLvl w:val="0"/>
      </w:pPr>
      <w:r>
        <w:t>Приложение Б</w:t>
      </w:r>
    </w:p>
    <w:p w:rsidR="00424EDD" w:rsidRDefault="00424EDD">
      <w:pPr>
        <w:pStyle w:val="ConsPlusNormal"/>
        <w:jc w:val="right"/>
      </w:pPr>
      <w:r>
        <w:t>(обязательное)</w:t>
      </w:r>
    </w:p>
    <w:p w:rsidR="00424EDD" w:rsidRDefault="00424EDD">
      <w:pPr>
        <w:pStyle w:val="ConsPlusNormal"/>
        <w:jc w:val="center"/>
      </w:pPr>
    </w:p>
    <w:p w:rsidR="00424EDD" w:rsidRDefault="00424EDD">
      <w:pPr>
        <w:pStyle w:val="ConsPlusNormal"/>
        <w:jc w:val="center"/>
      </w:pPr>
      <w:bookmarkStart w:id="23" w:name="P2299"/>
      <w:bookmarkEnd w:id="23"/>
      <w:r>
        <w:t>ЗАВИСИМОСТЬ МАССОВОЙ КОНЦЕНТРАЦИИ ОБЩЕГО ЭКСТРАКТА</w:t>
      </w:r>
    </w:p>
    <w:p w:rsidR="00424EDD" w:rsidRDefault="00424EDD">
      <w:pPr>
        <w:pStyle w:val="ConsPlusNormal"/>
        <w:jc w:val="center"/>
      </w:pPr>
      <w:r>
        <w:t>ОТ ПОКАЗАНИЙ РЕФРАКТОМЕТРА И ОТНОСИТЕЛЬНОЙ ПЛОТНОСТИ</w:t>
      </w:r>
    </w:p>
    <w:p w:rsidR="00424EDD" w:rsidRDefault="00424EDD">
      <w:pPr>
        <w:pStyle w:val="ConsPlusNormal"/>
        <w:jc w:val="center"/>
      </w:pPr>
      <w:r>
        <w:t>ВОДНОГО РАСТВОРА ЭКСТРАКТА</w:t>
      </w:r>
    </w:p>
    <w:p w:rsidR="00424EDD" w:rsidRDefault="00424EDD">
      <w:pPr>
        <w:pStyle w:val="ConsPlusNormal"/>
        <w:jc w:val="center"/>
      </w:pPr>
    </w:p>
    <w:p w:rsidR="00424EDD" w:rsidRDefault="00424EDD">
      <w:pPr>
        <w:pStyle w:val="ConsPlusNormal"/>
        <w:jc w:val="right"/>
      </w:pPr>
      <w:bookmarkStart w:id="24" w:name="P2303"/>
      <w:bookmarkEnd w:id="24"/>
      <w:r>
        <w:t>Таблица Б.1</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20"/>
        <w:gridCol w:w="2760"/>
        <w:gridCol w:w="2880"/>
      </w:tblGrid>
      <w:tr w:rsidR="00424EDD">
        <w:tc>
          <w:tcPr>
            <w:tcW w:w="2820" w:type="dxa"/>
            <w:tcBorders>
              <w:top w:val="single" w:sz="4" w:space="0" w:color="auto"/>
              <w:bottom w:val="nil"/>
            </w:tcBorders>
            <w:vAlign w:val="center"/>
          </w:tcPr>
          <w:p w:rsidR="00424EDD" w:rsidRDefault="00424EDD">
            <w:pPr>
              <w:pStyle w:val="ConsPlusNormal"/>
              <w:jc w:val="center"/>
            </w:pPr>
            <w:r>
              <w:t>Показание рефрактометра, % (по сахарозе)</w:t>
            </w:r>
          </w:p>
        </w:tc>
        <w:tc>
          <w:tcPr>
            <w:tcW w:w="2760" w:type="dxa"/>
            <w:tcBorders>
              <w:top w:val="single" w:sz="4" w:space="0" w:color="auto"/>
              <w:bottom w:val="nil"/>
            </w:tcBorders>
            <w:vAlign w:val="center"/>
          </w:tcPr>
          <w:p w:rsidR="00424EDD" w:rsidRDefault="00424EDD">
            <w:pPr>
              <w:pStyle w:val="ConsPlusNormal"/>
              <w:jc w:val="center"/>
            </w:pPr>
            <w:r>
              <w:t>Массовая концентрация общего экстракта c, г/100 см</w:t>
            </w:r>
            <w:r>
              <w:rPr>
                <w:vertAlign w:val="superscript"/>
              </w:rPr>
              <w:t>3</w:t>
            </w:r>
          </w:p>
        </w:tc>
        <w:tc>
          <w:tcPr>
            <w:tcW w:w="2880" w:type="dxa"/>
            <w:tcBorders>
              <w:top w:val="single" w:sz="4" w:space="0" w:color="auto"/>
              <w:bottom w:val="nil"/>
            </w:tcBorders>
            <w:vAlign w:val="center"/>
          </w:tcPr>
          <w:p w:rsidR="00424EDD" w:rsidRDefault="00424EDD">
            <w:pPr>
              <w:pStyle w:val="ConsPlusNormal"/>
              <w:jc w:val="center"/>
            </w:pPr>
            <w:r>
              <w:t>Относительная плотность </w:t>
            </w:r>
            <w:r w:rsidR="001D66BC">
              <w:rPr>
                <w:position w:val="-9"/>
              </w:rPr>
              <w:pict>
                <v:shape id="_x0000_i1046" style="width:19.85pt;height:20.85pt" coordsize="" o:spt="100" adj="0,,0" path="" filled="f" stroked="f">
                  <v:stroke joinstyle="miter"/>
                  <v:imagedata r:id="rId245" o:title="base_32876_11152_32789"/>
                  <v:formulas/>
                  <v:path o:connecttype="segments"/>
                </v:shape>
              </w:pict>
            </w:r>
          </w:p>
        </w:tc>
      </w:tr>
      <w:tr w:rsidR="00424EDD">
        <w:tc>
          <w:tcPr>
            <w:tcW w:w="8460" w:type="dxa"/>
            <w:gridSpan w:val="3"/>
            <w:tcBorders>
              <w:top w:val="nil"/>
              <w:bottom w:val="single" w:sz="4" w:space="0" w:color="auto"/>
            </w:tcBorders>
          </w:tcPr>
          <w:p w:rsidR="00424EDD" w:rsidRDefault="00424EDD">
            <w:pPr>
              <w:pStyle w:val="ConsPlusNormal"/>
              <w:jc w:val="both"/>
            </w:pPr>
            <w:r>
              <w:t xml:space="preserve">(в ред. </w:t>
            </w:r>
            <w:hyperlink r:id="rId246"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tc>
      </w:tr>
      <w:tr w:rsidR="00424EDD">
        <w:tc>
          <w:tcPr>
            <w:tcW w:w="2820" w:type="dxa"/>
            <w:tcBorders>
              <w:top w:val="single" w:sz="4" w:space="0" w:color="auto"/>
              <w:bottom w:val="nil"/>
            </w:tcBorders>
          </w:tcPr>
          <w:p w:rsidR="00424EDD" w:rsidRDefault="00424EDD">
            <w:pPr>
              <w:pStyle w:val="ConsPlusNormal"/>
              <w:jc w:val="right"/>
            </w:pPr>
            <w:r>
              <w:t>0,0</w:t>
            </w:r>
          </w:p>
        </w:tc>
        <w:tc>
          <w:tcPr>
            <w:tcW w:w="2760" w:type="dxa"/>
            <w:tcBorders>
              <w:top w:val="single" w:sz="4" w:space="0" w:color="auto"/>
              <w:bottom w:val="nil"/>
            </w:tcBorders>
          </w:tcPr>
          <w:p w:rsidR="00424EDD" w:rsidRDefault="00424EDD">
            <w:pPr>
              <w:pStyle w:val="ConsPlusNormal"/>
              <w:jc w:val="right"/>
            </w:pPr>
            <w:r>
              <w:t>0,000</w:t>
            </w:r>
          </w:p>
        </w:tc>
        <w:tc>
          <w:tcPr>
            <w:tcW w:w="2880" w:type="dxa"/>
            <w:tcBorders>
              <w:top w:val="single" w:sz="4" w:space="0" w:color="auto"/>
              <w:bottom w:val="nil"/>
            </w:tcBorders>
          </w:tcPr>
          <w:p w:rsidR="00424EDD" w:rsidRDefault="00424EDD">
            <w:pPr>
              <w:pStyle w:val="ConsPlusNormal"/>
              <w:jc w:val="right"/>
            </w:pPr>
            <w:r>
              <w:t>1,0000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099</w:t>
            </w:r>
          </w:p>
        </w:tc>
        <w:tc>
          <w:tcPr>
            <w:tcW w:w="2880" w:type="dxa"/>
            <w:tcBorders>
              <w:top w:val="nil"/>
              <w:bottom w:val="nil"/>
            </w:tcBorders>
          </w:tcPr>
          <w:p w:rsidR="00424EDD" w:rsidRDefault="00424EDD">
            <w:pPr>
              <w:pStyle w:val="ConsPlusNormal"/>
              <w:jc w:val="right"/>
            </w:pPr>
            <w:r>
              <w:t>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199</w:t>
            </w:r>
          </w:p>
        </w:tc>
        <w:tc>
          <w:tcPr>
            <w:tcW w:w="2880" w:type="dxa"/>
            <w:tcBorders>
              <w:top w:val="nil"/>
              <w:bottom w:val="nil"/>
            </w:tcBorders>
          </w:tcPr>
          <w:p w:rsidR="00424EDD" w:rsidRDefault="00424EDD">
            <w:pPr>
              <w:pStyle w:val="ConsPlusNormal"/>
              <w:jc w:val="right"/>
            </w:pPr>
            <w:r>
              <w:t>8</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299</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399</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500</w:t>
            </w:r>
          </w:p>
        </w:tc>
        <w:tc>
          <w:tcPr>
            <w:tcW w:w="2880" w:type="dxa"/>
            <w:tcBorders>
              <w:top w:val="nil"/>
              <w:bottom w:val="nil"/>
            </w:tcBorders>
          </w:tcPr>
          <w:p w:rsidR="00424EDD" w:rsidRDefault="00424EDD">
            <w:pPr>
              <w:pStyle w:val="ConsPlusNormal"/>
              <w:jc w:val="right"/>
            </w:pPr>
            <w:r>
              <w:t>19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600</w:t>
            </w:r>
          </w:p>
        </w:tc>
        <w:tc>
          <w:tcPr>
            <w:tcW w:w="2880" w:type="dxa"/>
            <w:tcBorders>
              <w:top w:val="nil"/>
              <w:bottom w:val="nil"/>
            </w:tcBorders>
          </w:tcPr>
          <w:p w:rsidR="00424EDD" w:rsidRDefault="00424EDD">
            <w:pPr>
              <w:pStyle w:val="ConsPlusNormal"/>
              <w:jc w:val="right"/>
            </w:pPr>
            <w:r>
              <w:t>23</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700</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800</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900</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1,0</w:t>
            </w:r>
          </w:p>
        </w:tc>
        <w:tc>
          <w:tcPr>
            <w:tcW w:w="2760" w:type="dxa"/>
            <w:tcBorders>
              <w:top w:val="nil"/>
              <w:bottom w:val="nil"/>
            </w:tcBorders>
          </w:tcPr>
          <w:p w:rsidR="00424EDD" w:rsidRDefault="00424EDD">
            <w:pPr>
              <w:pStyle w:val="ConsPlusNormal"/>
              <w:jc w:val="right"/>
            </w:pPr>
            <w:r>
              <w:t>1,000</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102</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203</w:t>
            </w:r>
          </w:p>
        </w:tc>
        <w:tc>
          <w:tcPr>
            <w:tcW w:w="2880" w:type="dxa"/>
            <w:tcBorders>
              <w:top w:val="nil"/>
              <w:bottom w:val="nil"/>
            </w:tcBorders>
          </w:tcPr>
          <w:p w:rsidR="00424EDD" w:rsidRDefault="00424EDD">
            <w:pPr>
              <w:pStyle w:val="ConsPlusNormal"/>
              <w:jc w:val="right"/>
            </w:pPr>
            <w:r>
              <w:t>47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304</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405</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506</w:t>
            </w:r>
          </w:p>
        </w:tc>
        <w:tc>
          <w:tcPr>
            <w:tcW w:w="2880" w:type="dxa"/>
            <w:tcBorders>
              <w:top w:val="nil"/>
              <w:bottom w:val="nil"/>
            </w:tcBorders>
          </w:tcPr>
          <w:p w:rsidR="00424EDD" w:rsidRDefault="00424EDD">
            <w:pPr>
              <w:pStyle w:val="ConsPlusNormal"/>
              <w:jc w:val="right"/>
            </w:pPr>
            <w:r>
              <w:t>58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607</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708</w:t>
            </w:r>
          </w:p>
        </w:tc>
        <w:tc>
          <w:tcPr>
            <w:tcW w:w="2880" w:type="dxa"/>
            <w:tcBorders>
              <w:top w:val="nil"/>
              <w:bottom w:val="nil"/>
            </w:tcBorders>
          </w:tcPr>
          <w:p w:rsidR="00424EDD" w:rsidRDefault="00424EDD">
            <w:pPr>
              <w:pStyle w:val="ConsPlusNormal"/>
              <w:jc w:val="right"/>
            </w:pPr>
            <w:r>
              <w:t>66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809</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lastRenderedPageBreak/>
              <w:t>9</w:t>
            </w:r>
          </w:p>
        </w:tc>
        <w:tc>
          <w:tcPr>
            <w:tcW w:w="2760" w:type="dxa"/>
            <w:tcBorders>
              <w:top w:val="nil"/>
              <w:bottom w:val="nil"/>
            </w:tcBorders>
          </w:tcPr>
          <w:p w:rsidR="00424EDD" w:rsidRDefault="00424EDD">
            <w:pPr>
              <w:pStyle w:val="ConsPlusNormal"/>
              <w:jc w:val="right"/>
            </w:pPr>
            <w:r>
              <w:t>910</w:t>
            </w:r>
          </w:p>
        </w:tc>
        <w:tc>
          <w:tcPr>
            <w:tcW w:w="2880" w:type="dxa"/>
            <w:tcBorders>
              <w:top w:val="nil"/>
              <w:bottom w:val="nil"/>
            </w:tcBorders>
          </w:tcPr>
          <w:p w:rsidR="00424EDD" w:rsidRDefault="00424EDD">
            <w:pPr>
              <w:pStyle w:val="ConsPlusNormal"/>
              <w:jc w:val="right"/>
            </w:pPr>
            <w:r>
              <w:t>74</w:t>
            </w:r>
          </w:p>
        </w:tc>
      </w:tr>
      <w:tr w:rsidR="00424EDD">
        <w:tc>
          <w:tcPr>
            <w:tcW w:w="2820" w:type="dxa"/>
            <w:tcBorders>
              <w:top w:val="nil"/>
              <w:bottom w:val="nil"/>
            </w:tcBorders>
          </w:tcPr>
          <w:p w:rsidR="00424EDD" w:rsidRDefault="00424EDD">
            <w:pPr>
              <w:pStyle w:val="ConsPlusNormal"/>
              <w:jc w:val="right"/>
            </w:pPr>
            <w:r>
              <w:t>2,0</w:t>
            </w:r>
          </w:p>
        </w:tc>
        <w:tc>
          <w:tcPr>
            <w:tcW w:w="2760" w:type="dxa"/>
            <w:tcBorders>
              <w:top w:val="nil"/>
              <w:bottom w:val="nil"/>
            </w:tcBorders>
          </w:tcPr>
          <w:p w:rsidR="00424EDD" w:rsidRDefault="00424EDD">
            <w:pPr>
              <w:pStyle w:val="ConsPlusNormal"/>
              <w:jc w:val="right"/>
            </w:pPr>
            <w:r>
              <w:t>2,012</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113</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214</w:t>
            </w:r>
          </w:p>
        </w:tc>
        <w:tc>
          <w:tcPr>
            <w:tcW w:w="2880" w:type="dxa"/>
            <w:tcBorders>
              <w:top w:val="nil"/>
              <w:bottom w:val="nil"/>
            </w:tcBorders>
          </w:tcPr>
          <w:p w:rsidR="00424EDD" w:rsidRDefault="00424EDD">
            <w:pPr>
              <w:pStyle w:val="ConsPlusNormal"/>
              <w:jc w:val="right"/>
            </w:pPr>
            <w:r>
              <w:t>86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316</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418</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519</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621</w:t>
            </w:r>
          </w:p>
        </w:tc>
        <w:tc>
          <w:tcPr>
            <w:tcW w:w="2880" w:type="dxa"/>
            <w:tcBorders>
              <w:top w:val="nil"/>
              <w:bottom w:val="nil"/>
            </w:tcBorders>
          </w:tcPr>
          <w:p w:rsidR="00424EDD" w:rsidRDefault="00424EDD">
            <w:pPr>
              <w:pStyle w:val="ConsPlusNormal"/>
              <w:jc w:val="right"/>
            </w:pPr>
            <w:r>
              <w:t>1,0102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723</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825</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927</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3,0</w:t>
            </w:r>
          </w:p>
        </w:tc>
        <w:tc>
          <w:tcPr>
            <w:tcW w:w="2760" w:type="dxa"/>
            <w:tcBorders>
              <w:top w:val="nil"/>
              <w:bottom w:val="nil"/>
            </w:tcBorders>
          </w:tcPr>
          <w:p w:rsidR="00424EDD" w:rsidRDefault="00424EDD">
            <w:pPr>
              <w:pStyle w:val="ConsPlusNormal"/>
              <w:jc w:val="right"/>
            </w:pPr>
            <w:r>
              <w:t>3,028</w:t>
            </w:r>
          </w:p>
        </w:tc>
        <w:tc>
          <w:tcPr>
            <w:tcW w:w="2880" w:type="dxa"/>
            <w:tcBorders>
              <w:top w:val="nil"/>
              <w:bottom w:val="nil"/>
            </w:tcBorders>
          </w:tcPr>
          <w:p w:rsidR="00424EDD" w:rsidRDefault="00424EDD">
            <w:pPr>
              <w:pStyle w:val="ConsPlusNormal"/>
              <w:jc w:val="right"/>
            </w:pPr>
            <w:r>
              <w:t>1,0117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132</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234</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336</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439</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541</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644</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769</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849</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952</w:t>
            </w:r>
          </w:p>
        </w:tc>
        <w:tc>
          <w:tcPr>
            <w:tcW w:w="2880" w:type="dxa"/>
            <w:tcBorders>
              <w:top w:val="nil"/>
              <w:bottom w:val="nil"/>
            </w:tcBorders>
          </w:tcPr>
          <w:p w:rsidR="00424EDD" w:rsidRDefault="00424EDD">
            <w:pPr>
              <w:pStyle w:val="ConsPlusNormal"/>
              <w:jc w:val="right"/>
            </w:pPr>
            <w:r>
              <w:t>53</w:t>
            </w:r>
          </w:p>
        </w:tc>
      </w:tr>
      <w:tr w:rsidR="00424EDD">
        <w:tc>
          <w:tcPr>
            <w:tcW w:w="2820" w:type="dxa"/>
            <w:tcBorders>
              <w:top w:val="nil"/>
              <w:bottom w:val="nil"/>
            </w:tcBorders>
          </w:tcPr>
          <w:p w:rsidR="00424EDD" w:rsidRDefault="00424EDD">
            <w:pPr>
              <w:pStyle w:val="ConsPlusNormal"/>
              <w:jc w:val="right"/>
            </w:pPr>
            <w:r>
              <w:t>4,0</w:t>
            </w:r>
          </w:p>
        </w:tc>
        <w:tc>
          <w:tcPr>
            <w:tcW w:w="2760" w:type="dxa"/>
            <w:tcBorders>
              <w:top w:val="nil"/>
              <w:bottom w:val="nil"/>
            </w:tcBorders>
          </w:tcPr>
          <w:p w:rsidR="00424EDD" w:rsidRDefault="00424EDD">
            <w:pPr>
              <w:pStyle w:val="ConsPlusNormal"/>
              <w:jc w:val="right"/>
            </w:pPr>
            <w:r>
              <w:t>4,055</w:t>
            </w:r>
          </w:p>
        </w:tc>
        <w:tc>
          <w:tcPr>
            <w:tcW w:w="2880" w:type="dxa"/>
            <w:tcBorders>
              <w:top w:val="nil"/>
              <w:bottom w:val="nil"/>
            </w:tcBorders>
          </w:tcPr>
          <w:p w:rsidR="00424EDD" w:rsidRDefault="00424EDD">
            <w:pPr>
              <w:pStyle w:val="ConsPlusNormal"/>
              <w:jc w:val="right"/>
            </w:pPr>
            <w:r>
              <w:t>57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158</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261</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364</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468</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5,0</w:t>
            </w:r>
          </w:p>
        </w:tc>
        <w:tc>
          <w:tcPr>
            <w:tcW w:w="2760" w:type="dxa"/>
            <w:tcBorders>
              <w:top w:val="nil"/>
              <w:bottom w:val="nil"/>
            </w:tcBorders>
          </w:tcPr>
          <w:p w:rsidR="00424EDD" w:rsidRDefault="00424EDD">
            <w:pPr>
              <w:pStyle w:val="ConsPlusNormal"/>
              <w:jc w:val="right"/>
            </w:pPr>
            <w:r>
              <w:t>5,089</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193</w:t>
            </w:r>
          </w:p>
        </w:tc>
        <w:tc>
          <w:tcPr>
            <w:tcW w:w="2880" w:type="dxa"/>
            <w:tcBorders>
              <w:top w:val="nil"/>
              <w:bottom w:val="nil"/>
            </w:tcBorders>
          </w:tcPr>
          <w:p w:rsidR="00424EDD" w:rsidRDefault="00424EDD">
            <w:pPr>
              <w:pStyle w:val="ConsPlusNormal"/>
              <w:jc w:val="right"/>
            </w:pPr>
            <w:r>
              <w:t>1,0201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296</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400</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lastRenderedPageBreak/>
              <w:t>4</w:t>
            </w:r>
          </w:p>
        </w:tc>
        <w:tc>
          <w:tcPr>
            <w:tcW w:w="2760" w:type="dxa"/>
            <w:tcBorders>
              <w:top w:val="nil"/>
              <w:bottom w:val="nil"/>
            </w:tcBorders>
          </w:tcPr>
          <w:p w:rsidR="00424EDD" w:rsidRDefault="00424EDD">
            <w:pPr>
              <w:pStyle w:val="ConsPlusNormal"/>
              <w:jc w:val="right"/>
            </w:pPr>
            <w:r>
              <w:t>505</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609</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713</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817</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922</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6,026</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6,0</w:t>
            </w:r>
          </w:p>
        </w:tc>
        <w:tc>
          <w:tcPr>
            <w:tcW w:w="2760" w:type="dxa"/>
            <w:tcBorders>
              <w:top w:val="nil"/>
              <w:bottom w:val="nil"/>
            </w:tcBorders>
          </w:tcPr>
          <w:p w:rsidR="00424EDD" w:rsidRDefault="00424EDD">
            <w:pPr>
              <w:pStyle w:val="ConsPlusNormal"/>
              <w:jc w:val="right"/>
            </w:pPr>
            <w:r>
              <w:t>6,131</w:t>
            </w:r>
          </w:p>
        </w:tc>
        <w:tc>
          <w:tcPr>
            <w:tcW w:w="2880" w:type="dxa"/>
            <w:tcBorders>
              <w:top w:val="nil"/>
              <w:bottom w:val="nil"/>
            </w:tcBorders>
          </w:tcPr>
          <w:p w:rsidR="00424EDD" w:rsidRDefault="00424EDD">
            <w:pPr>
              <w:pStyle w:val="ConsPlusNormal"/>
              <w:jc w:val="right"/>
            </w:pPr>
            <w:r>
              <w:t>1,0237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235</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340</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445</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550</w:t>
            </w:r>
          </w:p>
        </w:tc>
        <w:tc>
          <w:tcPr>
            <w:tcW w:w="2880" w:type="dxa"/>
            <w:tcBorders>
              <w:top w:val="nil"/>
              <w:bottom w:val="nil"/>
            </w:tcBorders>
          </w:tcPr>
          <w:p w:rsidR="00424EDD" w:rsidRDefault="00424EDD">
            <w:pPr>
              <w:pStyle w:val="ConsPlusNormal"/>
              <w:jc w:val="right"/>
            </w:pPr>
            <w:r>
              <w:t>53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655</w:t>
            </w:r>
          </w:p>
        </w:tc>
        <w:tc>
          <w:tcPr>
            <w:tcW w:w="2880" w:type="dxa"/>
            <w:tcBorders>
              <w:top w:val="nil"/>
              <w:bottom w:val="nil"/>
            </w:tcBorders>
          </w:tcPr>
          <w:p w:rsidR="00424EDD" w:rsidRDefault="00424EDD">
            <w:pPr>
              <w:pStyle w:val="ConsPlusNormal"/>
              <w:jc w:val="right"/>
            </w:pPr>
            <w:r>
              <w:t>57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760</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865</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970</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7,075</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7,0</w:t>
            </w:r>
          </w:p>
        </w:tc>
        <w:tc>
          <w:tcPr>
            <w:tcW w:w="2760" w:type="dxa"/>
            <w:tcBorders>
              <w:top w:val="nil"/>
              <w:bottom w:val="nil"/>
            </w:tcBorders>
          </w:tcPr>
          <w:p w:rsidR="00424EDD" w:rsidRDefault="00424EDD">
            <w:pPr>
              <w:pStyle w:val="ConsPlusNormal"/>
              <w:jc w:val="right"/>
            </w:pPr>
            <w:r>
              <w:t>180</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286</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392</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497</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603</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709</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815</w:t>
            </w:r>
          </w:p>
        </w:tc>
        <w:tc>
          <w:tcPr>
            <w:tcW w:w="2880" w:type="dxa"/>
            <w:tcBorders>
              <w:top w:val="nil"/>
              <w:bottom w:val="nil"/>
            </w:tcBorders>
          </w:tcPr>
          <w:p w:rsidR="00424EDD" w:rsidRDefault="00424EDD">
            <w:pPr>
              <w:pStyle w:val="ConsPlusNormal"/>
              <w:jc w:val="right"/>
            </w:pPr>
            <w:r>
              <w:t>1,0302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921</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8,027</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133</w:t>
            </w:r>
          </w:p>
        </w:tc>
        <w:tc>
          <w:tcPr>
            <w:tcW w:w="2880" w:type="dxa"/>
            <w:tcBorders>
              <w:top w:val="nil"/>
              <w:bottom w:val="nil"/>
            </w:tcBorders>
          </w:tcPr>
          <w:p w:rsidR="00424EDD" w:rsidRDefault="00424EDD">
            <w:pPr>
              <w:pStyle w:val="ConsPlusNormal"/>
              <w:jc w:val="right"/>
            </w:pPr>
            <w:r>
              <w:t>14</w:t>
            </w:r>
          </w:p>
        </w:tc>
      </w:tr>
      <w:tr w:rsidR="00424EDD">
        <w:tc>
          <w:tcPr>
            <w:tcW w:w="2820" w:type="dxa"/>
            <w:tcBorders>
              <w:top w:val="nil"/>
              <w:bottom w:val="nil"/>
            </w:tcBorders>
          </w:tcPr>
          <w:p w:rsidR="00424EDD" w:rsidRDefault="00424EDD">
            <w:pPr>
              <w:pStyle w:val="ConsPlusNormal"/>
              <w:jc w:val="right"/>
            </w:pPr>
            <w:r>
              <w:t>8,0</w:t>
            </w:r>
          </w:p>
        </w:tc>
        <w:tc>
          <w:tcPr>
            <w:tcW w:w="2760" w:type="dxa"/>
            <w:tcBorders>
              <w:top w:val="nil"/>
              <w:bottom w:val="nil"/>
            </w:tcBorders>
          </w:tcPr>
          <w:p w:rsidR="00424EDD" w:rsidRDefault="00424EDD">
            <w:pPr>
              <w:pStyle w:val="ConsPlusNormal"/>
              <w:jc w:val="right"/>
            </w:pPr>
            <w:r>
              <w:t>239</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345</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452</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553</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lastRenderedPageBreak/>
              <w:t>4</w:t>
            </w:r>
          </w:p>
        </w:tc>
        <w:tc>
          <w:tcPr>
            <w:tcW w:w="2760" w:type="dxa"/>
            <w:tcBorders>
              <w:top w:val="nil"/>
              <w:bottom w:val="nil"/>
            </w:tcBorders>
          </w:tcPr>
          <w:p w:rsidR="00424EDD" w:rsidRDefault="00424EDD">
            <w:pPr>
              <w:pStyle w:val="ConsPlusNormal"/>
              <w:jc w:val="right"/>
            </w:pPr>
            <w:r>
              <w:t>665</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771</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878</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985</w:t>
            </w:r>
          </w:p>
        </w:tc>
        <w:tc>
          <w:tcPr>
            <w:tcW w:w="2880" w:type="dxa"/>
            <w:tcBorders>
              <w:top w:val="nil"/>
              <w:bottom w:val="nil"/>
            </w:tcBorders>
          </w:tcPr>
          <w:p w:rsidR="00424EDD" w:rsidRDefault="00424EDD">
            <w:pPr>
              <w:pStyle w:val="ConsPlusNormal"/>
              <w:jc w:val="right"/>
            </w:pPr>
            <w:r>
              <w:t>47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9,092</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199</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9,0</w:t>
            </w:r>
          </w:p>
        </w:tc>
        <w:tc>
          <w:tcPr>
            <w:tcW w:w="2760" w:type="dxa"/>
            <w:tcBorders>
              <w:top w:val="nil"/>
              <w:bottom w:val="nil"/>
            </w:tcBorders>
          </w:tcPr>
          <w:p w:rsidR="00424EDD" w:rsidRDefault="00424EDD">
            <w:pPr>
              <w:pStyle w:val="ConsPlusNormal"/>
              <w:jc w:val="right"/>
            </w:pPr>
            <w:r>
              <w:t>306</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413</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520</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627</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735</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571</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674</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778</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881</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985</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10,0</w:t>
            </w:r>
          </w:p>
        </w:tc>
        <w:tc>
          <w:tcPr>
            <w:tcW w:w="2760" w:type="dxa"/>
            <w:tcBorders>
              <w:top w:val="nil"/>
              <w:bottom w:val="nil"/>
            </w:tcBorders>
          </w:tcPr>
          <w:p w:rsidR="00424EDD" w:rsidRDefault="00424EDD">
            <w:pPr>
              <w:pStyle w:val="ConsPlusNormal"/>
              <w:jc w:val="right"/>
            </w:pPr>
            <w:r>
              <w:t>381</w:t>
            </w:r>
          </w:p>
        </w:tc>
        <w:tc>
          <w:tcPr>
            <w:tcW w:w="2880" w:type="dxa"/>
            <w:tcBorders>
              <w:top w:val="nil"/>
              <w:bottom w:val="nil"/>
            </w:tcBorders>
          </w:tcPr>
          <w:p w:rsidR="00424EDD" w:rsidRDefault="00424EDD">
            <w:pPr>
              <w:pStyle w:val="ConsPlusNormal"/>
              <w:jc w:val="right"/>
            </w:pPr>
            <w:r>
              <w:t>1,0440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489</w:t>
            </w:r>
          </w:p>
        </w:tc>
        <w:tc>
          <w:tcPr>
            <w:tcW w:w="2880" w:type="dxa"/>
            <w:tcBorders>
              <w:top w:val="nil"/>
              <w:bottom w:val="nil"/>
            </w:tcBorders>
          </w:tcPr>
          <w:p w:rsidR="00424EDD" w:rsidRDefault="00424EDD">
            <w:pPr>
              <w:pStyle w:val="ConsPlusNormal"/>
              <w:jc w:val="right"/>
            </w:pPr>
            <w:r>
              <w:t>04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597</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705</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812</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922</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11,030</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139</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247</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356</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11,0</w:t>
            </w:r>
          </w:p>
        </w:tc>
        <w:tc>
          <w:tcPr>
            <w:tcW w:w="2760" w:type="dxa"/>
            <w:tcBorders>
              <w:top w:val="nil"/>
              <w:bottom w:val="nil"/>
            </w:tcBorders>
          </w:tcPr>
          <w:p w:rsidR="00424EDD" w:rsidRDefault="00424EDD">
            <w:pPr>
              <w:pStyle w:val="ConsPlusNormal"/>
              <w:jc w:val="right"/>
            </w:pPr>
            <w:r>
              <w:t>465</w:t>
            </w:r>
          </w:p>
        </w:tc>
        <w:tc>
          <w:tcPr>
            <w:tcW w:w="2880" w:type="dxa"/>
            <w:tcBorders>
              <w:top w:val="nil"/>
              <w:bottom w:val="nil"/>
            </w:tcBorders>
          </w:tcPr>
          <w:p w:rsidR="00424EDD" w:rsidRDefault="00424EDD">
            <w:pPr>
              <w:pStyle w:val="ConsPlusNormal"/>
              <w:jc w:val="right"/>
            </w:pPr>
            <w:r>
              <w:t>42</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574</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683</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792</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lastRenderedPageBreak/>
              <w:t>4</w:t>
            </w:r>
          </w:p>
        </w:tc>
        <w:tc>
          <w:tcPr>
            <w:tcW w:w="2760" w:type="dxa"/>
            <w:tcBorders>
              <w:top w:val="nil"/>
              <w:bottom w:val="nil"/>
            </w:tcBorders>
          </w:tcPr>
          <w:p w:rsidR="00424EDD" w:rsidRDefault="00424EDD">
            <w:pPr>
              <w:pStyle w:val="ConsPlusNormal"/>
              <w:jc w:val="right"/>
            </w:pPr>
            <w:r>
              <w:t>901</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12,010</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120</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229</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338</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448</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12,0</w:t>
            </w:r>
          </w:p>
        </w:tc>
        <w:tc>
          <w:tcPr>
            <w:tcW w:w="2760" w:type="dxa"/>
            <w:tcBorders>
              <w:top w:val="nil"/>
              <w:bottom w:val="nil"/>
            </w:tcBorders>
          </w:tcPr>
          <w:p w:rsidR="00424EDD" w:rsidRDefault="00424EDD">
            <w:pPr>
              <w:pStyle w:val="ConsPlusNormal"/>
              <w:jc w:val="right"/>
            </w:pPr>
            <w:r>
              <w:t>558</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667</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777</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887</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996</w:t>
            </w:r>
          </w:p>
        </w:tc>
        <w:tc>
          <w:tcPr>
            <w:tcW w:w="2880" w:type="dxa"/>
            <w:tcBorders>
              <w:top w:val="nil"/>
              <w:bottom w:val="nil"/>
            </w:tcBorders>
          </w:tcPr>
          <w:p w:rsidR="00424EDD" w:rsidRDefault="00424EDD">
            <w:pPr>
              <w:pStyle w:val="ConsPlusNormal"/>
              <w:jc w:val="right"/>
            </w:pPr>
            <w:r>
              <w:t>1,0501</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13,106</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217</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327</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437</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548</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13,0</w:t>
            </w:r>
          </w:p>
        </w:tc>
        <w:tc>
          <w:tcPr>
            <w:tcW w:w="2760" w:type="dxa"/>
            <w:tcBorders>
              <w:top w:val="nil"/>
              <w:bottom w:val="nil"/>
            </w:tcBorders>
          </w:tcPr>
          <w:p w:rsidR="00424EDD" w:rsidRDefault="00424EDD">
            <w:pPr>
              <w:pStyle w:val="ConsPlusNormal"/>
              <w:jc w:val="right"/>
            </w:pPr>
            <w:r>
              <w:t>658</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769</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879</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991</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14,102</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213</w:t>
            </w:r>
          </w:p>
        </w:tc>
        <w:tc>
          <w:tcPr>
            <w:tcW w:w="2880" w:type="dxa"/>
            <w:tcBorders>
              <w:top w:val="nil"/>
              <w:bottom w:val="nil"/>
            </w:tcBorders>
          </w:tcPr>
          <w:p w:rsidR="00424EDD" w:rsidRDefault="00424EDD">
            <w:pPr>
              <w:pStyle w:val="ConsPlusNormal"/>
              <w:jc w:val="right"/>
            </w:pPr>
            <w:r>
              <w:t>47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324</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435</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546</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657</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14,0</w:t>
            </w:r>
          </w:p>
        </w:tc>
        <w:tc>
          <w:tcPr>
            <w:tcW w:w="2760" w:type="dxa"/>
            <w:tcBorders>
              <w:top w:val="nil"/>
              <w:bottom w:val="nil"/>
            </w:tcBorders>
          </w:tcPr>
          <w:p w:rsidR="00424EDD" w:rsidRDefault="00424EDD">
            <w:pPr>
              <w:pStyle w:val="ConsPlusNormal"/>
              <w:jc w:val="right"/>
            </w:pPr>
            <w:r>
              <w:t>769</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880</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992</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15,103</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lastRenderedPageBreak/>
              <w:t>4</w:t>
            </w:r>
          </w:p>
        </w:tc>
        <w:tc>
          <w:tcPr>
            <w:tcW w:w="2760" w:type="dxa"/>
            <w:tcBorders>
              <w:top w:val="nil"/>
              <w:bottom w:val="nil"/>
            </w:tcBorders>
          </w:tcPr>
          <w:p w:rsidR="00424EDD" w:rsidRDefault="00424EDD">
            <w:pPr>
              <w:pStyle w:val="ConsPlusNormal"/>
              <w:jc w:val="right"/>
            </w:pPr>
            <w:r>
              <w:t>207</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327</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439</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551</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832</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950</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10,057</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165</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273</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902</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16,0</w:t>
            </w:r>
          </w:p>
        </w:tc>
        <w:tc>
          <w:tcPr>
            <w:tcW w:w="2760" w:type="dxa"/>
            <w:tcBorders>
              <w:top w:val="nil"/>
              <w:bottom w:val="nil"/>
            </w:tcBorders>
          </w:tcPr>
          <w:p w:rsidR="00424EDD" w:rsidRDefault="00424EDD">
            <w:pPr>
              <w:pStyle w:val="ConsPlusNormal"/>
              <w:jc w:val="right"/>
            </w:pPr>
            <w:r>
              <w:t>17,016</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129</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242</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356</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469</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583</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696</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810</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924</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18,038</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17,0</w:t>
            </w:r>
          </w:p>
        </w:tc>
        <w:tc>
          <w:tcPr>
            <w:tcW w:w="2760" w:type="dxa"/>
            <w:tcBorders>
              <w:top w:val="nil"/>
              <w:bottom w:val="nil"/>
            </w:tcBorders>
          </w:tcPr>
          <w:p w:rsidR="00424EDD" w:rsidRDefault="00424EDD">
            <w:pPr>
              <w:pStyle w:val="ConsPlusNormal"/>
              <w:jc w:val="right"/>
            </w:pPr>
            <w:r>
              <w:t>152</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267</w:t>
            </w:r>
          </w:p>
        </w:tc>
        <w:tc>
          <w:tcPr>
            <w:tcW w:w="2880" w:type="dxa"/>
            <w:tcBorders>
              <w:top w:val="nil"/>
              <w:bottom w:val="nil"/>
            </w:tcBorders>
          </w:tcPr>
          <w:p w:rsidR="00424EDD" w:rsidRDefault="00424EDD">
            <w:pPr>
              <w:pStyle w:val="ConsPlusNormal"/>
              <w:jc w:val="right"/>
            </w:pPr>
            <w:r>
              <w:t>1,0702</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381</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495</w:t>
            </w:r>
          </w:p>
        </w:tc>
        <w:tc>
          <w:tcPr>
            <w:tcW w:w="2880" w:type="dxa"/>
            <w:tcBorders>
              <w:top w:val="nil"/>
              <w:bottom w:val="nil"/>
            </w:tcBorders>
          </w:tcPr>
          <w:p w:rsidR="00424EDD" w:rsidRDefault="00424EDD">
            <w:pPr>
              <w:pStyle w:val="ConsPlusNormal"/>
              <w:jc w:val="right"/>
            </w:pPr>
            <w:r>
              <w:t>11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610</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724</w:t>
            </w:r>
          </w:p>
        </w:tc>
        <w:tc>
          <w:tcPr>
            <w:tcW w:w="2880" w:type="dxa"/>
            <w:tcBorders>
              <w:top w:val="nil"/>
              <w:bottom w:val="nil"/>
            </w:tcBorders>
          </w:tcPr>
          <w:p w:rsidR="00424EDD" w:rsidRDefault="00424EDD">
            <w:pPr>
              <w:pStyle w:val="ConsPlusNormal"/>
              <w:jc w:val="right"/>
            </w:pPr>
            <w:r>
              <w:t>19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839</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954</w:t>
            </w:r>
          </w:p>
        </w:tc>
        <w:tc>
          <w:tcPr>
            <w:tcW w:w="2880" w:type="dxa"/>
            <w:tcBorders>
              <w:top w:val="nil"/>
              <w:bottom w:val="nil"/>
            </w:tcBorders>
          </w:tcPr>
          <w:p w:rsidR="00424EDD" w:rsidRDefault="00424EDD">
            <w:pPr>
              <w:pStyle w:val="ConsPlusNormal"/>
              <w:jc w:val="right"/>
            </w:pPr>
            <w:r>
              <w:t>28</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19,069</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184</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lastRenderedPageBreak/>
              <w:t>18,0</w:t>
            </w:r>
          </w:p>
        </w:tc>
        <w:tc>
          <w:tcPr>
            <w:tcW w:w="2760" w:type="dxa"/>
            <w:tcBorders>
              <w:top w:val="nil"/>
              <w:bottom w:val="nil"/>
            </w:tcBorders>
          </w:tcPr>
          <w:p w:rsidR="00424EDD" w:rsidRDefault="00424EDD">
            <w:pPr>
              <w:pStyle w:val="ConsPlusNormal"/>
              <w:jc w:val="right"/>
            </w:pPr>
            <w:r>
              <w:t>299</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413</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529</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644</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759</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875</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990</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20,106</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222</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338</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19,0</w:t>
            </w:r>
          </w:p>
        </w:tc>
        <w:tc>
          <w:tcPr>
            <w:tcW w:w="2760" w:type="dxa"/>
            <w:tcBorders>
              <w:top w:val="nil"/>
              <w:bottom w:val="nil"/>
            </w:tcBorders>
          </w:tcPr>
          <w:p w:rsidR="00424EDD" w:rsidRDefault="00424EDD">
            <w:pPr>
              <w:pStyle w:val="ConsPlusNormal"/>
              <w:jc w:val="right"/>
            </w:pPr>
            <w:r>
              <w:t>455</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570</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686</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802</w:t>
            </w:r>
          </w:p>
        </w:tc>
        <w:tc>
          <w:tcPr>
            <w:tcW w:w="2880" w:type="dxa"/>
            <w:tcBorders>
              <w:top w:val="nil"/>
              <w:bottom w:val="nil"/>
            </w:tcBorders>
          </w:tcPr>
          <w:p w:rsidR="00424EDD" w:rsidRDefault="00424EDD">
            <w:pPr>
              <w:pStyle w:val="ConsPlusNormal"/>
              <w:jc w:val="right"/>
            </w:pPr>
            <w:r>
              <w:t>99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919</w:t>
            </w:r>
          </w:p>
        </w:tc>
        <w:tc>
          <w:tcPr>
            <w:tcW w:w="2880" w:type="dxa"/>
            <w:tcBorders>
              <w:top w:val="nil"/>
              <w:bottom w:val="nil"/>
            </w:tcBorders>
          </w:tcPr>
          <w:p w:rsidR="00424EDD" w:rsidRDefault="00424EDD">
            <w:pPr>
              <w:pStyle w:val="ConsPlusNormal"/>
              <w:jc w:val="right"/>
            </w:pPr>
            <w:r>
              <w:t>1,0803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21,035</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152</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268</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385</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502</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20,0</w:t>
            </w:r>
          </w:p>
        </w:tc>
        <w:tc>
          <w:tcPr>
            <w:tcW w:w="2760" w:type="dxa"/>
            <w:tcBorders>
              <w:top w:val="nil"/>
              <w:bottom w:val="nil"/>
            </w:tcBorders>
          </w:tcPr>
          <w:p w:rsidR="00424EDD" w:rsidRDefault="00424EDD">
            <w:pPr>
              <w:pStyle w:val="ConsPlusNormal"/>
              <w:jc w:val="right"/>
            </w:pPr>
            <w:r>
              <w:t>619</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736</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853</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970</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22,108</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205</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323</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663</w:t>
            </w:r>
          </w:p>
        </w:tc>
        <w:tc>
          <w:tcPr>
            <w:tcW w:w="2880" w:type="dxa"/>
            <w:tcBorders>
              <w:top w:val="nil"/>
              <w:bottom w:val="nil"/>
            </w:tcBorders>
          </w:tcPr>
          <w:p w:rsidR="00424EDD" w:rsidRDefault="00424EDD">
            <w:pPr>
              <w:pStyle w:val="ConsPlusNormal"/>
              <w:jc w:val="right"/>
            </w:pPr>
            <w:r>
              <w:t>1,0603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775</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15,0</w:t>
            </w:r>
          </w:p>
        </w:tc>
        <w:tc>
          <w:tcPr>
            <w:tcW w:w="2760" w:type="dxa"/>
            <w:tcBorders>
              <w:top w:val="nil"/>
              <w:bottom w:val="nil"/>
            </w:tcBorders>
          </w:tcPr>
          <w:p w:rsidR="00424EDD" w:rsidRDefault="00424EDD">
            <w:pPr>
              <w:pStyle w:val="ConsPlusNormal"/>
              <w:jc w:val="right"/>
            </w:pPr>
            <w:r>
              <w:t>887</w:t>
            </w:r>
          </w:p>
        </w:tc>
        <w:tc>
          <w:tcPr>
            <w:tcW w:w="2880" w:type="dxa"/>
            <w:tcBorders>
              <w:top w:val="nil"/>
              <w:bottom w:val="nil"/>
            </w:tcBorders>
          </w:tcPr>
          <w:p w:rsidR="00424EDD" w:rsidRDefault="00424EDD">
            <w:pPr>
              <w:pStyle w:val="ConsPlusNormal"/>
              <w:jc w:val="right"/>
            </w:pPr>
            <w:r>
              <w:t>11</w:t>
            </w:r>
          </w:p>
        </w:tc>
      </w:tr>
      <w:tr w:rsidR="00424EDD">
        <w:tc>
          <w:tcPr>
            <w:tcW w:w="2820" w:type="dxa"/>
            <w:tcBorders>
              <w:top w:val="nil"/>
              <w:bottom w:val="nil"/>
            </w:tcBorders>
          </w:tcPr>
          <w:p w:rsidR="00424EDD" w:rsidRDefault="00424EDD">
            <w:pPr>
              <w:pStyle w:val="ConsPlusNormal"/>
              <w:jc w:val="right"/>
            </w:pPr>
            <w:r>
              <w:lastRenderedPageBreak/>
              <w:t>1</w:t>
            </w:r>
          </w:p>
        </w:tc>
        <w:tc>
          <w:tcPr>
            <w:tcW w:w="2760" w:type="dxa"/>
            <w:tcBorders>
              <w:top w:val="nil"/>
              <w:bottom w:val="nil"/>
            </w:tcBorders>
          </w:tcPr>
          <w:p w:rsidR="00424EDD" w:rsidRDefault="00424EDD">
            <w:pPr>
              <w:pStyle w:val="ConsPlusNormal"/>
              <w:jc w:val="right"/>
            </w:pPr>
            <w:r>
              <w:t>999</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16,112</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225</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338</w:t>
            </w:r>
          </w:p>
        </w:tc>
        <w:tc>
          <w:tcPr>
            <w:tcW w:w="2880" w:type="dxa"/>
            <w:tcBorders>
              <w:top w:val="nil"/>
              <w:bottom w:val="nil"/>
            </w:tcBorders>
          </w:tcPr>
          <w:p w:rsidR="00424EDD" w:rsidRDefault="00424EDD">
            <w:pPr>
              <w:pStyle w:val="ConsPlusNormal"/>
              <w:jc w:val="right"/>
            </w:pPr>
            <w:r>
              <w:t>28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449</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563</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676</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789</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740</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859</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22,0</w:t>
            </w:r>
          </w:p>
        </w:tc>
        <w:tc>
          <w:tcPr>
            <w:tcW w:w="2760" w:type="dxa"/>
            <w:tcBorders>
              <w:top w:val="nil"/>
              <w:bottom w:val="nil"/>
            </w:tcBorders>
          </w:tcPr>
          <w:p w:rsidR="00424EDD" w:rsidRDefault="00424EDD">
            <w:pPr>
              <w:pStyle w:val="ConsPlusNormal"/>
              <w:jc w:val="right"/>
            </w:pPr>
            <w:r>
              <w:t>978</w:t>
            </w:r>
          </w:p>
        </w:tc>
        <w:tc>
          <w:tcPr>
            <w:tcW w:w="2880" w:type="dxa"/>
            <w:tcBorders>
              <w:top w:val="nil"/>
              <w:bottom w:val="nil"/>
            </w:tcBorders>
          </w:tcPr>
          <w:p w:rsidR="00424EDD" w:rsidRDefault="00424EDD">
            <w:pPr>
              <w:pStyle w:val="ConsPlusNormal"/>
              <w:jc w:val="right"/>
            </w:pPr>
            <w:r>
              <w:t>19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24,087</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216</w:t>
            </w:r>
          </w:p>
        </w:tc>
        <w:tc>
          <w:tcPr>
            <w:tcW w:w="2880" w:type="dxa"/>
            <w:tcBorders>
              <w:top w:val="nil"/>
              <w:bottom w:val="nil"/>
            </w:tcBorders>
          </w:tcPr>
          <w:p w:rsidR="00424EDD" w:rsidRDefault="00424EDD">
            <w:pPr>
              <w:pStyle w:val="ConsPlusNormal"/>
              <w:jc w:val="right"/>
            </w:pPr>
            <w:r>
              <w:t>28</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335</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454</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574</w:t>
            </w:r>
          </w:p>
        </w:tc>
        <w:tc>
          <w:tcPr>
            <w:tcW w:w="2880" w:type="dxa"/>
            <w:tcBorders>
              <w:top w:val="nil"/>
              <w:bottom w:val="nil"/>
            </w:tcBorders>
          </w:tcPr>
          <w:p w:rsidR="00424EDD" w:rsidRDefault="00424EDD">
            <w:pPr>
              <w:pStyle w:val="ConsPlusNormal"/>
              <w:jc w:val="right"/>
            </w:pPr>
            <w:r>
              <w:t>42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693</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812</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931</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25,052</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23,0</w:t>
            </w:r>
          </w:p>
        </w:tc>
        <w:tc>
          <w:tcPr>
            <w:tcW w:w="2760" w:type="dxa"/>
            <w:tcBorders>
              <w:top w:val="nil"/>
              <w:bottom w:val="nil"/>
            </w:tcBorders>
          </w:tcPr>
          <w:p w:rsidR="00424EDD" w:rsidRDefault="00424EDD">
            <w:pPr>
              <w:pStyle w:val="ConsPlusNormal"/>
              <w:jc w:val="right"/>
            </w:pPr>
            <w:r>
              <w:t>172</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292</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412</w:t>
            </w:r>
          </w:p>
        </w:tc>
        <w:tc>
          <w:tcPr>
            <w:tcW w:w="2880" w:type="dxa"/>
            <w:tcBorders>
              <w:top w:val="nil"/>
              <w:bottom w:val="nil"/>
            </w:tcBorders>
          </w:tcPr>
          <w:p w:rsidR="00424EDD" w:rsidRDefault="00424EDD">
            <w:pPr>
              <w:pStyle w:val="ConsPlusNormal"/>
              <w:jc w:val="right"/>
            </w:pPr>
            <w:r>
              <w:t>74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532</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652</w:t>
            </w:r>
          </w:p>
        </w:tc>
        <w:tc>
          <w:tcPr>
            <w:tcW w:w="2880" w:type="dxa"/>
            <w:tcBorders>
              <w:top w:val="nil"/>
              <w:bottom w:val="nil"/>
            </w:tcBorders>
          </w:tcPr>
          <w:p w:rsidR="00424EDD" w:rsidRDefault="00424EDD">
            <w:pPr>
              <w:pStyle w:val="ConsPlusNormal"/>
              <w:jc w:val="right"/>
            </w:pPr>
            <w:r>
              <w:t>83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772</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893</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26,013</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134</w:t>
            </w:r>
          </w:p>
        </w:tc>
        <w:tc>
          <w:tcPr>
            <w:tcW w:w="2880" w:type="dxa"/>
            <w:tcBorders>
              <w:top w:val="nil"/>
              <w:bottom w:val="nil"/>
            </w:tcBorders>
          </w:tcPr>
          <w:p w:rsidR="00424EDD" w:rsidRDefault="00424EDD">
            <w:pPr>
              <w:pStyle w:val="ConsPlusNormal"/>
              <w:jc w:val="right"/>
            </w:pPr>
            <w:r>
              <w:t>1,1001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254</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lastRenderedPageBreak/>
              <w:t>24,0</w:t>
            </w:r>
          </w:p>
        </w:tc>
        <w:tc>
          <w:tcPr>
            <w:tcW w:w="2760" w:type="dxa"/>
            <w:tcBorders>
              <w:top w:val="nil"/>
              <w:bottom w:val="nil"/>
            </w:tcBorders>
          </w:tcPr>
          <w:p w:rsidR="00424EDD" w:rsidRDefault="00424EDD">
            <w:pPr>
              <w:pStyle w:val="ConsPlusNormal"/>
              <w:jc w:val="right"/>
            </w:pPr>
            <w:r>
              <w:t>375</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496</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617</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738</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859</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981</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27,102</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224</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345</w:t>
            </w:r>
          </w:p>
        </w:tc>
        <w:tc>
          <w:tcPr>
            <w:tcW w:w="2880" w:type="dxa"/>
            <w:tcBorders>
              <w:top w:val="nil"/>
              <w:bottom w:val="nil"/>
            </w:tcBorders>
          </w:tcPr>
          <w:p w:rsidR="00424EDD" w:rsidRDefault="00424EDD">
            <w:pPr>
              <w:pStyle w:val="ConsPlusNormal"/>
              <w:jc w:val="right"/>
            </w:pPr>
            <w:r>
              <w:t>47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467</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t>25,0</w:t>
            </w:r>
          </w:p>
        </w:tc>
        <w:tc>
          <w:tcPr>
            <w:tcW w:w="2760" w:type="dxa"/>
            <w:tcBorders>
              <w:top w:val="nil"/>
              <w:bottom w:val="nil"/>
            </w:tcBorders>
          </w:tcPr>
          <w:p w:rsidR="00424EDD" w:rsidRDefault="00424EDD">
            <w:pPr>
              <w:pStyle w:val="ConsPlusNormal"/>
              <w:jc w:val="right"/>
            </w:pPr>
            <w:r>
              <w:t>589</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711</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833</w:t>
            </w:r>
          </w:p>
        </w:tc>
        <w:tc>
          <w:tcPr>
            <w:tcW w:w="2880" w:type="dxa"/>
            <w:tcBorders>
              <w:top w:val="nil"/>
              <w:bottom w:val="nil"/>
            </w:tcBorders>
          </w:tcPr>
          <w:p w:rsidR="00424EDD" w:rsidRDefault="00424EDD">
            <w:pPr>
              <w:pStyle w:val="ConsPlusNormal"/>
              <w:jc w:val="right"/>
            </w:pPr>
            <w:r>
              <w:t>66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955</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28,077</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199</w:t>
            </w:r>
          </w:p>
        </w:tc>
        <w:tc>
          <w:tcPr>
            <w:tcW w:w="2880" w:type="dxa"/>
            <w:tcBorders>
              <w:top w:val="nil"/>
              <w:bottom w:val="nil"/>
            </w:tcBorders>
          </w:tcPr>
          <w:p w:rsidR="00424EDD" w:rsidRDefault="00424EDD">
            <w:pPr>
              <w:pStyle w:val="ConsPlusNormal"/>
              <w:jc w:val="right"/>
            </w:pPr>
            <w:r>
              <w:t>79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322</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444</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567</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689</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430</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558</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676</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21,0</w:t>
            </w:r>
          </w:p>
        </w:tc>
        <w:tc>
          <w:tcPr>
            <w:tcW w:w="2760" w:type="dxa"/>
            <w:tcBorders>
              <w:top w:val="nil"/>
              <w:bottom w:val="nil"/>
            </w:tcBorders>
          </w:tcPr>
          <w:p w:rsidR="00424EDD" w:rsidRDefault="00424EDD">
            <w:pPr>
              <w:pStyle w:val="ConsPlusNormal"/>
              <w:jc w:val="right"/>
            </w:pPr>
            <w:r>
              <w:t>794</w:t>
            </w:r>
          </w:p>
        </w:tc>
        <w:tc>
          <w:tcPr>
            <w:tcW w:w="2880" w:type="dxa"/>
            <w:tcBorders>
              <w:top w:val="nil"/>
              <w:bottom w:val="nil"/>
            </w:tcBorders>
          </w:tcPr>
          <w:p w:rsidR="00424EDD" w:rsidRDefault="00424EDD">
            <w:pPr>
              <w:pStyle w:val="ConsPlusNormal"/>
              <w:jc w:val="right"/>
            </w:pPr>
            <w:r>
              <w:t>74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912</w:t>
            </w:r>
          </w:p>
        </w:tc>
        <w:tc>
          <w:tcPr>
            <w:tcW w:w="2880" w:type="dxa"/>
            <w:tcBorders>
              <w:top w:val="nil"/>
              <w:bottom w:val="nil"/>
            </w:tcBorders>
          </w:tcPr>
          <w:p w:rsidR="00424EDD" w:rsidRDefault="00424EDD">
            <w:pPr>
              <w:pStyle w:val="ConsPlusNormal"/>
              <w:jc w:val="right"/>
            </w:pPr>
            <w:r>
              <w:t>79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23,029</w:t>
            </w:r>
          </w:p>
        </w:tc>
        <w:tc>
          <w:tcPr>
            <w:tcW w:w="2880" w:type="dxa"/>
            <w:tcBorders>
              <w:top w:val="nil"/>
              <w:bottom w:val="nil"/>
            </w:tcBorders>
          </w:tcPr>
          <w:p w:rsidR="00424EDD" w:rsidRDefault="00424EDD">
            <w:pPr>
              <w:pStyle w:val="ConsPlusNormal"/>
              <w:jc w:val="right"/>
            </w:pPr>
            <w:r>
              <w:t>83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148</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266</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385</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503</w:t>
            </w:r>
          </w:p>
        </w:tc>
        <w:tc>
          <w:tcPr>
            <w:tcW w:w="2880" w:type="dxa"/>
            <w:tcBorders>
              <w:top w:val="nil"/>
              <w:bottom w:val="nil"/>
            </w:tcBorders>
          </w:tcPr>
          <w:p w:rsidR="00424EDD" w:rsidRDefault="00424EDD">
            <w:pPr>
              <w:pStyle w:val="ConsPlusNormal"/>
              <w:jc w:val="right"/>
            </w:pPr>
            <w:r>
              <w:t>1,0901</w:t>
            </w:r>
          </w:p>
        </w:tc>
      </w:tr>
      <w:tr w:rsidR="00424EDD">
        <w:tc>
          <w:tcPr>
            <w:tcW w:w="2820" w:type="dxa"/>
            <w:tcBorders>
              <w:top w:val="nil"/>
              <w:bottom w:val="nil"/>
            </w:tcBorders>
          </w:tcPr>
          <w:p w:rsidR="00424EDD" w:rsidRDefault="00424EDD">
            <w:pPr>
              <w:pStyle w:val="ConsPlusNormal"/>
              <w:jc w:val="right"/>
            </w:pPr>
            <w:r>
              <w:lastRenderedPageBreak/>
              <w:t>7</w:t>
            </w:r>
          </w:p>
        </w:tc>
        <w:tc>
          <w:tcPr>
            <w:tcW w:w="2760" w:type="dxa"/>
            <w:tcBorders>
              <w:top w:val="nil"/>
              <w:bottom w:val="nil"/>
            </w:tcBorders>
          </w:tcPr>
          <w:p w:rsidR="00424EDD" w:rsidRDefault="00424EDD">
            <w:pPr>
              <w:pStyle w:val="ConsPlusNormal"/>
              <w:jc w:val="right"/>
            </w:pPr>
            <w:r>
              <w:t>622</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916</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31,041</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165</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28,0</w:t>
            </w:r>
          </w:p>
        </w:tc>
        <w:tc>
          <w:tcPr>
            <w:tcW w:w="2760" w:type="dxa"/>
            <w:tcBorders>
              <w:top w:val="nil"/>
              <w:bottom w:val="nil"/>
            </w:tcBorders>
          </w:tcPr>
          <w:p w:rsidR="00424EDD" w:rsidRDefault="00424EDD">
            <w:pPr>
              <w:pStyle w:val="ConsPlusNormal"/>
              <w:jc w:val="right"/>
            </w:pPr>
            <w:r>
              <w:t>290</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415</w:t>
            </w:r>
          </w:p>
        </w:tc>
        <w:tc>
          <w:tcPr>
            <w:tcW w:w="2880" w:type="dxa"/>
            <w:tcBorders>
              <w:top w:val="nil"/>
              <w:bottom w:val="nil"/>
            </w:tcBorders>
          </w:tcPr>
          <w:p w:rsidR="00424EDD" w:rsidRDefault="00424EDD">
            <w:pPr>
              <w:pStyle w:val="ConsPlusNormal"/>
              <w:jc w:val="right"/>
            </w:pPr>
            <w:r>
              <w:t>1,1201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540</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665</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791</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916</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32,042</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167</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293</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418</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29,0</w:t>
            </w:r>
          </w:p>
        </w:tc>
        <w:tc>
          <w:tcPr>
            <w:tcW w:w="2760" w:type="dxa"/>
            <w:tcBorders>
              <w:top w:val="nil"/>
              <w:bottom w:val="nil"/>
            </w:tcBorders>
          </w:tcPr>
          <w:p w:rsidR="00424EDD" w:rsidRDefault="00424EDD">
            <w:pPr>
              <w:pStyle w:val="ConsPlusNormal"/>
              <w:jc w:val="right"/>
            </w:pPr>
            <w:r>
              <w:t>545</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671</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797</w:t>
            </w:r>
          </w:p>
        </w:tc>
        <w:tc>
          <w:tcPr>
            <w:tcW w:w="2880" w:type="dxa"/>
            <w:tcBorders>
              <w:top w:val="nil"/>
              <w:bottom w:val="nil"/>
            </w:tcBorders>
          </w:tcPr>
          <w:p w:rsidR="00424EDD" w:rsidRDefault="00424EDD">
            <w:pPr>
              <w:pStyle w:val="ConsPlusNormal"/>
              <w:jc w:val="right"/>
            </w:pPr>
            <w:r>
              <w:t>53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923</w:t>
            </w:r>
          </w:p>
        </w:tc>
        <w:tc>
          <w:tcPr>
            <w:tcW w:w="2880" w:type="dxa"/>
            <w:tcBorders>
              <w:top w:val="nil"/>
              <w:bottom w:val="nil"/>
            </w:tcBorders>
          </w:tcPr>
          <w:p w:rsidR="00424EDD" w:rsidRDefault="00424EDD">
            <w:pPr>
              <w:pStyle w:val="ConsPlusNormal"/>
              <w:jc w:val="right"/>
            </w:pPr>
            <w:r>
              <w:t>58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33,049</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176</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302</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429</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555</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683</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30,0</w:t>
            </w:r>
          </w:p>
        </w:tc>
        <w:tc>
          <w:tcPr>
            <w:tcW w:w="2760" w:type="dxa"/>
            <w:tcBorders>
              <w:top w:val="nil"/>
              <w:bottom w:val="nil"/>
            </w:tcBorders>
          </w:tcPr>
          <w:p w:rsidR="00424EDD" w:rsidRDefault="00424EDD">
            <w:pPr>
              <w:pStyle w:val="ConsPlusNormal"/>
              <w:jc w:val="right"/>
            </w:pPr>
            <w:r>
              <w:t>779</w:t>
            </w:r>
          </w:p>
        </w:tc>
        <w:tc>
          <w:tcPr>
            <w:tcW w:w="2880" w:type="dxa"/>
            <w:tcBorders>
              <w:top w:val="nil"/>
              <w:bottom w:val="nil"/>
            </w:tcBorders>
          </w:tcPr>
          <w:p w:rsidR="00424EDD" w:rsidRDefault="00424EDD">
            <w:pPr>
              <w:pStyle w:val="ConsPlusNormal"/>
              <w:jc w:val="right"/>
            </w:pPr>
            <w:r>
              <w:t>91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936</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34,064</w:t>
            </w:r>
          </w:p>
        </w:tc>
        <w:tc>
          <w:tcPr>
            <w:tcW w:w="2880" w:type="dxa"/>
            <w:tcBorders>
              <w:top w:val="nil"/>
              <w:bottom w:val="nil"/>
            </w:tcBorders>
          </w:tcPr>
          <w:p w:rsidR="00424EDD" w:rsidRDefault="00424EDD">
            <w:pPr>
              <w:pStyle w:val="ConsPlusNormal"/>
              <w:jc w:val="right"/>
            </w:pPr>
            <w:r>
              <w:t>1,1301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191</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318</w:t>
            </w:r>
          </w:p>
        </w:tc>
        <w:tc>
          <w:tcPr>
            <w:tcW w:w="2880" w:type="dxa"/>
            <w:tcBorders>
              <w:top w:val="nil"/>
              <w:bottom w:val="nil"/>
            </w:tcBorders>
          </w:tcPr>
          <w:p w:rsidR="00424EDD" w:rsidRDefault="00424EDD">
            <w:pPr>
              <w:pStyle w:val="ConsPlusNormal"/>
              <w:jc w:val="right"/>
            </w:pPr>
            <w:r>
              <w:t>11</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456</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lastRenderedPageBreak/>
              <w:t>6</w:t>
            </w:r>
          </w:p>
        </w:tc>
        <w:tc>
          <w:tcPr>
            <w:tcW w:w="2760" w:type="dxa"/>
            <w:tcBorders>
              <w:top w:val="nil"/>
              <w:bottom w:val="nil"/>
            </w:tcBorders>
          </w:tcPr>
          <w:p w:rsidR="00424EDD" w:rsidRDefault="00424EDD">
            <w:pPr>
              <w:pStyle w:val="ConsPlusNormal"/>
              <w:jc w:val="right"/>
            </w:pPr>
            <w:r>
              <w:t>574</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701</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829</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957</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31,0</w:t>
            </w:r>
          </w:p>
        </w:tc>
        <w:tc>
          <w:tcPr>
            <w:tcW w:w="2760" w:type="dxa"/>
            <w:tcBorders>
              <w:top w:val="nil"/>
              <w:bottom w:val="nil"/>
            </w:tcBorders>
          </w:tcPr>
          <w:p w:rsidR="00424EDD" w:rsidRDefault="00424EDD">
            <w:pPr>
              <w:pStyle w:val="ConsPlusNormal"/>
              <w:jc w:val="right"/>
            </w:pPr>
            <w:r>
              <w:t>35,085</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216</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341</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469</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598</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726</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852</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984</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36,113</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26,0</w:t>
            </w:r>
          </w:p>
        </w:tc>
        <w:tc>
          <w:tcPr>
            <w:tcW w:w="2760" w:type="dxa"/>
            <w:tcBorders>
              <w:top w:val="nil"/>
              <w:bottom w:val="nil"/>
            </w:tcBorders>
          </w:tcPr>
          <w:p w:rsidR="00424EDD" w:rsidRDefault="00424EDD">
            <w:pPr>
              <w:pStyle w:val="ConsPlusNormal"/>
              <w:jc w:val="right"/>
            </w:pPr>
            <w:r>
              <w:t>813</w:t>
            </w:r>
          </w:p>
        </w:tc>
        <w:tc>
          <w:tcPr>
            <w:tcW w:w="2880" w:type="dxa"/>
            <w:tcBorders>
              <w:top w:val="nil"/>
              <w:bottom w:val="nil"/>
            </w:tcBorders>
          </w:tcPr>
          <w:p w:rsidR="00424EDD" w:rsidRDefault="00424EDD">
            <w:pPr>
              <w:pStyle w:val="ConsPlusNormal"/>
              <w:jc w:val="right"/>
            </w:pPr>
            <w:r>
              <w:t>1,1103</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935</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29,058</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182</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305</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428</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552</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675</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798</w:t>
            </w:r>
          </w:p>
        </w:tc>
        <w:tc>
          <w:tcPr>
            <w:tcW w:w="2880" w:type="dxa"/>
            <w:tcBorders>
              <w:top w:val="nil"/>
              <w:bottom w:val="nil"/>
            </w:tcBorders>
          </w:tcPr>
          <w:p w:rsidR="00424EDD" w:rsidRDefault="00424EDD">
            <w:pPr>
              <w:pStyle w:val="ConsPlusNormal"/>
              <w:jc w:val="right"/>
            </w:pPr>
            <w:r>
              <w:t>40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923</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27,0</w:t>
            </w:r>
          </w:p>
        </w:tc>
        <w:tc>
          <w:tcPr>
            <w:tcW w:w="2760" w:type="dxa"/>
            <w:tcBorders>
              <w:top w:val="nil"/>
              <w:bottom w:val="nil"/>
            </w:tcBorders>
          </w:tcPr>
          <w:p w:rsidR="00424EDD" w:rsidRDefault="00424EDD">
            <w:pPr>
              <w:pStyle w:val="ConsPlusNormal"/>
              <w:jc w:val="right"/>
            </w:pPr>
            <w:r>
              <w:t>30,046</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170</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297</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418</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543</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667</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792</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lastRenderedPageBreak/>
              <w:t>6</w:t>
            </w:r>
          </w:p>
        </w:tc>
        <w:tc>
          <w:tcPr>
            <w:tcW w:w="2760" w:type="dxa"/>
            <w:tcBorders>
              <w:top w:val="nil"/>
              <w:bottom w:val="nil"/>
            </w:tcBorders>
          </w:tcPr>
          <w:p w:rsidR="00424EDD" w:rsidRDefault="00424EDD">
            <w:pPr>
              <w:pStyle w:val="ConsPlusNormal"/>
              <w:jc w:val="right"/>
            </w:pPr>
            <w:r>
              <w:t>451</w:t>
            </w:r>
          </w:p>
        </w:tc>
        <w:tc>
          <w:tcPr>
            <w:tcW w:w="2880" w:type="dxa"/>
            <w:tcBorders>
              <w:top w:val="nil"/>
              <w:bottom w:val="nil"/>
            </w:tcBorders>
          </w:tcPr>
          <w:p w:rsidR="00424EDD" w:rsidRDefault="00424EDD">
            <w:pPr>
              <w:pStyle w:val="ConsPlusNormal"/>
              <w:jc w:val="right"/>
            </w:pPr>
            <w:r>
              <w:t>66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582</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713</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844</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34,0</w:t>
            </w:r>
          </w:p>
        </w:tc>
        <w:tc>
          <w:tcPr>
            <w:tcW w:w="2760" w:type="dxa"/>
            <w:tcBorders>
              <w:top w:val="nil"/>
              <w:bottom w:val="nil"/>
            </w:tcBorders>
          </w:tcPr>
          <w:p w:rsidR="00424EDD" w:rsidRDefault="00424EDD">
            <w:pPr>
              <w:pStyle w:val="ConsPlusNormal"/>
              <w:jc w:val="right"/>
            </w:pPr>
            <w:r>
              <w:t>976</w:t>
            </w:r>
          </w:p>
        </w:tc>
        <w:tc>
          <w:tcPr>
            <w:tcW w:w="2880" w:type="dxa"/>
            <w:tcBorders>
              <w:top w:val="nil"/>
              <w:bottom w:val="nil"/>
            </w:tcBorders>
          </w:tcPr>
          <w:p w:rsidR="00424EDD" w:rsidRDefault="00424EDD">
            <w:pPr>
              <w:pStyle w:val="ConsPlusNormal"/>
              <w:jc w:val="right"/>
            </w:pPr>
            <w:r>
              <w:t>86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39,107</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238</w:t>
            </w:r>
          </w:p>
        </w:tc>
        <w:tc>
          <w:tcPr>
            <w:tcW w:w="2880" w:type="dxa"/>
            <w:tcBorders>
              <w:top w:val="nil"/>
              <w:bottom w:val="nil"/>
            </w:tcBorders>
          </w:tcPr>
          <w:p w:rsidR="00424EDD" w:rsidRDefault="00424EDD">
            <w:pPr>
              <w:pStyle w:val="ConsPlusNormal"/>
              <w:jc w:val="right"/>
            </w:pPr>
            <w:r>
              <w:t>95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370</w:t>
            </w:r>
          </w:p>
        </w:tc>
        <w:tc>
          <w:tcPr>
            <w:tcW w:w="2880" w:type="dxa"/>
            <w:tcBorders>
              <w:top w:val="nil"/>
              <w:bottom w:val="nil"/>
            </w:tcBorders>
          </w:tcPr>
          <w:p w:rsidR="00424EDD" w:rsidRDefault="00424EDD">
            <w:pPr>
              <w:pStyle w:val="ConsPlusNormal"/>
              <w:jc w:val="right"/>
            </w:pPr>
            <w:r>
              <w:t>1,1500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502</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634</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766</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898</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40,023</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162</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35,0</w:t>
            </w:r>
          </w:p>
        </w:tc>
        <w:tc>
          <w:tcPr>
            <w:tcW w:w="2760" w:type="dxa"/>
            <w:tcBorders>
              <w:top w:val="nil"/>
              <w:bottom w:val="nil"/>
            </w:tcBorders>
          </w:tcPr>
          <w:p w:rsidR="00424EDD" w:rsidRDefault="00424EDD">
            <w:pPr>
              <w:pStyle w:val="ConsPlusNormal"/>
              <w:jc w:val="right"/>
            </w:pPr>
            <w:r>
              <w:t>295</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427</w:t>
            </w:r>
          </w:p>
        </w:tc>
        <w:tc>
          <w:tcPr>
            <w:tcW w:w="2880" w:type="dxa"/>
            <w:tcBorders>
              <w:top w:val="nil"/>
              <w:bottom w:val="nil"/>
            </w:tcBorders>
          </w:tcPr>
          <w:p w:rsidR="00424EDD" w:rsidRDefault="00424EDD">
            <w:pPr>
              <w:pStyle w:val="ConsPlusNormal"/>
              <w:jc w:val="right"/>
            </w:pPr>
            <w:r>
              <w:t>40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559</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692</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825</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947</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41,091</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244</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357</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507</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36,0</w:t>
            </w:r>
          </w:p>
        </w:tc>
        <w:tc>
          <w:tcPr>
            <w:tcW w:w="2760" w:type="dxa"/>
            <w:tcBorders>
              <w:top w:val="nil"/>
              <w:bottom w:val="nil"/>
            </w:tcBorders>
          </w:tcPr>
          <w:p w:rsidR="00424EDD" w:rsidRDefault="00424EDD">
            <w:pPr>
              <w:pStyle w:val="ConsPlusNormal"/>
              <w:jc w:val="right"/>
            </w:pPr>
            <w:r>
              <w:t>625</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758</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892</w:t>
            </w:r>
          </w:p>
        </w:tc>
        <w:tc>
          <w:tcPr>
            <w:tcW w:w="2880" w:type="dxa"/>
            <w:tcBorders>
              <w:top w:val="nil"/>
              <w:bottom w:val="nil"/>
            </w:tcBorders>
          </w:tcPr>
          <w:p w:rsidR="00424EDD" w:rsidRDefault="00424EDD">
            <w:pPr>
              <w:pStyle w:val="ConsPlusNormal"/>
              <w:jc w:val="right"/>
            </w:pPr>
            <w:r>
              <w:t>95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42,026</w:t>
            </w:r>
          </w:p>
        </w:tc>
        <w:tc>
          <w:tcPr>
            <w:tcW w:w="2880" w:type="dxa"/>
            <w:tcBorders>
              <w:top w:val="nil"/>
              <w:bottom w:val="nil"/>
            </w:tcBorders>
          </w:tcPr>
          <w:p w:rsidR="00424EDD" w:rsidRDefault="00424EDD">
            <w:pPr>
              <w:pStyle w:val="ConsPlusNormal"/>
              <w:jc w:val="right"/>
            </w:pPr>
            <w:r>
              <w:t>1,1600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159</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293</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lastRenderedPageBreak/>
              <w:t>6</w:t>
            </w:r>
          </w:p>
        </w:tc>
        <w:tc>
          <w:tcPr>
            <w:tcW w:w="2760" w:type="dxa"/>
            <w:tcBorders>
              <w:top w:val="nil"/>
              <w:bottom w:val="nil"/>
            </w:tcBorders>
          </w:tcPr>
          <w:p w:rsidR="00424EDD" w:rsidRDefault="00424EDD">
            <w:pPr>
              <w:pStyle w:val="ConsPlusNormal"/>
              <w:jc w:val="right"/>
            </w:pPr>
            <w:r>
              <w:t>428</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562</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697</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831</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37,0</w:t>
            </w:r>
          </w:p>
        </w:tc>
        <w:tc>
          <w:tcPr>
            <w:tcW w:w="2760" w:type="dxa"/>
            <w:tcBorders>
              <w:top w:val="nil"/>
              <w:bottom w:val="nil"/>
            </w:tcBorders>
          </w:tcPr>
          <w:p w:rsidR="00424EDD" w:rsidRDefault="00424EDD">
            <w:pPr>
              <w:pStyle w:val="ConsPlusNormal"/>
              <w:jc w:val="right"/>
            </w:pPr>
            <w:r>
              <w:t>966</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43,100</w:t>
            </w:r>
          </w:p>
        </w:tc>
        <w:tc>
          <w:tcPr>
            <w:tcW w:w="2880" w:type="dxa"/>
            <w:tcBorders>
              <w:top w:val="nil"/>
              <w:bottom w:val="nil"/>
            </w:tcBorders>
          </w:tcPr>
          <w:p w:rsidR="00424EDD" w:rsidRDefault="00424EDD">
            <w:pPr>
              <w:pStyle w:val="ConsPlusNormal"/>
              <w:jc w:val="right"/>
            </w:pPr>
            <w:r>
              <w:t>40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242</w:t>
            </w:r>
          </w:p>
        </w:tc>
        <w:tc>
          <w:tcPr>
            <w:tcW w:w="2880" w:type="dxa"/>
            <w:tcBorders>
              <w:top w:val="nil"/>
              <w:bottom w:val="nil"/>
            </w:tcBorders>
          </w:tcPr>
          <w:p w:rsidR="00424EDD" w:rsidRDefault="00424EDD">
            <w:pPr>
              <w:pStyle w:val="ConsPlusNormal"/>
              <w:jc w:val="right"/>
            </w:pPr>
            <w:r>
              <w:t>83</w:t>
            </w:r>
          </w:p>
        </w:tc>
      </w:tr>
      <w:tr w:rsidR="00424EDD">
        <w:tc>
          <w:tcPr>
            <w:tcW w:w="2820" w:type="dxa"/>
            <w:tcBorders>
              <w:top w:val="nil"/>
              <w:bottom w:val="nil"/>
            </w:tcBorders>
          </w:tcPr>
          <w:p w:rsidR="00424EDD" w:rsidRDefault="00424EDD">
            <w:pPr>
              <w:pStyle w:val="ConsPlusNormal"/>
              <w:jc w:val="right"/>
            </w:pPr>
            <w:r>
              <w:t>32,0</w:t>
            </w:r>
          </w:p>
        </w:tc>
        <w:tc>
          <w:tcPr>
            <w:tcW w:w="2760" w:type="dxa"/>
            <w:tcBorders>
              <w:top w:val="nil"/>
              <w:bottom w:val="nil"/>
            </w:tcBorders>
          </w:tcPr>
          <w:p w:rsidR="00424EDD" w:rsidRDefault="00424EDD">
            <w:pPr>
              <w:pStyle w:val="ConsPlusNormal"/>
              <w:jc w:val="right"/>
            </w:pPr>
            <w:r>
              <w:t>371</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500</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629</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759</w:t>
            </w:r>
          </w:p>
        </w:tc>
        <w:tc>
          <w:tcPr>
            <w:tcW w:w="2880" w:type="dxa"/>
            <w:tcBorders>
              <w:top w:val="nil"/>
              <w:bottom w:val="nil"/>
            </w:tcBorders>
          </w:tcPr>
          <w:p w:rsidR="00424EDD" w:rsidRDefault="00424EDD">
            <w:pPr>
              <w:pStyle w:val="ConsPlusNormal"/>
              <w:jc w:val="right"/>
            </w:pPr>
            <w:r>
              <w:t>1,1402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888</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37,018</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148</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278</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408</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538</w:t>
            </w:r>
          </w:p>
        </w:tc>
        <w:tc>
          <w:tcPr>
            <w:tcW w:w="2880" w:type="dxa"/>
            <w:tcBorders>
              <w:top w:val="nil"/>
              <w:bottom w:val="nil"/>
            </w:tcBorders>
          </w:tcPr>
          <w:p w:rsidR="00424EDD" w:rsidRDefault="00424EDD">
            <w:pPr>
              <w:pStyle w:val="ConsPlusNormal"/>
              <w:jc w:val="right"/>
            </w:pPr>
            <w:r>
              <w:t>32</w:t>
            </w:r>
          </w:p>
        </w:tc>
      </w:tr>
      <w:tr w:rsidR="00424EDD">
        <w:tc>
          <w:tcPr>
            <w:tcW w:w="2820" w:type="dxa"/>
            <w:tcBorders>
              <w:top w:val="nil"/>
              <w:bottom w:val="nil"/>
            </w:tcBorders>
          </w:tcPr>
          <w:p w:rsidR="00424EDD" w:rsidRDefault="00424EDD">
            <w:pPr>
              <w:pStyle w:val="ConsPlusNormal"/>
              <w:jc w:val="right"/>
            </w:pPr>
            <w:r>
              <w:t>33,0</w:t>
            </w:r>
          </w:p>
        </w:tc>
        <w:tc>
          <w:tcPr>
            <w:tcW w:w="2760" w:type="dxa"/>
            <w:tcBorders>
              <w:top w:val="nil"/>
              <w:bottom w:val="nil"/>
            </w:tcBorders>
          </w:tcPr>
          <w:p w:rsidR="00424EDD" w:rsidRDefault="00424EDD">
            <w:pPr>
              <w:pStyle w:val="ConsPlusNormal"/>
              <w:jc w:val="right"/>
            </w:pPr>
            <w:r>
              <w:t>668</w:t>
            </w:r>
          </w:p>
        </w:tc>
        <w:tc>
          <w:tcPr>
            <w:tcW w:w="2880" w:type="dxa"/>
            <w:tcBorders>
              <w:top w:val="nil"/>
              <w:bottom w:val="nil"/>
            </w:tcBorders>
          </w:tcPr>
          <w:p w:rsidR="00424EDD" w:rsidRDefault="00424EDD">
            <w:pPr>
              <w:pStyle w:val="ConsPlusNormal"/>
              <w:jc w:val="right"/>
            </w:pPr>
            <w:r>
              <w:t>36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798</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928</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38,059</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189</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320</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369</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506</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643</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771</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919</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40,0</w:t>
            </w:r>
          </w:p>
        </w:tc>
        <w:tc>
          <w:tcPr>
            <w:tcW w:w="2760" w:type="dxa"/>
            <w:tcBorders>
              <w:top w:val="nil"/>
              <w:bottom w:val="nil"/>
            </w:tcBorders>
          </w:tcPr>
          <w:p w:rsidR="00424EDD" w:rsidRDefault="00424EDD">
            <w:pPr>
              <w:pStyle w:val="ConsPlusNormal"/>
              <w:jc w:val="right"/>
            </w:pPr>
            <w:r>
              <w:t>47,057</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196</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lastRenderedPageBreak/>
              <w:t>2</w:t>
            </w:r>
          </w:p>
        </w:tc>
        <w:tc>
          <w:tcPr>
            <w:tcW w:w="2760" w:type="dxa"/>
            <w:tcBorders>
              <w:top w:val="nil"/>
              <w:bottom w:val="nil"/>
            </w:tcBorders>
          </w:tcPr>
          <w:p w:rsidR="00424EDD" w:rsidRDefault="00424EDD">
            <w:pPr>
              <w:pStyle w:val="ConsPlusNormal"/>
              <w:jc w:val="right"/>
            </w:pPr>
            <w:r>
              <w:t>334</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472</w:t>
            </w:r>
          </w:p>
        </w:tc>
        <w:tc>
          <w:tcPr>
            <w:tcW w:w="2880" w:type="dxa"/>
            <w:tcBorders>
              <w:top w:val="nil"/>
              <w:bottom w:val="nil"/>
            </w:tcBorders>
          </w:tcPr>
          <w:p w:rsidR="00424EDD" w:rsidRDefault="00424EDD">
            <w:pPr>
              <w:pStyle w:val="ConsPlusNormal"/>
              <w:jc w:val="right"/>
            </w:pPr>
            <w:r>
              <w:t>1,1803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611</w:t>
            </w:r>
          </w:p>
        </w:tc>
        <w:tc>
          <w:tcPr>
            <w:tcW w:w="2880" w:type="dxa"/>
            <w:tcBorders>
              <w:top w:val="nil"/>
              <w:bottom w:val="nil"/>
            </w:tcBorders>
          </w:tcPr>
          <w:p w:rsidR="00424EDD" w:rsidRDefault="00424EDD">
            <w:pPr>
              <w:pStyle w:val="ConsPlusNormal"/>
              <w:jc w:val="right"/>
            </w:pPr>
            <w:r>
              <w:t>08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750</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883</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48,027</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166</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306</w:t>
            </w:r>
          </w:p>
        </w:tc>
        <w:tc>
          <w:tcPr>
            <w:tcW w:w="2880" w:type="dxa"/>
            <w:tcBorders>
              <w:top w:val="nil"/>
              <w:bottom w:val="nil"/>
            </w:tcBorders>
          </w:tcPr>
          <w:p w:rsidR="00424EDD" w:rsidRDefault="00424EDD">
            <w:pPr>
              <w:pStyle w:val="ConsPlusNormal"/>
              <w:jc w:val="right"/>
            </w:pPr>
            <w:r>
              <w:t>34</w:t>
            </w:r>
          </w:p>
        </w:tc>
      </w:tr>
      <w:tr w:rsidR="00424EDD">
        <w:tc>
          <w:tcPr>
            <w:tcW w:w="2820" w:type="dxa"/>
            <w:tcBorders>
              <w:top w:val="nil"/>
              <w:bottom w:val="nil"/>
            </w:tcBorders>
          </w:tcPr>
          <w:p w:rsidR="00424EDD" w:rsidRDefault="00424EDD">
            <w:pPr>
              <w:pStyle w:val="ConsPlusNormal"/>
              <w:jc w:val="right"/>
            </w:pPr>
            <w:r>
              <w:t>41,0</w:t>
            </w:r>
          </w:p>
        </w:tc>
        <w:tc>
          <w:tcPr>
            <w:tcW w:w="2760" w:type="dxa"/>
            <w:tcBorders>
              <w:top w:val="nil"/>
              <w:bottom w:val="nil"/>
            </w:tcBorders>
          </w:tcPr>
          <w:p w:rsidR="00424EDD" w:rsidRDefault="00424EDD">
            <w:pPr>
              <w:pStyle w:val="ConsPlusNormal"/>
              <w:jc w:val="right"/>
            </w:pPr>
            <w:r>
              <w:t>445</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584</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724</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863</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49,003</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143</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283</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423</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563</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704</w:t>
            </w:r>
          </w:p>
        </w:tc>
        <w:tc>
          <w:tcPr>
            <w:tcW w:w="2880" w:type="dxa"/>
            <w:tcBorders>
              <w:top w:val="nil"/>
              <w:bottom w:val="nil"/>
            </w:tcBorders>
          </w:tcPr>
          <w:p w:rsidR="00424EDD" w:rsidRDefault="00424EDD">
            <w:pPr>
              <w:pStyle w:val="ConsPlusNormal"/>
              <w:jc w:val="right"/>
            </w:pPr>
            <w:r>
              <w:t>86</w:t>
            </w:r>
          </w:p>
        </w:tc>
      </w:tr>
      <w:tr w:rsidR="00424EDD">
        <w:tc>
          <w:tcPr>
            <w:tcW w:w="2820" w:type="dxa"/>
            <w:tcBorders>
              <w:top w:val="nil"/>
              <w:bottom w:val="nil"/>
            </w:tcBorders>
          </w:tcPr>
          <w:p w:rsidR="00424EDD" w:rsidRDefault="00424EDD">
            <w:pPr>
              <w:pStyle w:val="ConsPlusNormal"/>
              <w:jc w:val="right"/>
            </w:pPr>
            <w:r>
              <w:t>42,0</w:t>
            </w:r>
          </w:p>
        </w:tc>
        <w:tc>
          <w:tcPr>
            <w:tcW w:w="2760" w:type="dxa"/>
            <w:tcBorders>
              <w:top w:val="nil"/>
              <w:bottom w:val="nil"/>
            </w:tcBorders>
          </w:tcPr>
          <w:p w:rsidR="00424EDD" w:rsidRDefault="00424EDD">
            <w:pPr>
              <w:pStyle w:val="ConsPlusNormal"/>
              <w:jc w:val="right"/>
            </w:pPr>
            <w:r>
              <w:t>844</w:t>
            </w:r>
          </w:p>
        </w:tc>
        <w:tc>
          <w:tcPr>
            <w:tcW w:w="2880" w:type="dxa"/>
            <w:tcBorders>
              <w:top w:val="nil"/>
              <w:bottom w:val="nil"/>
            </w:tcBorders>
          </w:tcPr>
          <w:p w:rsidR="00424EDD" w:rsidRDefault="00424EDD">
            <w:pPr>
              <w:pStyle w:val="ConsPlusNormal"/>
              <w:jc w:val="right"/>
            </w:pPr>
            <w:r>
              <w:t>91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985</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50,125</w:t>
            </w:r>
          </w:p>
        </w:tc>
        <w:tc>
          <w:tcPr>
            <w:tcW w:w="2880" w:type="dxa"/>
            <w:tcBorders>
              <w:top w:val="nil"/>
              <w:bottom w:val="nil"/>
            </w:tcBorders>
          </w:tcPr>
          <w:p w:rsidR="00424EDD" w:rsidRDefault="00424EDD">
            <w:pPr>
              <w:pStyle w:val="ConsPlusNormal"/>
              <w:jc w:val="right"/>
            </w:pPr>
            <w:r>
              <w:t>1,1901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266</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407</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559</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689</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831</w:t>
            </w:r>
          </w:p>
        </w:tc>
        <w:tc>
          <w:tcPr>
            <w:tcW w:w="2880" w:type="dxa"/>
            <w:tcBorders>
              <w:top w:val="nil"/>
              <w:bottom w:val="nil"/>
            </w:tcBorders>
          </w:tcPr>
          <w:p w:rsidR="00424EDD" w:rsidRDefault="00424EDD">
            <w:pPr>
              <w:pStyle w:val="ConsPlusNormal"/>
              <w:jc w:val="right"/>
            </w:pPr>
            <w:r>
              <w:t>23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972</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51,114</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43,0</w:t>
            </w:r>
          </w:p>
        </w:tc>
        <w:tc>
          <w:tcPr>
            <w:tcW w:w="2760" w:type="dxa"/>
            <w:tcBorders>
              <w:top w:val="nil"/>
              <w:bottom w:val="nil"/>
            </w:tcBorders>
          </w:tcPr>
          <w:p w:rsidR="00424EDD" w:rsidRDefault="00424EDD">
            <w:pPr>
              <w:pStyle w:val="ConsPlusNormal"/>
              <w:jc w:val="right"/>
            </w:pPr>
            <w:r>
              <w:t>255</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235</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lastRenderedPageBreak/>
              <w:t>3</w:t>
            </w:r>
          </w:p>
        </w:tc>
        <w:tc>
          <w:tcPr>
            <w:tcW w:w="2760" w:type="dxa"/>
            <w:tcBorders>
              <w:top w:val="nil"/>
              <w:bottom w:val="nil"/>
            </w:tcBorders>
          </w:tcPr>
          <w:p w:rsidR="00424EDD" w:rsidRDefault="00424EDD">
            <w:pPr>
              <w:pStyle w:val="ConsPlusNormal"/>
              <w:jc w:val="right"/>
            </w:pPr>
            <w:r>
              <w:t>370</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505</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641</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776</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911</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44,047</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182</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38,0</w:t>
            </w:r>
          </w:p>
        </w:tc>
        <w:tc>
          <w:tcPr>
            <w:tcW w:w="2760" w:type="dxa"/>
            <w:tcBorders>
              <w:top w:val="nil"/>
              <w:bottom w:val="nil"/>
            </w:tcBorders>
          </w:tcPr>
          <w:p w:rsidR="00424EDD" w:rsidRDefault="00424EDD">
            <w:pPr>
              <w:pStyle w:val="ConsPlusNormal"/>
              <w:jc w:val="right"/>
            </w:pPr>
            <w:r>
              <w:t>318</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454</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590</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726</w:t>
            </w:r>
          </w:p>
        </w:tc>
        <w:tc>
          <w:tcPr>
            <w:tcW w:w="2880" w:type="dxa"/>
            <w:tcBorders>
              <w:top w:val="nil"/>
              <w:bottom w:val="nil"/>
            </w:tcBorders>
          </w:tcPr>
          <w:p w:rsidR="00424EDD" w:rsidRDefault="00424EDD">
            <w:pPr>
              <w:pStyle w:val="ConsPlusNormal"/>
              <w:jc w:val="right"/>
            </w:pPr>
            <w:r>
              <w:t>1,1701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863</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999</w:t>
            </w:r>
          </w:p>
        </w:tc>
        <w:tc>
          <w:tcPr>
            <w:tcW w:w="2880" w:type="dxa"/>
            <w:tcBorders>
              <w:top w:val="nil"/>
              <w:bottom w:val="nil"/>
            </w:tcBorders>
          </w:tcPr>
          <w:p w:rsidR="00424EDD" w:rsidRDefault="00424EDD">
            <w:pPr>
              <w:pStyle w:val="ConsPlusNormal"/>
              <w:jc w:val="right"/>
            </w:pPr>
            <w:r>
              <w:t>11</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45,135</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272</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408</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545</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39,0</w:t>
            </w:r>
          </w:p>
        </w:tc>
        <w:tc>
          <w:tcPr>
            <w:tcW w:w="2760" w:type="dxa"/>
            <w:tcBorders>
              <w:top w:val="nil"/>
              <w:bottom w:val="nil"/>
            </w:tcBorders>
          </w:tcPr>
          <w:p w:rsidR="00424EDD" w:rsidRDefault="00424EDD">
            <w:pPr>
              <w:pStyle w:val="ConsPlusNormal"/>
              <w:jc w:val="right"/>
            </w:pPr>
            <w:r>
              <w:t>682</w:t>
            </w:r>
          </w:p>
        </w:tc>
        <w:tc>
          <w:tcPr>
            <w:tcW w:w="2880" w:type="dxa"/>
            <w:tcBorders>
              <w:top w:val="nil"/>
              <w:bottom w:val="nil"/>
            </w:tcBorders>
          </w:tcPr>
          <w:p w:rsidR="00424EDD" w:rsidRDefault="00424EDD">
            <w:pPr>
              <w:pStyle w:val="ConsPlusNormal"/>
              <w:jc w:val="right"/>
            </w:pPr>
            <w:r>
              <w:t>36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819</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956</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46,093</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231</w:t>
            </w:r>
          </w:p>
        </w:tc>
        <w:tc>
          <w:tcPr>
            <w:tcW w:w="2880" w:type="dxa"/>
            <w:tcBorders>
              <w:top w:val="nil"/>
              <w:bottom w:val="nil"/>
            </w:tcBorders>
          </w:tcPr>
          <w:p w:rsidR="00424EDD" w:rsidRDefault="00424EDD">
            <w:pPr>
              <w:pStyle w:val="ConsPlusNormal"/>
              <w:jc w:val="right"/>
            </w:pPr>
            <w:r>
              <w:t>57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691</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836</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981</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55,126</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271</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416</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46,0</w:t>
            </w:r>
          </w:p>
        </w:tc>
        <w:tc>
          <w:tcPr>
            <w:tcW w:w="2760" w:type="dxa"/>
            <w:tcBorders>
              <w:top w:val="nil"/>
              <w:bottom w:val="nil"/>
            </w:tcBorders>
          </w:tcPr>
          <w:p w:rsidR="00424EDD" w:rsidRDefault="00424EDD">
            <w:pPr>
              <w:pStyle w:val="ConsPlusNormal"/>
              <w:jc w:val="right"/>
            </w:pPr>
            <w:r>
              <w:t>562</w:t>
            </w:r>
          </w:p>
        </w:tc>
        <w:tc>
          <w:tcPr>
            <w:tcW w:w="2880" w:type="dxa"/>
            <w:tcBorders>
              <w:top w:val="nil"/>
              <w:bottom w:val="nil"/>
            </w:tcBorders>
          </w:tcPr>
          <w:p w:rsidR="00424EDD" w:rsidRDefault="00424EDD">
            <w:pPr>
              <w:pStyle w:val="ConsPlusNormal"/>
              <w:jc w:val="right"/>
            </w:pPr>
            <w:r>
              <w:t>1,2102</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707</w:t>
            </w:r>
          </w:p>
        </w:tc>
        <w:tc>
          <w:tcPr>
            <w:tcW w:w="2880" w:type="dxa"/>
            <w:tcBorders>
              <w:top w:val="nil"/>
              <w:bottom w:val="nil"/>
            </w:tcBorders>
          </w:tcPr>
          <w:p w:rsidR="00424EDD" w:rsidRDefault="00424EDD">
            <w:pPr>
              <w:pStyle w:val="ConsPlusNormal"/>
              <w:jc w:val="right"/>
            </w:pPr>
            <w:r>
              <w:t>08</w:t>
            </w:r>
          </w:p>
        </w:tc>
      </w:tr>
      <w:tr w:rsidR="00424EDD">
        <w:tc>
          <w:tcPr>
            <w:tcW w:w="2820" w:type="dxa"/>
            <w:tcBorders>
              <w:top w:val="nil"/>
              <w:bottom w:val="nil"/>
            </w:tcBorders>
          </w:tcPr>
          <w:p w:rsidR="00424EDD" w:rsidRDefault="00424EDD">
            <w:pPr>
              <w:pStyle w:val="ConsPlusNormal"/>
              <w:jc w:val="right"/>
            </w:pPr>
            <w:r>
              <w:lastRenderedPageBreak/>
              <w:t>2</w:t>
            </w:r>
          </w:p>
        </w:tc>
        <w:tc>
          <w:tcPr>
            <w:tcW w:w="2760" w:type="dxa"/>
            <w:tcBorders>
              <w:top w:val="nil"/>
              <w:bottom w:val="nil"/>
            </w:tcBorders>
          </w:tcPr>
          <w:p w:rsidR="00424EDD" w:rsidRDefault="00424EDD">
            <w:pPr>
              <w:pStyle w:val="ConsPlusNormal"/>
              <w:jc w:val="right"/>
            </w:pPr>
            <w:r>
              <w:t>853</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998</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56,144</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290</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436</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568</w:t>
            </w:r>
          </w:p>
        </w:tc>
        <w:tc>
          <w:tcPr>
            <w:tcW w:w="2880" w:type="dxa"/>
            <w:tcBorders>
              <w:top w:val="nil"/>
              <w:bottom w:val="nil"/>
            </w:tcBorders>
          </w:tcPr>
          <w:p w:rsidR="00424EDD" w:rsidRDefault="00424EDD">
            <w:pPr>
              <w:pStyle w:val="ConsPlusNormal"/>
              <w:jc w:val="right"/>
            </w:pPr>
            <w:r>
              <w:t>40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729</w:t>
            </w:r>
          </w:p>
        </w:tc>
        <w:tc>
          <w:tcPr>
            <w:tcW w:w="2880" w:type="dxa"/>
            <w:tcBorders>
              <w:top w:val="nil"/>
              <w:bottom w:val="nil"/>
            </w:tcBorders>
          </w:tcPr>
          <w:p w:rsidR="00424EDD" w:rsidRDefault="00424EDD">
            <w:pPr>
              <w:pStyle w:val="ConsPlusNormal"/>
              <w:jc w:val="right"/>
            </w:pPr>
            <w:r>
              <w:t>46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875</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47,0</w:t>
            </w:r>
          </w:p>
        </w:tc>
        <w:tc>
          <w:tcPr>
            <w:tcW w:w="2760" w:type="dxa"/>
            <w:tcBorders>
              <w:top w:val="nil"/>
              <w:bottom w:val="nil"/>
            </w:tcBorders>
          </w:tcPr>
          <w:p w:rsidR="00424EDD" w:rsidRDefault="00424EDD">
            <w:pPr>
              <w:pStyle w:val="ConsPlusNormal"/>
              <w:jc w:val="right"/>
            </w:pPr>
            <w:r>
              <w:t>57,026</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168</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315</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462</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609</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756</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951</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58,051</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199</w:t>
            </w:r>
          </w:p>
        </w:tc>
        <w:tc>
          <w:tcPr>
            <w:tcW w:w="2880" w:type="dxa"/>
            <w:tcBorders>
              <w:top w:val="nil"/>
              <w:bottom w:val="nil"/>
            </w:tcBorders>
          </w:tcPr>
          <w:p w:rsidR="00424EDD" w:rsidRDefault="00424EDD">
            <w:pPr>
              <w:pStyle w:val="ConsPlusNormal"/>
              <w:jc w:val="right"/>
            </w:pPr>
            <w:r>
              <w:t>1,2200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347</w:t>
            </w:r>
          </w:p>
        </w:tc>
        <w:tc>
          <w:tcPr>
            <w:tcW w:w="2880" w:type="dxa"/>
            <w:tcBorders>
              <w:top w:val="nil"/>
              <w:bottom w:val="nil"/>
            </w:tcBorders>
          </w:tcPr>
          <w:p w:rsidR="00424EDD" w:rsidRDefault="00424EDD">
            <w:pPr>
              <w:pStyle w:val="ConsPlusNormal"/>
              <w:jc w:val="right"/>
            </w:pPr>
            <w:r>
              <w:t>05</w:t>
            </w:r>
          </w:p>
        </w:tc>
      </w:tr>
      <w:tr w:rsidR="00424EDD">
        <w:tc>
          <w:tcPr>
            <w:tcW w:w="2820" w:type="dxa"/>
            <w:tcBorders>
              <w:top w:val="nil"/>
              <w:bottom w:val="nil"/>
            </w:tcBorders>
          </w:tcPr>
          <w:p w:rsidR="00424EDD" w:rsidRDefault="00424EDD">
            <w:pPr>
              <w:pStyle w:val="ConsPlusNormal"/>
              <w:jc w:val="right"/>
            </w:pPr>
            <w:r>
              <w:t>48,0</w:t>
            </w:r>
          </w:p>
        </w:tc>
        <w:tc>
          <w:tcPr>
            <w:tcW w:w="2760" w:type="dxa"/>
            <w:tcBorders>
              <w:top w:val="nil"/>
              <w:bottom w:val="nil"/>
            </w:tcBorders>
          </w:tcPr>
          <w:p w:rsidR="00424EDD" w:rsidRDefault="00424EDD">
            <w:pPr>
              <w:pStyle w:val="ConsPlusNormal"/>
              <w:jc w:val="right"/>
            </w:pPr>
            <w:r>
              <w:t>494</w:t>
            </w:r>
          </w:p>
        </w:tc>
        <w:tc>
          <w:tcPr>
            <w:tcW w:w="2880" w:type="dxa"/>
            <w:tcBorders>
              <w:top w:val="nil"/>
              <w:bottom w:val="nil"/>
            </w:tcBorders>
          </w:tcPr>
          <w:p w:rsidR="00424EDD" w:rsidRDefault="00424EDD">
            <w:pPr>
              <w:pStyle w:val="ConsPlusNormal"/>
              <w:jc w:val="right"/>
            </w:pPr>
            <w:r>
              <w:t>11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642</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790</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993</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397</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539</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681</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823</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965</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52,208</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250</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393</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lastRenderedPageBreak/>
              <w:t>9</w:t>
            </w:r>
          </w:p>
        </w:tc>
        <w:tc>
          <w:tcPr>
            <w:tcW w:w="2760" w:type="dxa"/>
            <w:tcBorders>
              <w:top w:val="nil"/>
              <w:bottom w:val="nil"/>
            </w:tcBorders>
          </w:tcPr>
          <w:p w:rsidR="00424EDD" w:rsidRDefault="00424EDD">
            <w:pPr>
              <w:pStyle w:val="ConsPlusNormal"/>
              <w:jc w:val="right"/>
            </w:pPr>
            <w:r>
              <w:t>536</w:t>
            </w:r>
          </w:p>
        </w:tc>
        <w:tc>
          <w:tcPr>
            <w:tcW w:w="2880" w:type="dxa"/>
            <w:tcBorders>
              <w:top w:val="nil"/>
              <w:bottom w:val="nil"/>
            </w:tcBorders>
          </w:tcPr>
          <w:p w:rsidR="00424EDD" w:rsidRDefault="00424EDD">
            <w:pPr>
              <w:pStyle w:val="ConsPlusNormal"/>
              <w:jc w:val="right"/>
            </w:pPr>
            <w:r>
              <w:t>91</w:t>
            </w:r>
          </w:p>
        </w:tc>
      </w:tr>
      <w:tr w:rsidR="00424EDD">
        <w:tc>
          <w:tcPr>
            <w:tcW w:w="2820" w:type="dxa"/>
            <w:tcBorders>
              <w:top w:val="nil"/>
              <w:bottom w:val="nil"/>
            </w:tcBorders>
          </w:tcPr>
          <w:p w:rsidR="00424EDD" w:rsidRDefault="00424EDD">
            <w:pPr>
              <w:pStyle w:val="ConsPlusNormal"/>
              <w:jc w:val="right"/>
            </w:pPr>
            <w:r>
              <w:t>44,0</w:t>
            </w:r>
          </w:p>
        </w:tc>
        <w:tc>
          <w:tcPr>
            <w:tcW w:w="2760" w:type="dxa"/>
            <w:tcBorders>
              <w:top w:val="nil"/>
              <w:bottom w:val="nil"/>
            </w:tcBorders>
          </w:tcPr>
          <w:p w:rsidR="00424EDD" w:rsidRDefault="00424EDD">
            <w:pPr>
              <w:pStyle w:val="ConsPlusNormal"/>
              <w:jc w:val="right"/>
            </w:pPr>
            <w:r>
              <w:t>678</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821</w:t>
            </w:r>
          </w:p>
        </w:tc>
        <w:tc>
          <w:tcPr>
            <w:tcW w:w="2880" w:type="dxa"/>
            <w:tcBorders>
              <w:top w:val="nil"/>
              <w:bottom w:val="nil"/>
            </w:tcBorders>
          </w:tcPr>
          <w:p w:rsidR="00424EDD" w:rsidRDefault="00424EDD">
            <w:pPr>
              <w:pStyle w:val="ConsPlusNormal"/>
              <w:jc w:val="right"/>
            </w:pPr>
            <w:r>
              <w:t>1,2001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961</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53,108</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251</w:t>
            </w:r>
          </w:p>
        </w:tc>
        <w:tc>
          <w:tcPr>
            <w:tcW w:w="2880" w:type="dxa"/>
            <w:tcBorders>
              <w:top w:val="nil"/>
              <w:bottom w:val="nil"/>
            </w:tcBorders>
          </w:tcPr>
          <w:p w:rsidR="00424EDD" w:rsidRDefault="00424EDD">
            <w:pPr>
              <w:pStyle w:val="ConsPlusNormal"/>
              <w:jc w:val="right"/>
            </w:pPr>
            <w:r>
              <w:t>17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395</w:t>
            </w:r>
          </w:p>
        </w:tc>
        <w:tc>
          <w:tcPr>
            <w:tcW w:w="2880" w:type="dxa"/>
            <w:tcBorders>
              <w:top w:val="nil"/>
              <w:bottom w:val="nil"/>
            </w:tcBorders>
          </w:tcPr>
          <w:p w:rsidR="00424EDD" w:rsidRDefault="00424EDD">
            <w:pPr>
              <w:pStyle w:val="ConsPlusNormal"/>
              <w:jc w:val="right"/>
            </w:pPr>
            <w:r>
              <w:t>23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538</w:t>
            </w:r>
          </w:p>
        </w:tc>
        <w:tc>
          <w:tcPr>
            <w:tcW w:w="2880" w:type="dxa"/>
            <w:tcBorders>
              <w:top w:val="nil"/>
              <w:bottom w:val="nil"/>
            </w:tcBorders>
          </w:tcPr>
          <w:p w:rsidR="00424EDD" w:rsidRDefault="00424EDD">
            <w:pPr>
              <w:pStyle w:val="ConsPlusNormal"/>
              <w:jc w:val="right"/>
            </w:pPr>
            <w:r>
              <w:t>28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682</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826</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970</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45,0</w:t>
            </w:r>
          </w:p>
        </w:tc>
        <w:tc>
          <w:tcPr>
            <w:tcW w:w="2760" w:type="dxa"/>
            <w:tcBorders>
              <w:top w:val="nil"/>
              <w:bottom w:val="nil"/>
            </w:tcBorders>
          </w:tcPr>
          <w:p w:rsidR="00424EDD" w:rsidRDefault="00424EDD">
            <w:pPr>
              <w:pStyle w:val="ConsPlusNormal"/>
              <w:jc w:val="right"/>
            </w:pPr>
            <w:r>
              <w:t>54,104</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258</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402</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547</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445</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597</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749</w:t>
            </w:r>
          </w:p>
        </w:tc>
        <w:tc>
          <w:tcPr>
            <w:tcW w:w="2880" w:type="dxa"/>
            <w:tcBorders>
              <w:top w:val="nil"/>
              <w:bottom w:val="nil"/>
            </w:tcBorders>
          </w:tcPr>
          <w:p w:rsidR="00424EDD" w:rsidRDefault="00424EDD">
            <w:pPr>
              <w:pStyle w:val="ConsPlusNormal"/>
              <w:jc w:val="right"/>
            </w:pPr>
            <w:r>
              <w:t>1,2403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902</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64,054</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207</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360</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52,0</w:t>
            </w:r>
          </w:p>
        </w:tc>
        <w:tc>
          <w:tcPr>
            <w:tcW w:w="2760" w:type="dxa"/>
            <w:tcBorders>
              <w:top w:val="nil"/>
              <w:bottom w:val="nil"/>
            </w:tcBorders>
          </w:tcPr>
          <w:p w:rsidR="00424EDD" w:rsidRDefault="00424EDD">
            <w:pPr>
              <w:pStyle w:val="ConsPlusNormal"/>
              <w:jc w:val="right"/>
            </w:pPr>
            <w:r>
              <w:t>513</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666</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819</w:t>
            </w:r>
          </w:p>
        </w:tc>
        <w:tc>
          <w:tcPr>
            <w:tcW w:w="2880" w:type="dxa"/>
            <w:tcBorders>
              <w:top w:val="nil"/>
              <w:bottom w:val="nil"/>
            </w:tcBorders>
          </w:tcPr>
          <w:p w:rsidR="00424EDD" w:rsidRDefault="00424EDD">
            <w:pPr>
              <w:pStyle w:val="ConsPlusNormal"/>
              <w:jc w:val="right"/>
            </w:pPr>
            <w:r>
              <w:t>42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973</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65,126</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280</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433</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587</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lastRenderedPageBreak/>
              <w:t>8</w:t>
            </w:r>
          </w:p>
        </w:tc>
        <w:tc>
          <w:tcPr>
            <w:tcW w:w="2760" w:type="dxa"/>
            <w:tcBorders>
              <w:top w:val="nil"/>
              <w:bottom w:val="nil"/>
            </w:tcBorders>
          </w:tcPr>
          <w:p w:rsidR="00424EDD" w:rsidRDefault="00424EDD">
            <w:pPr>
              <w:pStyle w:val="ConsPlusNormal"/>
              <w:jc w:val="right"/>
            </w:pPr>
            <w:r>
              <w:t>741</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896</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53,0</w:t>
            </w:r>
          </w:p>
        </w:tc>
        <w:tc>
          <w:tcPr>
            <w:tcW w:w="2760" w:type="dxa"/>
            <w:tcBorders>
              <w:top w:val="nil"/>
              <w:bottom w:val="nil"/>
            </w:tcBorders>
          </w:tcPr>
          <w:p w:rsidR="00424EDD" w:rsidRDefault="00424EDD">
            <w:pPr>
              <w:pStyle w:val="ConsPlusNormal"/>
              <w:jc w:val="right"/>
            </w:pPr>
            <w:r>
              <w:t>66,050</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204</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359</w:t>
            </w:r>
          </w:p>
        </w:tc>
        <w:tc>
          <w:tcPr>
            <w:tcW w:w="2880" w:type="dxa"/>
            <w:tcBorders>
              <w:top w:val="nil"/>
              <w:bottom w:val="nil"/>
            </w:tcBorders>
          </w:tcPr>
          <w:p w:rsidR="00424EDD" w:rsidRDefault="00424EDD">
            <w:pPr>
              <w:pStyle w:val="ConsPlusNormal"/>
              <w:jc w:val="right"/>
            </w:pPr>
            <w:r>
              <w:t>99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514</w:t>
            </w:r>
          </w:p>
        </w:tc>
        <w:tc>
          <w:tcPr>
            <w:tcW w:w="2880" w:type="dxa"/>
            <w:tcBorders>
              <w:top w:val="nil"/>
              <w:bottom w:val="nil"/>
            </w:tcBorders>
          </w:tcPr>
          <w:p w:rsidR="00424EDD" w:rsidRDefault="00424EDD">
            <w:pPr>
              <w:pStyle w:val="ConsPlusNormal"/>
              <w:jc w:val="right"/>
            </w:pPr>
            <w:r>
              <w:t>1,2504</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663</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823</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978</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67,134</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289</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445</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54,0</w:t>
            </w:r>
          </w:p>
        </w:tc>
        <w:tc>
          <w:tcPr>
            <w:tcW w:w="2760" w:type="dxa"/>
            <w:tcBorders>
              <w:top w:val="nil"/>
              <w:bottom w:val="nil"/>
            </w:tcBorders>
          </w:tcPr>
          <w:p w:rsidR="00424EDD" w:rsidRDefault="00424EDD">
            <w:pPr>
              <w:pStyle w:val="ConsPlusNormal"/>
              <w:jc w:val="right"/>
            </w:pPr>
            <w:r>
              <w:t>600</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756</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913</w:t>
            </w:r>
          </w:p>
        </w:tc>
        <w:tc>
          <w:tcPr>
            <w:tcW w:w="2880" w:type="dxa"/>
            <w:tcBorders>
              <w:top w:val="nil"/>
              <w:bottom w:val="nil"/>
            </w:tcBorders>
          </w:tcPr>
          <w:p w:rsidR="00424EDD" w:rsidRDefault="00424EDD">
            <w:pPr>
              <w:pStyle w:val="ConsPlusNormal"/>
              <w:jc w:val="right"/>
            </w:pPr>
            <w:r>
              <w:t>55</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59,087</w:t>
            </w:r>
          </w:p>
        </w:tc>
        <w:tc>
          <w:tcPr>
            <w:tcW w:w="2880" w:type="dxa"/>
            <w:tcBorders>
              <w:top w:val="nil"/>
              <w:bottom w:val="nil"/>
            </w:tcBorders>
          </w:tcPr>
          <w:p w:rsidR="00424EDD" w:rsidRDefault="00424EDD">
            <w:pPr>
              <w:pStyle w:val="ConsPlusNormal"/>
              <w:jc w:val="right"/>
            </w:pPr>
            <w:r>
              <w:t>32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235</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384</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533</w:t>
            </w:r>
          </w:p>
        </w:tc>
        <w:tc>
          <w:tcPr>
            <w:tcW w:w="2880" w:type="dxa"/>
            <w:tcBorders>
              <w:top w:val="nil"/>
              <w:bottom w:val="nil"/>
            </w:tcBorders>
          </w:tcPr>
          <w:p w:rsidR="00424EDD" w:rsidRDefault="00424EDD">
            <w:pPr>
              <w:pStyle w:val="ConsPlusNormal"/>
              <w:jc w:val="right"/>
            </w:pPr>
            <w:r>
              <w:t>49</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682</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831</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49,0</w:t>
            </w:r>
          </w:p>
        </w:tc>
        <w:tc>
          <w:tcPr>
            <w:tcW w:w="2760" w:type="dxa"/>
            <w:tcBorders>
              <w:top w:val="nil"/>
              <w:bottom w:val="nil"/>
            </w:tcBorders>
          </w:tcPr>
          <w:p w:rsidR="00424EDD" w:rsidRDefault="00424EDD">
            <w:pPr>
              <w:pStyle w:val="ConsPlusNormal"/>
              <w:jc w:val="right"/>
            </w:pPr>
            <w:r>
              <w:t>980</w:t>
            </w:r>
          </w:p>
        </w:tc>
        <w:tc>
          <w:tcPr>
            <w:tcW w:w="2880" w:type="dxa"/>
            <w:tcBorders>
              <w:top w:val="nil"/>
              <w:bottom w:val="nil"/>
            </w:tcBorders>
          </w:tcPr>
          <w:p w:rsidR="00424EDD" w:rsidRDefault="00424EDD">
            <w:pPr>
              <w:pStyle w:val="ConsPlusNormal"/>
              <w:jc w:val="right"/>
            </w:pPr>
            <w:r>
              <w:t>65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60,120</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278</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428</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577</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627</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877</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61,027</w:t>
            </w:r>
          </w:p>
        </w:tc>
        <w:tc>
          <w:tcPr>
            <w:tcW w:w="2880" w:type="dxa"/>
            <w:tcBorders>
              <w:top w:val="nil"/>
              <w:bottom w:val="nil"/>
            </w:tcBorders>
          </w:tcPr>
          <w:p w:rsidR="00424EDD" w:rsidRDefault="00424EDD">
            <w:pPr>
              <w:pStyle w:val="ConsPlusNormal"/>
              <w:jc w:val="right"/>
            </w:pPr>
            <w:r>
              <w:t>1,2304</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177</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lastRenderedPageBreak/>
              <w:t>9</w:t>
            </w:r>
          </w:p>
        </w:tc>
        <w:tc>
          <w:tcPr>
            <w:tcW w:w="2760" w:type="dxa"/>
            <w:tcBorders>
              <w:top w:val="nil"/>
              <w:bottom w:val="nil"/>
            </w:tcBorders>
          </w:tcPr>
          <w:p w:rsidR="00424EDD" w:rsidRDefault="00424EDD">
            <w:pPr>
              <w:pStyle w:val="ConsPlusNormal"/>
              <w:jc w:val="right"/>
            </w:pPr>
            <w:r>
              <w:t>327</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50,0</w:t>
            </w:r>
          </w:p>
        </w:tc>
        <w:tc>
          <w:tcPr>
            <w:tcW w:w="2760" w:type="dxa"/>
            <w:tcBorders>
              <w:top w:val="nil"/>
              <w:bottom w:val="nil"/>
            </w:tcBorders>
          </w:tcPr>
          <w:p w:rsidR="00424EDD" w:rsidRDefault="00424EDD">
            <w:pPr>
              <w:pStyle w:val="ConsPlusNormal"/>
              <w:jc w:val="right"/>
            </w:pPr>
            <w:r>
              <w:t>478</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628</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779</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930</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62,081</w:t>
            </w:r>
          </w:p>
        </w:tc>
        <w:tc>
          <w:tcPr>
            <w:tcW w:w="2880" w:type="dxa"/>
            <w:tcBorders>
              <w:top w:val="nil"/>
              <w:bottom w:val="nil"/>
            </w:tcBorders>
          </w:tcPr>
          <w:p w:rsidR="00424EDD" w:rsidRDefault="00424EDD">
            <w:pPr>
              <w:pStyle w:val="ConsPlusNormal"/>
              <w:jc w:val="right"/>
            </w:pPr>
            <w:r>
              <w:t>42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232</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383</w:t>
            </w:r>
          </w:p>
        </w:tc>
        <w:tc>
          <w:tcPr>
            <w:tcW w:w="2880" w:type="dxa"/>
            <w:tcBorders>
              <w:top w:val="nil"/>
              <w:bottom w:val="nil"/>
            </w:tcBorders>
          </w:tcPr>
          <w:p w:rsidR="00424EDD" w:rsidRDefault="00424EDD">
            <w:pPr>
              <w:pStyle w:val="ConsPlusNormal"/>
              <w:jc w:val="right"/>
            </w:pPr>
            <w:r>
              <w:t>53</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534</w:t>
            </w:r>
          </w:p>
        </w:tc>
        <w:tc>
          <w:tcPr>
            <w:tcW w:w="2880" w:type="dxa"/>
            <w:tcBorders>
              <w:top w:val="nil"/>
              <w:bottom w:val="nil"/>
            </w:tcBorders>
          </w:tcPr>
          <w:p w:rsidR="00424EDD" w:rsidRDefault="00424EDD">
            <w:pPr>
              <w:pStyle w:val="ConsPlusNormal"/>
              <w:jc w:val="right"/>
            </w:pPr>
            <w:r>
              <w:t>59</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686</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837</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51,0</w:t>
            </w:r>
          </w:p>
        </w:tc>
        <w:tc>
          <w:tcPr>
            <w:tcW w:w="2760" w:type="dxa"/>
            <w:tcBorders>
              <w:top w:val="nil"/>
              <w:bottom w:val="nil"/>
            </w:tcBorders>
          </w:tcPr>
          <w:p w:rsidR="00424EDD" w:rsidRDefault="00424EDD">
            <w:pPr>
              <w:pStyle w:val="ConsPlusNormal"/>
              <w:jc w:val="right"/>
            </w:pPr>
            <w:r>
              <w:t>989</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63,141</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293</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652</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812</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963</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73,132</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293</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453</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614</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755</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58,0</w:t>
            </w:r>
          </w:p>
        </w:tc>
        <w:tc>
          <w:tcPr>
            <w:tcW w:w="2760" w:type="dxa"/>
            <w:tcBorders>
              <w:top w:val="nil"/>
              <w:bottom w:val="nil"/>
            </w:tcBorders>
          </w:tcPr>
          <w:p w:rsidR="00424EDD" w:rsidRDefault="00424EDD">
            <w:pPr>
              <w:pStyle w:val="ConsPlusNormal"/>
              <w:jc w:val="right"/>
            </w:pPr>
            <w:r>
              <w:t>936</w:t>
            </w:r>
          </w:p>
        </w:tc>
        <w:tc>
          <w:tcPr>
            <w:tcW w:w="2880" w:type="dxa"/>
            <w:tcBorders>
              <w:top w:val="nil"/>
              <w:bottom w:val="nil"/>
            </w:tcBorders>
          </w:tcPr>
          <w:p w:rsidR="00424EDD" w:rsidRDefault="00424EDD">
            <w:pPr>
              <w:pStyle w:val="ConsPlusNormal"/>
              <w:jc w:val="right"/>
            </w:pPr>
            <w:r>
              <w:t>74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74,098</w:t>
            </w:r>
          </w:p>
        </w:tc>
        <w:tc>
          <w:tcPr>
            <w:tcW w:w="2880" w:type="dxa"/>
            <w:tcBorders>
              <w:top w:val="nil"/>
              <w:bottom w:val="nil"/>
            </w:tcBorders>
          </w:tcPr>
          <w:p w:rsidR="00424EDD" w:rsidRDefault="00424EDD">
            <w:pPr>
              <w:pStyle w:val="ConsPlusNormal"/>
              <w:jc w:val="right"/>
            </w:pPr>
            <w:r>
              <w:t>79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258</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424</w:t>
            </w:r>
          </w:p>
        </w:tc>
        <w:tc>
          <w:tcPr>
            <w:tcW w:w="2880" w:type="dxa"/>
            <w:tcBorders>
              <w:top w:val="nil"/>
              <w:bottom w:val="nil"/>
            </w:tcBorders>
          </w:tcPr>
          <w:p w:rsidR="00424EDD" w:rsidRDefault="00424EDD">
            <w:pPr>
              <w:pStyle w:val="ConsPlusNormal"/>
              <w:jc w:val="right"/>
            </w:pPr>
            <w:r>
              <w:t>91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582</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744</w:t>
            </w:r>
          </w:p>
        </w:tc>
        <w:tc>
          <w:tcPr>
            <w:tcW w:w="2880" w:type="dxa"/>
            <w:tcBorders>
              <w:top w:val="nil"/>
              <w:bottom w:val="nil"/>
            </w:tcBorders>
          </w:tcPr>
          <w:p w:rsidR="00424EDD" w:rsidRDefault="00424EDD">
            <w:pPr>
              <w:pStyle w:val="ConsPlusNormal"/>
              <w:jc w:val="right"/>
            </w:pPr>
            <w:r>
              <w:t>1,2803</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906</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75,068</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lastRenderedPageBreak/>
              <w:t>8</w:t>
            </w:r>
          </w:p>
        </w:tc>
        <w:tc>
          <w:tcPr>
            <w:tcW w:w="2760" w:type="dxa"/>
            <w:tcBorders>
              <w:top w:val="nil"/>
              <w:bottom w:val="nil"/>
            </w:tcBorders>
          </w:tcPr>
          <w:p w:rsidR="00424EDD" w:rsidRDefault="00424EDD">
            <w:pPr>
              <w:pStyle w:val="ConsPlusNormal"/>
              <w:jc w:val="right"/>
            </w:pPr>
            <w:r>
              <w:t>230</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392</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59,0</w:t>
            </w:r>
          </w:p>
        </w:tc>
        <w:tc>
          <w:tcPr>
            <w:tcW w:w="2760" w:type="dxa"/>
            <w:tcBorders>
              <w:top w:val="nil"/>
              <w:bottom w:val="nil"/>
            </w:tcBorders>
          </w:tcPr>
          <w:p w:rsidR="00424EDD" w:rsidRDefault="00424EDD">
            <w:pPr>
              <w:pStyle w:val="ConsPlusNormal"/>
              <w:jc w:val="right"/>
            </w:pPr>
            <w:r>
              <w:t>555</w:t>
            </w:r>
          </w:p>
        </w:tc>
        <w:tc>
          <w:tcPr>
            <w:tcW w:w="2880" w:type="dxa"/>
            <w:tcBorders>
              <w:top w:val="nil"/>
              <w:bottom w:val="nil"/>
            </w:tcBorders>
          </w:tcPr>
          <w:p w:rsidR="00424EDD" w:rsidRDefault="00424EDD">
            <w:pPr>
              <w:pStyle w:val="ConsPlusNormal"/>
              <w:jc w:val="right"/>
            </w:pPr>
            <w:r>
              <w:t>32</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717</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880</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76,043</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206</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369</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68,068</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223</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380</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537</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695</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850</w:t>
            </w:r>
          </w:p>
        </w:tc>
        <w:tc>
          <w:tcPr>
            <w:tcW w:w="2880" w:type="dxa"/>
            <w:tcBorders>
              <w:top w:val="nil"/>
              <w:bottom w:val="nil"/>
            </w:tcBorders>
          </w:tcPr>
          <w:p w:rsidR="00424EDD" w:rsidRDefault="00424EDD">
            <w:pPr>
              <w:pStyle w:val="ConsPlusNormal"/>
              <w:jc w:val="right"/>
            </w:pPr>
            <w:r>
              <w:t>89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69,007</w:t>
            </w:r>
          </w:p>
        </w:tc>
        <w:tc>
          <w:tcPr>
            <w:tcW w:w="2880" w:type="dxa"/>
            <w:tcBorders>
              <w:top w:val="nil"/>
              <w:bottom w:val="nil"/>
            </w:tcBorders>
          </w:tcPr>
          <w:p w:rsidR="00424EDD" w:rsidRDefault="00424EDD">
            <w:pPr>
              <w:pStyle w:val="ConsPlusNormal"/>
              <w:jc w:val="right"/>
            </w:pPr>
            <w:r>
              <w:t>95</w:t>
            </w:r>
          </w:p>
        </w:tc>
      </w:tr>
      <w:tr w:rsidR="00424EDD">
        <w:tc>
          <w:tcPr>
            <w:tcW w:w="2820" w:type="dxa"/>
            <w:tcBorders>
              <w:top w:val="nil"/>
              <w:bottom w:val="nil"/>
            </w:tcBorders>
          </w:tcPr>
          <w:p w:rsidR="00424EDD" w:rsidRDefault="00424EDD">
            <w:pPr>
              <w:pStyle w:val="ConsPlusNormal"/>
              <w:jc w:val="right"/>
            </w:pPr>
            <w:r>
              <w:t>55,0</w:t>
            </w:r>
          </w:p>
        </w:tc>
        <w:tc>
          <w:tcPr>
            <w:tcW w:w="2760" w:type="dxa"/>
            <w:tcBorders>
              <w:top w:val="nil"/>
              <w:bottom w:val="nil"/>
            </w:tcBorders>
          </w:tcPr>
          <w:p w:rsidR="00424EDD" w:rsidRDefault="00424EDD">
            <w:pPr>
              <w:pStyle w:val="ConsPlusNormal"/>
              <w:jc w:val="right"/>
            </w:pPr>
            <w:r>
              <w:t>164</w:t>
            </w:r>
          </w:p>
        </w:tc>
        <w:tc>
          <w:tcPr>
            <w:tcW w:w="2880" w:type="dxa"/>
            <w:tcBorders>
              <w:top w:val="nil"/>
              <w:bottom w:val="nil"/>
            </w:tcBorders>
          </w:tcPr>
          <w:p w:rsidR="00424EDD" w:rsidRDefault="00424EDD">
            <w:pPr>
              <w:pStyle w:val="ConsPlusNormal"/>
              <w:jc w:val="right"/>
            </w:pPr>
            <w:r>
              <w:t>1,2601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321</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476</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636</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793</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951</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70,109</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267</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425</w:t>
            </w:r>
          </w:p>
        </w:tc>
        <w:tc>
          <w:tcPr>
            <w:tcW w:w="2880" w:type="dxa"/>
            <w:tcBorders>
              <w:top w:val="nil"/>
              <w:bottom w:val="nil"/>
            </w:tcBorders>
          </w:tcPr>
          <w:p w:rsidR="00424EDD" w:rsidRDefault="00424EDD">
            <w:pPr>
              <w:pStyle w:val="ConsPlusNormal"/>
              <w:jc w:val="right"/>
            </w:pPr>
            <w:r>
              <w:t>47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583</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t>56,0</w:t>
            </w:r>
          </w:p>
        </w:tc>
        <w:tc>
          <w:tcPr>
            <w:tcW w:w="2760" w:type="dxa"/>
            <w:tcBorders>
              <w:top w:val="nil"/>
              <w:bottom w:val="nil"/>
            </w:tcBorders>
          </w:tcPr>
          <w:p w:rsidR="00424EDD" w:rsidRDefault="00424EDD">
            <w:pPr>
              <w:pStyle w:val="ConsPlusNormal"/>
              <w:jc w:val="right"/>
            </w:pPr>
            <w:r>
              <w:t>741</w:t>
            </w:r>
          </w:p>
        </w:tc>
        <w:tc>
          <w:tcPr>
            <w:tcW w:w="2880" w:type="dxa"/>
            <w:tcBorders>
              <w:top w:val="nil"/>
              <w:bottom w:val="nil"/>
            </w:tcBorders>
          </w:tcPr>
          <w:p w:rsidR="00424EDD" w:rsidRDefault="00424EDD">
            <w:pPr>
              <w:pStyle w:val="ConsPlusNormal"/>
              <w:jc w:val="right"/>
            </w:pPr>
            <w:r>
              <w:t>58</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900</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71,058</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206</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365</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lastRenderedPageBreak/>
              <w:t>5</w:t>
            </w:r>
          </w:p>
        </w:tc>
        <w:tc>
          <w:tcPr>
            <w:tcW w:w="2760" w:type="dxa"/>
            <w:tcBorders>
              <w:top w:val="nil"/>
              <w:bottom w:val="nil"/>
            </w:tcBorders>
          </w:tcPr>
          <w:p w:rsidR="00424EDD" w:rsidRDefault="00424EDD">
            <w:pPr>
              <w:pStyle w:val="ConsPlusNormal"/>
              <w:jc w:val="right"/>
            </w:pPr>
            <w:r>
              <w:t>529</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694</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853</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72,013</w:t>
            </w:r>
          </w:p>
        </w:tc>
        <w:tc>
          <w:tcPr>
            <w:tcW w:w="2880" w:type="dxa"/>
            <w:tcBorders>
              <w:top w:val="nil"/>
              <w:bottom w:val="nil"/>
            </w:tcBorders>
          </w:tcPr>
          <w:p w:rsidR="00424EDD" w:rsidRDefault="00424EDD">
            <w:pPr>
              <w:pStyle w:val="ConsPlusNormal"/>
              <w:jc w:val="right"/>
            </w:pPr>
            <w:r>
              <w:t>1,2704</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172</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57,0</w:t>
            </w:r>
          </w:p>
        </w:tc>
        <w:tc>
          <w:tcPr>
            <w:tcW w:w="2760" w:type="dxa"/>
            <w:tcBorders>
              <w:top w:val="nil"/>
              <w:bottom w:val="nil"/>
            </w:tcBorders>
          </w:tcPr>
          <w:p w:rsidR="00424EDD" w:rsidRDefault="00424EDD">
            <w:pPr>
              <w:pStyle w:val="ConsPlusNormal"/>
              <w:jc w:val="right"/>
            </w:pPr>
            <w:r>
              <w:t>332</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492</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337</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505</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674</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842</w:t>
            </w:r>
          </w:p>
        </w:tc>
        <w:tc>
          <w:tcPr>
            <w:tcW w:w="2880" w:type="dxa"/>
            <w:tcBorders>
              <w:top w:val="nil"/>
              <w:bottom w:val="nil"/>
            </w:tcBorders>
          </w:tcPr>
          <w:p w:rsidR="00424EDD" w:rsidRDefault="00424EDD">
            <w:pPr>
              <w:pStyle w:val="ConsPlusNormal"/>
              <w:jc w:val="right"/>
            </w:pPr>
            <w:r>
              <w:t>93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83,011</w:t>
            </w:r>
          </w:p>
        </w:tc>
        <w:tc>
          <w:tcPr>
            <w:tcW w:w="2880" w:type="dxa"/>
            <w:tcBorders>
              <w:top w:val="nil"/>
              <w:bottom w:val="nil"/>
            </w:tcBorders>
          </w:tcPr>
          <w:p w:rsidR="00424EDD" w:rsidRDefault="00424EDD">
            <w:pPr>
              <w:pStyle w:val="ConsPlusNormal"/>
              <w:jc w:val="right"/>
            </w:pPr>
            <w:r>
              <w:t>1,3100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180</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349</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511</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698</w:t>
            </w:r>
          </w:p>
        </w:tc>
        <w:tc>
          <w:tcPr>
            <w:tcW w:w="2880" w:type="dxa"/>
            <w:tcBorders>
              <w:top w:val="nil"/>
              <w:bottom w:val="nil"/>
            </w:tcBorders>
          </w:tcPr>
          <w:p w:rsidR="00424EDD" w:rsidRDefault="00424EDD">
            <w:pPr>
              <w:pStyle w:val="ConsPlusNormal"/>
              <w:jc w:val="right"/>
            </w:pPr>
            <w:r>
              <w:t>24</w:t>
            </w:r>
          </w:p>
        </w:tc>
      </w:tr>
      <w:tr w:rsidR="00424EDD">
        <w:tc>
          <w:tcPr>
            <w:tcW w:w="2820" w:type="dxa"/>
            <w:tcBorders>
              <w:top w:val="nil"/>
              <w:bottom w:val="nil"/>
            </w:tcBorders>
          </w:tcPr>
          <w:p w:rsidR="00424EDD" w:rsidRDefault="00424EDD">
            <w:pPr>
              <w:pStyle w:val="ConsPlusNormal"/>
              <w:jc w:val="right"/>
            </w:pPr>
            <w:r>
              <w:t>64,0</w:t>
            </w:r>
          </w:p>
        </w:tc>
        <w:tc>
          <w:tcPr>
            <w:tcW w:w="2760" w:type="dxa"/>
            <w:tcBorders>
              <w:top w:val="nil"/>
              <w:bottom w:val="nil"/>
            </w:tcBorders>
          </w:tcPr>
          <w:p w:rsidR="00424EDD" w:rsidRDefault="00424EDD">
            <w:pPr>
              <w:pStyle w:val="ConsPlusNormal"/>
              <w:jc w:val="right"/>
            </w:pPr>
            <w:r>
              <w:t>858</w:t>
            </w:r>
          </w:p>
        </w:tc>
        <w:tc>
          <w:tcPr>
            <w:tcW w:w="2880" w:type="dxa"/>
            <w:tcBorders>
              <w:top w:val="nil"/>
              <w:bottom w:val="nil"/>
            </w:tcBorders>
          </w:tcPr>
          <w:p w:rsidR="00424EDD" w:rsidRDefault="00424EDD">
            <w:pPr>
              <w:pStyle w:val="ConsPlusNormal"/>
              <w:jc w:val="right"/>
            </w:pPr>
            <w:r>
              <w:t>30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84,027</w:t>
            </w:r>
          </w:p>
        </w:tc>
        <w:tc>
          <w:tcPr>
            <w:tcW w:w="2880" w:type="dxa"/>
            <w:tcBorders>
              <w:top w:val="nil"/>
              <w:bottom w:val="nil"/>
            </w:tcBorders>
          </w:tcPr>
          <w:p w:rsidR="00424EDD" w:rsidRDefault="00424EDD">
            <w:pPr>
              <w:pStyle w:val="ConsPlusNormal"/>
              <w:jc w:val="right"/>
            </w:pPr>
            <w:r>
              <w:t>36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197</w:t>
            </w:r>
          </w:p>
        </w:tc>
        <w:tc>
          <w:tcPr>
            <w:tcW w:w="2880" w:type="dxa"/>
            <w:tcBorders>
              <w:top w:val="nil"/>
              <w:bottom w:val="nil"/>
            </w:tcBorders>
          </w:tcPr>
          <w:p w:rsidR="00424EDD" w:rsidRDefault="00424EDD">
            <w:pPr>
              <w:pStyle w:val="ConsPlusNormal"/>
              <w:jc w:val="right"/>
            </w:pPr>
            <w:r>
              <w:t>42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367</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537</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708</w:t>
            </w:r>
          </w:p>
        </w:tc>
        <w:tc>
          <w:tcPr>
            <w:tcW w:w="2880" w:type="dxa"/>
            <w:tcBorders>
              <w:top w:val="nil"/>
              <w:bottom w:val="nil"/>
            </w:tcBorders>
          </w:tcPr>
          <w:p w:rsidR="00424EDD" w:rsidRDefault="00424EDD">
            <w:pPr>
              <w:pStyle w:val="ConsPlusNormal"/>
              <w:jc w:val="right"/>
            </w:pPr>
            <w:r>
              <w:t>60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878</w:t>
            </w:r>
          </w:p>
        </w:tc>
        <w:tc>
          <w:tcPr>
            <w:tcW w:w="2880" w:type="dxa"/>
            <w:tcBorders>
              <w:top w:val="nil"/>
              <w:bottom w:val="nil"/>
            </w:tcBorders>
          </w:tcPr>
          <w:p w:rsidR="00424EDD" w:rsidRDefault="00424EDD">
            <w:pPr>
              <w:pStyle w:val="ConsPlusNormal"/>
              <w:jc w:val="right"/>
            </w:pPr>
            <w:r>
              <w:t>66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85,049</w:t>
            </w:r>
          </w:p>
        </w:tc>
        <w:tc>
          <w:tcPr>
            <w:tcW w:w="2880" w:type="dxa"/>
            <w:tcBorders>
              <w:top w:val="nil"/>
              <w:bottom w:val="nil"/>
            </w:tcBorders>
          </w:tcPr>
          <w:p w:rsidR="00424EDD" w:rsidRDefault="00424EDD">
            <w:pPr>
              <w:pStyle w:val="ConsPlusNormal"/>
              <w:jc w:val="right"/>
            </w:pPr>
            <w:r>
              <w:t>72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219</w:t>
            </w:r>
          </w:p>
        </w:tc>
        <w:tc>
          <w:tcPr>
            <w:tcW w:w="2880" w:type="dxa"/>
            <w:tcBorders>
              <w:top w:val="nil"/>
              <w:bottom w:val="nil"/>
            </w:tcBorders>
          </w:tcPr>
          <w:p w:rsidR="00424EDD" w:rsidRDefault="00424EDD">
            <w:pPr>
              <w:pStyle w:val="ConsPlusNormal"/>
              <w:jc w:val="right"/>
            </w:pPr>
            <w:r>
              <w:t>78</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390</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65,0</w:t>
            </w:r>
          </w:p>
        </w:tc>
        <w:tc>
          <w:tcPr>
            <w:tcW w:w="2760" w:type="dxa"/>
            <w:tcBorders>
              <w:top w:val="nil"/>
              <w:bottom w:val="nil"/>
            </w:tcBorders>
          </w:tcPr>
          <w:p w:rsidR="00424EDD" w:rsidRDefault="00424EDD">
            <w:pPr>
              <w:pStyle w:val="ConsPlusNormal"/>
              <w:jc w:val="right"/>
            </w:pPr>
            <w:r>
              <w:t>561</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732</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904</w:t>
            </w:r>
          </w:p>
        </w:tc>
        <w:tc>
          <w:tcPr>
            <w:tcW w:w="2880" w:type="dxa"/>
            <w:tcBorders>
              <w:top w:val="nil"/>
              <w:bottom w:val="nil"/>
            </w:tcBorders>
          </w:tcPr>
          <w:p w:rsidR="00424EDD" w:rsidRDefault="00424EDD">
            <w:pPr>
              <w:pStyle w:val="ConsPlusNormal"/>
              <w:jc w:val="right"/>
            </w:pPr>
            <w:r>
              <w:t>1,3203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86,075</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lastRenderedPageBreak/>
              <w:t>4</w:t>
            </w:r>
          </w:p>
        </w:tc>
        <w:tc>
          <w:tcPr>
            <w:tcW w:w="2760" w:type="dxa"/>
            <w:tcBorders>
              <w:top w:val="nil"/>
              <w:bottom w:val="nil"/>
            </w:tcBorders>
          </w:tcPr>
          <w:p w:rsidR="00424EDD" w:rsidRDefault="00424EDD">
            <w:pPr>
              <w:pStyle w:val="ConsPlusNormal"/>
              <w:jc w:val="right"/>
            </w:pPr>
            <w:r>
              <w:t>247</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532</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696</w:t>
            </w:r>
          </w:p>
        </w:tc>
        <w:tc>
          <w:tcPr>
            <w:tcW w:w="2880" w:type="dxa"/>
            <w:tcBorders>
              <w:top w:val="nil"/>
              <w:bottom w:val="nil"/>
            </w:tcBorders>
          </w:tcPr>
          <w:p w:rsidR="00424EDD" w:rsidRDefault="00424EDD">
            <w:pPr>
              <w:pStyle w:val="ConsPlusNormal"/>
              <w:jc w:val="right"/>
            </w:pPr>
            <w:r>
              <w:t>73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819</w:t>
            </w:r>
          </w:p>
        </w:tc>
        <w:tc>
          <w:tcPr>
            <w:tcW w:w="2880" w:type="dxa"/>
            <w:tcBorders>
              <w:top w:val="nil"/>
              <w:bottom w:val="nil"/>
            </w:tcBorders>
          </w:tcPr>
          <w:p w:rsidR="00424EDD" w:rsidRDefault="00424EDD">
            <w:pPr>
              <w:pStyle w:val="ConsPlusNormal"/>
              <w:jc w:val="right"/>
            </w:pPr>
            <w:r>
              <w:t>79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77,023</w:t>
            </w:r>
          </w:p>
        </w:tc>
        <w:tc>
          <w:tcPr>
            <w:tcW w:w="2880" w:type="dxa"/>
            <w:tcBorders>
              <w:top w:val="nil"/>
              <w:bottom w:val="nil"/>
            </w:tcBorders>
          </w:tcPr>
          <w:p w:rsidR="00424EDD" w:rsidRDefault="00424EDD">
            <w:pPr>
              <w:pStyle w:val="ConsPlusNormal"/>
              <w:jc w:val="right"/>
            </w:pPr>
            <w:r>
              <w:t>85</w:t>
            </w:r>
          </w:p>
        </w:tc>
      </w:tr>
      <w:tr w:rsidR="00424EDD">
        <w:tc>
          <w:tcPr>
            <w:tcW w:w="2820" w:type="dxa"/>
            <w:tcBorders>
              <w:top w:val="nil"/>
              <w:bottom w:val="nil"/>
            </w:tcBorders>
          </w:tcPr>
          <w:p w:rsidR="00424EDD" w:rsidRDefault="00424EDD">
            <w:pPr>
              <w:pStyle w:val="ConsPlusNormal"/>
              <w:jc w:val="right"/>
            </w:pPr>
            <w:r>
              <w:t>60,0</w:t>
            </w:r>
          </w:p>
        </w:tc>
        <w:tc>
          <w:tcPr>
            <w:tcW w:w="2760" w:type="dxa"/>
            <w:tcBorders>
              <w:top w:val="nil"/>
              <w:bottom w:val="nil"/>
            </w:tcBorders>
          </w:tcPr>
          <w:p w:rsidR="00424EDD" w:rsidRDefault="00424EDD">
            <w:pPr>
              <w:pStyle w:val="ConsPlusNormal"/>
              <w:jc w:val="right"/>
            </w:pPr>
            <w:r>
              <w:t>187</w:t>
            </w:r>
          </w:p>
        </w:tc>
        <w:tc>
          <w:tcPr>
            <w:tcW w:w="2880" w:type="dxa"/>
            <w:tcBorders>
              <w:top w:val="nil"/>
              <w:bottom w:val="nil"/>
            </w:tcBorders>
          </w:tcPr>
          <w:p w:rsidR="00424EDD" w:rsidRDefault="00424EDD">
            <w:pPr>
              <w:pStyle w:val="ConsPlusNormal"/>
              <w:jc w:val="right"/>
            </w:pPr>
            <w:r>
              <w:t>91</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351</w:t>
            </w:r>
          </w:p>
        </w:tc>
        <w:tc>
          <w:tcPr>
            <w:tcW w:w="2880" w:type="dxa"/>
            <w:tcBorders>
              <w:top w:val="nil"/>
              <w:bottom w:val="nil"/>
            </w:tcBorders>
          </w:tcPr>
          <w:p w:rsidR="00424EDD" w:rsidRDefault="00424EDD">
            <w:pPr>
              <w:pStyle w:val="ConsPlusNormal"/>
              <w:jc w:val="right"/>
            </w:pPr>
            <w:r>
              <w:t>97</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515</w:t>
            </w:r>
          </w:p>
        </w:tc>
        <w:tc>
          <w:tcPr>
            <w:tcW w:w="2880" w:type="dxa"/>
            <w:tcBorders>
              <w:top w:val="nil"/>
              <w:bottom w:val="nil"/>
            </w:tcBorders>
          </w:tcPr>
          <w:p w:rsidR="00424EDD" w:rsidRDefault="00424EDD">
            <w:pPr>
              <w:pStyle w:val="ConsPlusNormal"/>
              <w:jc w:val="right"/>
            </w:pPr>
            <w:r>
              <w:t>1,2908</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685</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844</w:t>
            </w:r>
          </w:p>
        </w:tc>
        <w:tc>
          <w:tcPr>
            <w:tcW w:w="2880" w:type="dxa"/>
            <w:tcBorders>
              <w:top w:val="nil"/>
              <w:bottom w:val="nil"/>
            </w:tcBorders>
          </w:tcPr>
          <w:p w:rsidR="00424EDD" w:rsidRDefault="00424EDD">
            <w:pPr>
              <w:pStyle w:val="ConsPlusNormal"/>
              <w:jc w:val="right"/>
            </w:pPr>
            <w:r>
              <w:t>14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78,008</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173</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538</w:t>
            </w:r>
          </w:p>
        </w:tc>
        <w:tc>
          <w:tcPr>
            <w:tcW w:w="2880" w:type="dxa"/>
            <w:tcBorders>
              <w:top w:val="nil"/>
              <w:bottom w:val="nil"/>
            </w:tcBorders>
          </w:tcPr>
          <w:p w:rsidR="00424EDD" w:rsidRDefault="00424EDD">
            <w:pPr>
              <w:pStyle w:val="ConsPlusNormal"/>
              <w:jc w:val="right"/>
            </w:pPr>
            <w:r>
              <w:t>32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603</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683</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61,0</w:t>
            </w:r>
          </w:p>
        </w:tc>
        <w:tc>
          <w:tcPr>
            <w:tcW w:w="2760" w:type="dxa"/>
            <w:tcBorders>
              <w:top w:val="nil"/>
              <w:bottom w:val="nil"/>
            </w:tcBorders>
          </w:tcPr>
          <w:p w:rsidR="00424EDD" w:rsidRDefault="00424EDD">
            <w:pPr>
              <w:pStyle w:val="ConsPlusNormal"/>
              <w:jc w:val="right"/>
            </w:pPr>
            <w:r>
              <w:t>733</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999</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79,154</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330</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496</w:t>
            </w:r>
          </w:p>
        </w:tc>
        <w:tc>
          <w:tcPr>
            <w:tcW w:w="2880" w:type="dxa"/>
            <w:tcBorders>
              <w:top w:val="nil"/>
              <w:bottom w:val="nil"/>
            </w:tcBorders>
          </w:tcPr>
          <w:p w:rsidR="00424EDD" w:rsidRDefault="00424EDD">
            <w:pPr>
              <w:pStyle w:val="ConsPlusNormal"/>
              <w:jc w:val="right"/>
            </w:pPr>
            <w:r>
              <w:t>74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662</w:t>
            </w:r>
          </w:p>
        </w:tc>
        <w:tc>
          <w:tcPr>
            <w:tcW w:w="2880" w:type="dxa"/>
            <w:tcBorders>
              <w:top w:val="nil"/>
              <w:bottom w:val="nil"/>
            </w:tcBorders>
          </w:tcPr>
          <w:p w:rsidR="00424EDD" w:rsidRDefault="00424EDD">
            <w:pPr>
              <w:pStyle w:val="ConsPlusNormal"/>
              <w:jc w:val="right"/>
            </w:pPr>
            <w:r>
              <w:t>80</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828</w:t>
            </w:r>
          </w:p>
        </w:tc>
        <w:tc>
          <w:tcPr>
            <w:tcW w:w="2880" w:type="dxa"/>
            <w:tcBorders>
              <w:top w:val="nil"/>
              <w:bottom w:val="nil"/>
            </w:tcBorders>
          </w:tcPr>
          <w:p w:rsidR="00424EDD" w:rsidRDefault="00424EDD">
            <w:pPr>
              <w:pStyle w:val="ConsPlusNormal"/>
              <w:jc w:val="right"/>
            </w:pPr>
            <w:r>
              <w:t>86</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994</w:t>
            </w:r>
          </w:p>
        </w:tc>
        <w:tc>
          <w:tcPr>
            <w:tcW w:w="2880" w:type="dxa"/>
            <w:tcBorders>
              <w:top w:val="nil"/>
              <w:bottom w:val="nil"/>
            </w:tcBorders>
          </w:tcPr>
          <w:p w:rsidR="00424EDD" w:rsidRDefault="00424EDD">
            <w:pPr>
              <w:pStyle w:val="ConsPlusNormal"/>
              <w:jc w:val="right"/>
            </w:pPr>
            <w:r>
              <w:t>92</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80,160</w:t>
            </w:r>
          </w:p>
        </w:tc>
        <w:tc>
          <w:tcPr>
            <w:tcW w:w="2880" w:type="dxa"/>
            <w:tcBorders>
              <w:top w:val="nil"/>
              <w:bottom w:val="nil"/>
            </w:tcBorders>
          </w:tcPr>
          <w:p w:rsidR="00424EDD" w:rsidRDefault="00424EDD">
            <w:pPr>
              <w:pStyle w:val="ConsPlusNormal"/>
              <w:jc w:val="right"/>
            </w:pPr>
            <w:r>
              <w:t>98</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327</w:t>
            </w:r>
          </w:p>
        </w:tc>
        <w:tc>
          <w:tcPr>
            <w:tcW w:w="2880" w:type="dxa"/>
            <w:tcBorders>
              <w:top w:val="nil"/>
              <w:bottom w:val="nil"/>
            </w:tcBorders>
          </w:tcPr>
          <w:p w:rsidR="00424EDD" w:rsidRDefault="00424EDD">
            <w:pPr>
              <w:pStyle w:val="ConsPlusNormal"/>
              <w:jc w:val="right"/>
            </w:pPr>
            <w:r>
              <w:t>1,3004</w:t>
            </w:r>
          </w:p>
        </w:tc>
      </w:tr>
      <w:tr w:rsidR="00424EDD">
        <w:tc>
          <w:tcPr>
            <w:tcW w:w="2820" w:type="dxa"/>
            <w:tcBorders>
              <w:top w:val="nil"/>
              <w:bottom w:val="nil"/>
            </w:tcBorders>
          </w:tcPr>
          <w:p w:rsidR="00424EDD" w:rsidRDefault="00424EDD">
            <w:pPr>
              <w:pStyle w:val="ConsPlusNormal"/>
              <w:jc w:val="right"/>
            </w:pPr>
            <w:r>
              <w:t>62,0</w:t>
            </w:r>
          </w:p>
        </w:tc>
        <w:tc>
          <w:tcPr>
            <w:tcW w:w="2760" w:type="dxa"/>
            <w:tcBorders>
              <w:top w:val="nil"/>
              <w:bottom w:val="nil"/>
            </w:tcBorders>
          </w:tcPr>
          <w:p w:rsidR="00424EDD" w:rsidRDefault="00424EDD">
            <w:pPr>
              <w:pStyle w:val="ConsPlusNormal"/>
              <w:jc w:val="right"/>
            </w:pPr>
            <w:r>
              <w:t>494</w:t>
            </w:r>
          </w:p>
        </w:tc>
        <w:tc>
          <w:tcPr>
            <w:tcW w:w="2880" w:type="dxa"/>
            <w:tcBorders>
              <w:top w:val="nil"/>
              <w:bottom w:val="nil"/>
            </w:tcBorders>
          </w:tcPr>
          <w:p w:rsidR="00424EDD" w:rsidRDefault="00424EDD">
            <w:pPr>
              <w:pStyle w:val="ConsPlusNormal"/>
              <w:jc w:val="right"/>
            </w:pPr>
            <w:r>
              <w:t>10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660</w:t>
            </w:r>
          </w:p>
        </w:tc>
        <w:tc>
          <w:tcPr>
            <w:tcW w:w="2880" w:type="dxa"/>
            <w:tcBorders>
              <w:top w:val="nil"/>
              <w:bottom w:val="nil"/>
            </w:tcBorders>
          </w:tcPr>
          <w:p w:rsidR="00424EDD" w:rsidRDefault="00424EDD">
            <w:pPr>
              <w:pStyle w:val="ConsPlusNormal"/>
              <w:jc w:val="right"/>
            </w:pPr>
            <w:r>
              <w:t>15</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827</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994</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81,162</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lastRenderedPageBreak/>
              <w:t>5</w:t>
            </w:r>
          </w:p>
        </w:tc>
        <w:tc>
          <w:tcPr>
            <w:tcW w:w="2760" w:type="dxa"/>
            <w:tcBorders>
              <w:top w:val="nil"/>
              <w:bottom w:val="nil"/>
            </w:tcBorders>
          </w:tcPr>
          <w:p w:rsidR="00424EDD" w:rsidRDefault="00424EDD">
            <w:pPr>
              <w:pStyle w:val="ConsPlusNormal"/>
              <w:jc w:val="right"/>
            </w:pPr>
            <w:r>
              <w:t>329</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457</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664</w:t>
            </w:r>
          </w:p>
        </w:tc>
        <w:tc>
          <w:tcPr>
            <w:tcW w:w="2880" w:type="dxa"/>
            <w:tcBorders>
              <w:top w:val="nil"/>
              <w:bottom w:val="nil"/>
            </w:tcBorders>
          </w:tcPr>
          <w:p w:rsidR="00424EDD" w:rsidRDefault="00424EDD">
            <w:pPr>
              <w:pStyle w:val="ConsPlusNormal"/>
              <w:jc w:val="right"/>
            </w:pPr>
            <w:r>
              <w:t>51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832</w:t>
            </w:r>
          </w:p>
        </w:tc>
        <w:tc>
          <w:tcPr>
            <w:tcW w:w="2880" w:type="dxa"/>
            <w:tcBorders>
              <w:top w:val="nil"/>
              <w:bottom w:val="nil"/>
            </w:tcBorders>
          </w:tcPr>
          <w:p w:rsidR="00424EDD" w:rsidRDefault="00424EDD">
            <w:pPr>
              <w:pStyle w:val="ConsPlusNormal"/>
              <w:jc w:val="right"/>
            </w:pPr>
            <w:r>
              <w:t>57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82,000</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63,0</w:t>
            </w:r>
          </w:p>
        </w:tc>
        <w:tc>
          <w:tcPr>
            <w:tcW w:w="2760" w:type="dxa"/>
            <w:tcBorders>
              <w:top w:val="nil"/>
              <w:bottom w:val="nil"/>
            </w:tcBorders>
          </w:tcPr>
          <w:p w:rsidR="00424EDD" w:rsidRDefault="00424EDD">
            <w:pPr>
              <w:pStyle w:val="ConsPlusNormal"/>
              <w:jc w:val="right"/>
            </w:pPr>
            <w:r>
              <w:t>168</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69,0</w:t>
            </w:r>
          </w:p>
        </w:tc>
        <w:tc>
          <w:tcPr>
            <w:tcW w:w="2760" w:type="dxa"/>
            <w:tcBorders>
              <w:top w:val="nil"/>
              <w:bottom w:val="nil"/>
            </w:tcBorders>
          </w:tcPr>
          <w:p w:rsidR="00424EDD" w:rsidRDefault="00424EDD">
            <w:pPr>
              <w:pStyle w:val="ConsPlusNormal"/>
              <w:jc w:val="right"/>
            </w:pPr>
            <w:r>
              <w:t>524</w:t>
            </w:r>
          </w:p>
        </w:tc>
        <w:tc>
          <w:tcPr>
            <w:tcW w:w="2880" w:type="dxa"/>
            <w:tcBorders>
              <w:top w:val="nil"/>
              <w:bottom w:val="nil"/>
            </w:tcBorders>
          </w:tcPr>
          <w:p w:rsidR="00424EDD" w:rsidRDefault="00424EDD">
            <w:pPr>
              <w:pStyle w:val="ConsPlusNormal"/>
              <w:jc w:val="right"/>
            </w:pPr>
            <w:r>
              <w:t>37</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701</w:t>
            </w:r>
          </w:p>
        </w:tc>
        <w:tc>
          <w:tcPr>
            <w:tcW w:w="2880" w:type="dxa"/>
            <w:tcBorders>
              <w:top w:val="nil"/>
              <w:bottom w:val="nil"/>
            </w:tcBorders>
          </w:tcPr>
          <w:p w:rsidR="00424EDD" w:rsidRDefault="00424EDD">
            <w:pPr>
              <w:pStyle w:val="ConsPlusNormal"/>
              <w:jc w:val="right"/>
            </w:pPr>
            <w:r>
              <w:t>43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878</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93,056</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235</w:t>
            </w:r>
          </w:p>
        </w:tc>
        <w:tc>
          <w:tcPr>
            <w:tcW w:w="2880" w:type="dxa"/>
            <w:tcBorders>
              <w:top w:val="nil"/>
              <w:bottom w:val="nil"/>
            </w:tcBorders>
          </w:tcPr>
          <w:p w:rsidR="00424EDD" w:rsidRDefault="00424EDD">
            <w:pPr>
              <w:pStyle w:val="ConsPlusNormal"/>
              <w:jc w:val="right"/>
            </w:pPr>
            <w:r>
              <w:t>62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411</w:t>
            </w:r>
          </w:p>
        </w:tc>
        <w:tc>
          <w:tcPr>
            <w:tcW w:w="2880" w:type="dxa"/>
            <w:tcBorders>
              <w:top w:val="nil"/>
              <w:bottom w:val="nil"/>
            </w:tcBorders>
          </w:tcPr>
          <w:p w:rsidR="00424EDD" w:rsidRDefault="00424EDD">
            <w:pPr>
              <w:pStyle w:val="ConsPlusNormal"/>
              <w:jc w:val="right"/>
            </w:pPr>
            <w:r>
              <w:t>68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547</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767</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945</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94,123</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70,0</w:t>
            </w:r>
          </w:p>
        </w:tc>
        <w:tc>
          <w:tcPr>
            <w:tcW w:w="2760" w:type="dxa"/>
            <w:tcBorders>
              <w:top w:val="nil"/>
              <w:bottom w:val="nil"/>
            </w:tcBorders>
          </w:tcPr>
          <w:p w:rsidR="00424EDD" w:rsidRDefault="00424EDD">
            <w:pPr>
              <w:pStyle w:val="ConsPlusNormal"/>
              <w:jc w:val="right"/>
            </w:pPr>
            <w:r>
              <w:t>302</w:t>
            </w:r>
          </w:p>
        </w:tc>
        <w:tc>
          <w:tcPr>
            <w:tcW w:w="2880" w:type="dxa"/>
            <w:tcBorders>
              <w:top w:val="nil"/>
              <w:bottom w:val="nil"/>
            </w:tcBorders>
          </w:tcPr>
          <w:p w:rsidR="00424EDD" w:rsidRDefault="00424EDD">
            <w:pPr>
              <w:pStyle w:val="ConsPlusNormal"/>
              <w:jc w:val="right"/>
            </w:pPr>
            <w:r>
              <w:t>1,3500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480</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659</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838</w:t>
            </w:r>
          </w:p>
        </w:tc>
        <w:tc>
          <w:tcPr>
            <w:tcW w:w="2880" w:type="dxa"/>
            <w:tcBorders>
              <w:top w:val="nil"/>
              <w:bottom w:val="nil"/>
            </w:tcBorders>
          </w:tcPr>
          <w:p w:rsidR="00424EDD" w:rsidRDefault="00424EDD">
            <w:pPr>
              <w:pStyle w:val="ConsPlusNormal"/>
              <w:jc w:val="right"/>
            </w:pPr>
            <w:r>
              <w:t>19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95,017</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197</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375</w:t>
            </w:r>
          </w:p>
        </w:tc>
        <w:tc>
          <w:tcPr>
            <w:tcW w:w="2880" w:type="dxa"/>
            <w:tcBorders>
              <w:top w:val="nil"/>
              <w:bottom w:val="nil"/>
            </w:tcBorders>
          </w:tcPr>
          <w:p w:rsidR="00424EDD" w:rsidRDefault="00424EDD">
            <w:pPr>
              <w:pStyle w:val="ConsPlusNormal"/>
              <w:jc w:val="right"/>
            </w:pPr>
            <w:r>
              <w:t>38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556</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418</w:t>
            </w:r>
          </w:p>
        </w:tc>
        <w:tc>
          <w:tcPr>
            <w:tcW w:w="2880" w:type="dxa"/>
            <w:tcBorders>
              <w:top w:val="nil"/>
              <w:bottom w:val="nil"/>
            </w:tcBorders>
          </w:tcPr>
          <w:p w:rsidR="00424EDD" w:rsidRDefault="00424EDD">
            <w:pPr>
              <w:pStyle w:val="ConsPlusNormal"/>
              <w:jc w:val="right"/>
            </w:pPr>
            <w:r>
              <w:t>21</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590</w:t>
            </w:r>
          </w:p>
        </w:tc>
        <w:tc>
          <w:tcPr>
            <w:tcW w:w="2880" w:type="dxa"/>
            <w:tcBorders>
              <w:top w:val="nil"/>
              <w:bottom w:val="nil"/>
            </w:tcBorders>
          </w:tcPr>
          <w:p w:rsidR="00424EDD" w:rsidRDefault="00424EDD">
            <w:pPr>
              <w:pStyle w:val="ConsPlusNormal"/>
              <w:jc w:val="right"/>
            </w:pPr>
            <w:r>
              <w:t>27</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762</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935</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87,107</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66,0</w:t>
            </w:r>
          </w:p>
        </w:tc>
        <w:tc>
          <w:tcPr>
            <w:tcW w:w="2760" w:type="dxa"/>
            <w:tcBorders>
              <w:top w:val="nil"/>
              <w:bottom w:val="nil"/>
            </w:tcBorders>
          </w:tcPr>
          <w:p w:rsidR="00424EDD" w:rsidRDefault="00424EDD">
            <w:pPr>
              <w:pStyle w:val="ConsPlusNormal"/>
              <w:jc w:val="right"/>
            </w:pPr>
            <w:r>
              <w:t>280</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lastRenderedPageBreak/>
              <w:t>1</w:t>
            </w:r>
          </w:p>
        </w:tc>
        <w:tc>
          <w:tcPr>
            <w:tcW w:w="2760" w:type="dxa"/>
            <w:tcBorders>
              <w:top w:val="nil"/>
              <w:bottom w:val="nil"/>
            </w:tcBorders>
          </w:tcPr>
          <w:p w:rsidR="00424EDD" w:rsidRDefault="00424EDD">
            <w:pPr>
              <w:pStyle w:val="ConsPlusNormal"/>
              <w:jc w:val="right"/>
            </w:pPr>
            <w:r>
              <w:t>452</w:t>
            </w:r>
          </w:p>
        </w:tc>
        <w:tc>
          <w:tcPr>
            <w:tcW w:w="2880" w:type="dxa"/>
            <w:tcBorders>
              <w:top w:val="nil"/>
              <w:bottom w:val="nil"/>
            </w:tcBorders>
          </w:tcPr>
          <w:p w:rsidR="00424EDD" w:rsidRDefault="00424EDD">
            <w:pPr>
              <w:pStyle w:val="ConsPlusNormal"/>
              <w:jc w:val="right"/>
            </w:pPr>
            <w:r>
              <w:t>58</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525</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798</w:t>
            </w:r>
          </w:p>
        </w:tc>
        <w:tc>
          <w:tcPr>
            <w:tcW w:w="2880" w:type="dxa"/>
            <w:tcBorders>
              <w:top w:val="nil"/>
              <w:bottom w:val="nil"/>
            </w:tcBorders>
          </w:tcPr>
          <w:p w:rsidR="00424EDD" w:rsidRDefault="00424EDD">
            <w:pPr>
              <w:pStyle w:val="ConsPlusNormal"/>
              <w:jc w:val="right"/>
            </w:pPr>
            <w:r>
              <w:t>70</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971</w:t>
            </w:r>
          </w:p>
        </w:tc>
        <w:tc>
          <w:tcPr>
            <w:tcW w:w="2880" w:type="dxa"/>
            <w:tcBorders>
              <w:top w:val="nil"/>
              <w:bottom w:val="nil"/>
            </w:tcBorders>
          </w:tcPr>
          <w:p w:rsidR="00424EDD" w:rsidRDefault="00424EDD">
            <w:pPr>
              <w:pStyle w:val="ConsPlusNormal"/>
              <w:jc w:val="right"/>
            </w:pPr>
            <w:r>
              <w:t>76</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88,145</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318</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492</w:t>
            </w:r>
          </w:p>
        </w:tc>
        <w:tc>
          <w:tcPr>
            <w:tcW w:w="2880" w:type="dxa"/>
            <w:tcBorders>
              <w:top w:val="nil"/>
              <w:bottom w:val="nil"/>
            </w:tcBorders>
          </w:tcPr>
          <w:p w:rsidR="00424EDD" w:rsidRDefault="00424EDD">
            <w:pPr>
              <w:pStyle w:val="ConsPlusNormal"/>
              <w:jc w:val="right"/>
            </w:pPr>
            <w:r>
              <w:t>95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665</w:t>
            </w:r>
          </w:p>
        </w:tc>
        <w:tc>
          <w:tcPr>
            <w:tcW w:w="2880" w:type="dxa"/>
            <w:tcBorders>
              <w:top w:val="nil"/>
              <w:bottom w:val="nil"/>
            </w:tcBorders>
          </w:tcPr>
          <w:p w:rsidR="00424EDD" w:rsidRDefault="00424EDD">
            <w:pPr>
              <w:pStyle w:val="ConsPlusNormal"/>
              <w:jc w:val="right"/>
            </w:pPr>
            <w:r>
              <w:t>1,3301</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839</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t>67,0</w:t>
            </w:r>
          </w:p>
        </w:tc>
        <w:tc>
          <w:tcPr>
            <w:tcW w:w="2760" w:type="dxa"/>
            <w:tcBorders>
              <w:top w:val="nil"/>
              <w:bottom w:val="nil"/>
            </w:tcBorders>
          </w:tcPr>
          <w:p w:rsidR="00424EDD" w:rsidRDefault="00424EDD">
            <w:pPr>
              <w:pStyle w:val="ConsPlusNormal"/>
              <w:jc w:val="right"/>
            </w:pPr>
            <w:r>
              <w:t>89,013</w:t>
            </w:r>
          </w:p>
        </w:tc>
        <w:tc>
          <w:tcPr>
            <w:tcW w:w="2880" w:type="dxa"/>
            <w:tcBorders>
              <w:top w:val="nil"/>
              <w:bottom w:val="nil"/>
            </w:tcBorders>
          </w:tcPr>
          <w:p w:rsidR="00424EDD" w:rsidRDefault="00424EDD">
            <w:pPr>
              <w:pStyle w:val="ConsPlusNormal"/>
              <w:jc w:val="right"/>
            </w:pPr>
            <w:r>
              <w:t>13</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186</w:t>
            </w:r>
          </w:p>
        </w:tc>
        <w:tc>
          <w:tcPr>
            <w:tcW w:w="2880" w:type="dxa"/>
            <w:tcBorders>
              <w:top w:val="nil"/>
              <w:bottom w:val="nil"/>
            </w:tcBorders>
          </w:tcPr>
          <w:p w:rsidR="00424EDD" w:rsidRDefault="00424EDD">
            <w:pPr>
              <w:pStyle w:val="ConsPlusNormal"/>
              <w:jc w:val="right"/>
            </w:pPr>
            <w:r>
              <w:t>19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362</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536</w:t>
            </w:r>
          </w:p>
        </w:tc>
        <w:tc>
          <w:tcPr>
            <w:tcW w:w="2880" w:type="dxa"/>
            <w:tcBorders>
              <w:top w:val="nil"/>
              <w:bottom w:val="nil"/>
            </w:tcBorders>
          </w:tcPr>
          <w:p w:rsidR="00424EDD" w:rsidRDefault="00424EDD">
            <w:pPr>
              <w:pStyle w:val="ConsPlusNormal"/>
              <w:jc w:val="right"/>
            </w:pPr>
            <w:r>
              <w:t>32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711</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885</w:t>
            </w:r>
          </w:p>
        </w:tc>
        <w:tc>
          <w:tcPr>
            <w:tcW w:w="2880" w:type="dxa"/>
            <w:tcBorders>
              <w:top w:val="nil"/>
              <w:bottom w:val="nil"/>
            </w:tcBorders>
          </w:tcPr>
          <w:p w:rsidR="00424EDD" w:rsidRDefault="00424EDD">
            <w:pPr>
              <w:pStyle w:val="ConsPlusNormal"/>
              <w:jc w:val="right"/>
            </w:pPr>
            <w:r>
              <w:t>44</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90,050</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235</w:t>
            </w:r>
          </w:p>
        </w:tc>
        <w:tc>
          <w:tcPr>
            <w:tcW w:w="2880" w:type="dxa"/>
            <w:tcBorders>
              <w:top w:val="nil"/>
              <w:bottom w:val="nil"/>
            </w:tcBorders>
          </w:tcPr>
          <w:p w:rsidR="00424EDD" w:rsidRDefault="00424EDD">
            <w:pPr>
              <w:pStyle w:val="ConsPlusNormal"/>
              <w:jc w:val="right"/>
            </w:pPr>
            <w:r>
              <w:t>56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410</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587</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68,0</w:t>
            </w:r>
          </w:p>
        </w:tc>
        <w:tc>
          <w:tcPr>
            <w:tcW w:w="2760" w:type="dxa"/>
            <w:tcBorders>
              <w:top w:val="nil"/>
              <w:bottom w:val="nil"/>
            </w:tcBorders>
          </w:tcPr>
          <w:p w:rsidR="00424EDD" w:rsidRDefault="00424EDD">
            <w:pPr>
              <w:pStyle w:val="ConsPlusNormal"/>
              <w:jc w:val="right"/>
            </w:pPr>
            <w:r>
              <w:t>761</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937</w:t>
            </w:r>
          </w:p>
        </w:tc>
        <w:tc>
          <w:tcPr>
            <w:tcW w:w="2880" w:type="dxa"/>
            <w:tcBorders>
              <w:top w:val="nil"/>
              <w:bottom w:val="nil"/>
            </w:tcBorders>
          </w:tcPr>
          <w:p w:rsidR="00424EDD" w:rsidRDefault="00424EDD">
            <w:pPr>
              <w:pStyle w:val="ConsPlusNormal"/>
              <w:jc w:val="right"/>
            </w:pPr>
            <w:r>
              <w:t>81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91,112</w:t>
            </w:r>
          </w:p>
        </w:tc>
        <w:tc>
          <w:tcPr>
            <w:tcW w:w="2880" w:type="dxa"/>
            <w:tcBorders>
              <w:top w:val="nil"/>
              <w:bottom w:val="nil"/>
            </w:tcBorders>
          </w:tcPr>
          <w:p w:rsidR="00424EDD" w:rsidRDefault="00424EDD">
            <w:pPr>
              <w:pStyle w:val="ConsPlusNormal"/>
              <w:jc w:val="right"/>
            </w:pPr>
            <w:r>
              <w:t>87</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288</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464</w:t>
            </w:r>
          </w:p>
        </w:tc>
        <w:tc>
          <w:tcPr>
            <w:tcW w:w="2880" w:type="dxa"/>
            <w:tcBorders>
              <w:top w:val="nil"/>
              <w:bottom w:val="nil"/>
            </w:tcBorders>
          </w:tcPr>
          <w:p w:rsidR="00424EDD" w:rsidRDefault="00424EDD">
            <w:pPr>
              <w:pStyle w:val="ConsPlusNormal"/>
              <w:jc w:val="right"/>
            </w:pPr>
            <w:r>
              <w:t>1,3400</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641</w:t>
            </w:r>
          </w:p>
        </w:tc>
        <w:tc>
          <w:tcPr>
            <w:tcW w:w="2880" w:type="dxa"/>
            <w:tcBorders>
              <w:top w:val="nil"/>
              <w:bottom w:val="nil"/>
            </w:tcBorders>
          </w:tcPr>
          <w:p w:rsidR="00424EDD" w:rsidRDefault="00424EDD">
            <w:pPr>
              <w:pStyle w:val="ConsPlusNormal"/>
              <w:jc w:val="right"/>
            </w:pPr>
            <w:r>
              <w:t>06</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815</w:t>
            </w:r>
          </w:p>
        </w:tc>
        <w:tc>
          <w:tcPr>
            <w:tcW w:w="2880" w:type="dxa"/>
            <w:tcBorders>
              <w:top w:val="nil"/>
              <w:bottom w:val="nil"/>
            </w:tcBorders>
          </w:tcPr>
          <w:p w:rsidR="00424EDD" w:rsidRDefault="00424EDD">
            <w:pPr>
              <w:pStyle w:val="ConsPlusNormal"/>
              <w:jc w:val="right"/>
            </w:pPr>
            <w:r>
              <w:t>12</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994</w:t>
            </w:r>
          </w:p>
        </w:tc>
        <w:tc>
          <w:tcPr>
            <w:tcW w:w="2880" w:type="dxa"/>
            <w:tcBorders>
              <w:top w:val="nil"/>
              <w:bottom w:val="nil"/>
            </w:tcBorders>
          </w:tcPr>
          <w:p w:rsidR="00424EDD" w:rsidRDefault="00424EDD">
            <w:pPr>
              <w:pStyle w:val="ConsPlusNormal"/>
              <w:jc w:val="right"/>
            </w:pPr>
            <w:r>
              <w:t>18</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92,170</w:t>
            </w:r>
          </w:p>
        </w:tc>
        <w:tc>
          <w:tcPr>
            <w:tcW w:w="2880" w:type="dxa"/>
            <w:tcBorders>
              <w:top w:val="nil"/>
              <w:bottom w:val="nil"/>
            </w:tcBorders>
          </w:tcPr>
          <w:p w:rsidR="00424EDD" w:rsidRDefault="00424EDD">
            <w:pPr>
              <w:pStyle w:val="ConsPlusNormal"/>
              <w:jc w:val="right"/>
            </w:pPr>
            <w:r>
              <w:t>25</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347</w:t>
            </w:r>
          </w:p>
        </w:tc>
        <w:tc>
          <w:tcPr>
            <w:tcW w:w="2880" w:type="dxa"/>
            <w:tcBorders>
              <w:top w:val="nil"/>
              <w:bottom w:val="nil"/>
            </w:tcBorders>
          </w:tcPr>
          <w:p w:rsidR="00424EDD" w:rsidRDefault="00424EDD">
            <w:pPr>
              <w:pStyle w:val="ConsPlusNormal"/>
              <w:jc w:val="right"/>
            </w:pPr>
            <w:r>
              <w:t>31</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359</w:t>
            </w:r>
          </w:p>
        </w:tc>
        <w:tc>
          <w:tcPr>
            <w:tcW w:w="2880" w:type="dxa"/>
            <w:tcBorders>
              <w:top w:val="nil"/>
              <w:bottom w:val="nil"/>
            </w:tcBorders>
          </w:tcPr>
          <w:p w:rsidR="00424EDD" w:rsidRDefault="00424EDD">
            <w:pPr>
              <w:pStyle w:val="ConsPlusNormal"/>
              <w:jc w:val="right"/>
            </w:pPr>
            <w:r>
              <w:t>07</w:t>
            </w:r>
          </w:p>
        </w:tc>
      </w:tr>
      <w:tr w:rsidR="00424EDD">
        <w:tc>
          <w:tcPr>
            <w:tcW w:w="2820" w:type="dxa"/>
            <w:tcBorders>
              <w:top w:val="nil"/>
              <w:bottom w:val="nil"/>
            </w:tcBorders>
          </w:tcPr>
          <w:p w:rsidR="00424EDD" w:rsidRDefault="00424EDD">
            <w:pPr>
              <w:pStyle w:val="ConsPlusNormal"/>
              <w:jc w:val="right"/>
            </w:pPr>
            <w:r>
              <w:lastRenderedPageBreak/>
              <w:t>8</w:t>
            </w:r>
          </w:p>
        </w:tc>
        <w:tc>
          <w:tcPr>
            <w:tcW w:w="2760" w:type="dxa"/>
            <w:tcBorders>
              <w:top w:val="nil"/>
              <w:bottom w:val="nil"/>
            </w:tcBorders>
          </w:tcPr>
          <w:p w:rsidR="00424EDD" w:rsidRDefault="00424EDD">
            <w:pPr>
              <w:pStyle w:val="ConsPlusNormal"/>
              <w:jc w:val="right"/>
            </w:pPr>
            <w:r>
              <w:t>541</w:t>
            </w:r>
          </w:p>
        </w:tc>
        <w:tc>
          <w:tcPr>
            <w:tcW w:w="2880" w:type="dxa"/>
            <w:tcBorders>
              <w:top w:val="nil"/>
              <w:bottom w:val="nil"/>
            </w:tcBorders>
          </w:tcPr>
          <w:p w:rsidR="00424EDD" w:rsidRDefault="00424EDD">
            <w:pPr>
              <w:pStyle w:val="ConsPlusNormal"/>
              <w:jc w:val="right"/>
            </w:pPr>
            <w:r>
              <w:t>14</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722</w:t>
            </w:r>
          </w:p>
        </w:tc>
        <w:tc>
          <w:tcPr>
            <w:tcW w:w="2880" w:type="dxa"/>
            <w:tcBorders>
              <w:top w:val="nil"/>
              <w:bottom w:val="nil"/>
            </w:tcBorders>
          </w:tcPr>
          <w:p w:rsidR="00424EDD" w:rsidRDefault="00424EDD">
            <w:pPr>
              <w:pStyle w:val="ConsPlusNormal"/>
              <w:jc w:val="right"/>
            </w:pPr>
            <w:r>
              <w:t>20</w:t>
            </w:r>
          </w:p>
        </w:tc>
      </w:tr>
      <w:tr w:rsidR="00424EDD">
        <w:tc>
          <w:tcPr>
            <w:tcW w:w="2820" w:type="dxa"/>
            <w:tcBorders>
              <w:top w:val="nil"/>
              <w:bottom w:val="nil"/>
            </w:tcBorders>
          </w:tcPr>
          <w:p w:rsidR="00424EDD" w:rsidRDefault="00424EDD">
            <w:pPr>
              <w:pStyle w:val="ConsPlusNormal"/>
              <w:jc w:val="right"/>
            </w:pPr>
            <w:r>
              <w:t>72,0</w:t>
            </w:r>
          </w:p>
        </w:tc>
        <w:tc>
          <w:tcPr>
            <w:tcW w:w="2760" w:type="dxa"/>
            <w:tcBorders>
              <w:top w:val="nil"/>
              <w:bottom w:val="nil"/>
            </w:tcBorders>
          </w:tcPr>
          <w:p w:rsidR="00424EDD" w:rsidRDefault="00424EDD">
            <w:pPr>
              <w:pStyle w:val="ConsPlusNormal"/>
              <w:jc w:val="right"/>
            </w:pPr>
            <w:r>
              <w:t>904</w:t>
            </w:r>
          </w:p>
        </w:tc>
        <w:tc>
          <w:tcPr>
            <w:tcW w:w="2880" w:type="dxa"/>
            <w:tcBorders>
              <w:top w:val="nil"/>
              <w:bottom w:val="nil"/>
            </w:tcBorders>
          </w:tcPr>
          <w:p w:rsidR="00424EDD" w:rsidRDefault="00424EDD">
            <w:pPr>
              <w:pStyle w:val="ConsPlusNormal"/>
              <w:jc w:val="right"/>
            </w:pPr>
            <w:r>
              <w:t>26</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98,086</w:t>
            </w:r>
          </w:p>
        </w:tc>
        <w:tc>
          <w:tcPr>
            <w:tcW w:w="2880" w:type="dxa"/>
            <w:tcBorders>
              <w:top w:val="nil"/>
              <w:bottom w:val="nil"/>
            </w:tcBorders>
          </w:tcPr>
          <w:p w:rsidR="00424EDD" w:rsidRDefault="00424EDD">
            <w:pPr>
              <w:pStyle w:val="ConsPlusNormal"/>
              <w:jc w:val="right"/>
            </w:pPr>
            <w:r>
              <w:t>33</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267</w:t>
            </w:r>
          </w:p>
        </w:tc>
        <w:tc>
          <w:tcPr>
            <w:tcW w:w="2880" w:type="dxa"/>
            <w:tcBorders>
              <w:top w:val="nil"/>
              <w:bottom w:val="nil"/>
            </w:tcBorders>
          </w:tcPr>
          <w:p w:rsidR="00424EDD" w:rsidRDefault="00424EDD">
            <w:pPr>
              <w:pStyle w:val="ConsPlusNormal"/>
              <w:jc w:val="right"/>
            </w:pPr>
            <w:r>
              <w:t>39</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449</w:t>
            </w:r>
          </w:p>
        </w:tc>
        <w:tc>
          <w:tcPr>
            <w:tcW w:w="2880" w:type="dxa"/>
            <w:tcBorders>
              <w:top w:val="nil"/>
              <w:bottom w:val="nil"/>
            </w:tcBorders>
          </w:tcPr>
          <w:p w:rsidR="00424EDD" w:rsidRDefault="00424EDD">
            <w:pPr>
              <w:pStyle w:val="ConsPlusNormal"/>
              <w:jc w:val="right"/>
            </w:pPr>
            <w:r>
              <w:t>45</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631</w:t>
            </w:r>
          </w:p>
        </w:tc>
        <w:tc>
          <w:tcPr>
            <w:tcW w:w="2880" w:type="dxa"/>
            <w:tcBorders>
              <w:top w:val="nil"/>
              <w:bottom w:val="nil"/>
            </w:tcBorders>
          </w:tcPr>
          <w:p w:rsidR="00424EDD" w:rsidRDefault="00424EDD">
            <w:pPr>
              <w:pStyle w:val="ConsPlusNormal"/>
              <w:jc w:val="right"/>
            </w:pPr>
            <w:r>
              <w:t>52</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814</w:t>
            </w:r>
          </w:p>
        </w:tc>
        <w:tc>
          <w:tcPr>
            <w:tcW w:w="2880" w:type="dxa"/>
            <w:tcBorders>
              <w:top w:val="nil"/>
              <w:bottom w:val="nil"/>
            </w:tcBorders>
          </w:tcPr>
          <w:p w:rsidR="00424EDD" w:rsidRDefault="00424EDD">
            <w:pPr>
              <w:pStyle w:val="ConsPlusNormal"/>
              <w:jc w:val="right"/>
            </w:pPr>
            <w:r>
              <w:t>58</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996</w:t>
            </w:r>
          </w:p>
        </w:tc>
        <w:tc>
          <w:tcPr>
            <w:tcW w:w="2880" w:type="dxa"/>
            <w:tcBorders>
              <w:top w:val="nil"/>
              <w:bottom w:val="nil"/>
            </w:tcBorders>
          </w:tcPr>
          <w:p w:rsidR="00424EDD" w:rsidRDefault="00424EDD">
            <w:pPr>
              <w:pStyle w:val="ConsPlusNormal"/>
              <w:jc w:val="right"/>
            </w:pPr>
            <w:r>
              <w:t>64</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99,179</w:t>
            </w:r>
          </w:p>
        </w:tc>
        <w:tc>
          <w:tcPr>
            <w:tcW w:w="2880" w:type="dxa"/>
            <w:tcBorders>
              <w:top w:val="nil"/>
              <w:bottom w:val="nil"/>
            </w:tcBorders>
          </w:tcPr>
          <w:p w:rsidR="00424EDD" w:rsidRDefault="00424EDD">
            <w:pPr>
              <w:pStyle w:val="ConsPlusNormal"/>
              <w:jc w:val="right"/>
            </w:pPr>
            <w:r>
              <w:t>71</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362</w:t>
            </w:r>
          </w:p>
        </w:tc>
        <w:tc>
          <w:tcPr>
            <w:tcW w:w="2880" w:type="dxa"/>
            <w:tcBorders>
              <w:top w:val="nil"/>
              <w:bottom w:val="nil"/>
            </w:tcBorders>
          </w:tcPr>
          <w:p w:rsidR="00424EDD" w:rsidRDefault="00424EDD">
            <w:pPr>
              <w:pStyle w:val="ConsPlusNormal"/>
              <w:jc w:val="right"/>
            </w:pPr>
            <w:r>
              <w:t>77</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545</w:t>
            </w:r>
          </w:p>
        </w:tc>
        <w:tc>
          <w:tcPr>
            <w:tcW w:w="2880" w:type="dxa"/>
            <w:tcBorders>
              <w:top w:val="nil"/>
              <w:bottom w:val="nil"/>
            </w:tcBorders>
          </w:tcPr>
          <w:p w:rsidR="00424EDD" w:rsidRDefault="00424EDD">
            <w:pPr>
              <w:pStyle w:val="ConsPlusNormal"/>
              <w:jc w:val="right"/>
            </w:pPr>
            <w:r>
              <w:t>84</w:t>
            </w:r>
          </w:p>
        </w:tc>
      </w:tr>
      <w:tr w:rsidR="00424EDD">
        <w:tc>
          <w:tcPr>
            <w:tcW w:w="2820" w:type="dxa"/>
            <w:tcBorders>
              <w:top w:val="nil"/>
              <w:bottom w:val="nil"/>
            </w:tcBorders>
          </w:tcPr>
          <w:p w:rsidR="00424EDD" w:rsidRDefault="00424EDD">
            <w:pPr>
              <w:pStyle w:val="ConsPlusNormal"/>
              <w:jc w:val="right"/>
            </w:pPr>
            <w:r>
              <w:t>73,0</w:t>
            </w:r>
          </w:p>
        </w:tc>
        <w:tc>
          <w:tcPr>
            <w:tcW w:w="2760" w:type="dxa"/>
            <w:tcBorders>
              <w:top w:val="nil"/>
              <w:bottom w:val="nil"/>
            </w:tcBorders>
          </w:tcPr>
          <w:p w:rsidR="00424EDD" w:rsidRDefault="00424EDD">
            <w:pPr>
              <w:pStyle w:val="ConsPlusNormal"/>
              <w:jc w:val="right"/>
            </w:pPr>
            <w:r>
              <w:t>728</w:t>
            </w:r>
          </w:p>
        </w:tc>
        <w:tc>
          <w:tcPr>
            <w:tcW w:w="2880" w:type="dxa"/>
            <w:tcBorders>
              <w:top w:val="nil"/>
              <w:bottom w:val="nil"/>
            </w:tcBorders>
          </w:tcPr>
          <w:p w:rsidR="00424EDD" w:rsidRDefault="00424EDD">
            <w:pPr>
              <w:pStyle w:val="ConsPlusNormal"/>
              <w:jc w:val="right"/>
            </w:pPr>
            <w:r>
              <w:t>90</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911</w:t>
            </w:r>
          </w:p>
        </w:tc>
        <w:tc>
          <w:tcPr>
            <w:tcW w:w="2880" w:type="dxa"/>
            <w:tcBorders>
              <w:top w:val="nil"/>
              <w:bottom w:val="nil"/>
            </w:tcBorders>
          </w:tcPr>
          <w:p w:rsidR="00424EDD" w:rsidRDefault="00424EDD">
            <w:pPr>
              <w:pStyle w:val="ConsPlusNormal"/>
              <w:jc w:val="right"/>
            </w:pPr>
            <w:r>
              <w:t>96</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100,095</w:t>
            </w:r>
          </w:p>
        </w:tc>
        <w:tc>
          <w:tcPr>
            <w:tcW w:w="2880" w:type="dxa"/>
            <w:tcBorders>
              <w:top w:val="nil"/>
              <w:bottom w:val="nil"/>
            </w:tcBorders>
          </w:tcPr>
          <w:p w:rsidR="00424EDD" w:rsidRDefault="00424EDD">
            <w:pPr>
              <w:pStyle w:val="ConsPlusNormal"/>
              <w:jc w:val="right"/>
            </w:pPr>
            <w:r>
              <w:t>1,3703</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278</w:t>
            </w:r>
          </w:p>
        </w:tc>
        <w:tc>
          <w:tcPr>
            <w:tcW w:w="2880" w:type="dxa"/>
            <w:tcBorders>
              <w:top w:val="nil"/>
              <w:bottom w:val="nil"/>
            </w:tcBorders>
          </w:tcPr>
          <w:p w:rsidR="00424EDD" w:rsidRDefault="00424EDD">
            <w:pPr>
              <w:pStyle w:val="ConsPlusNormal"/>
              <w:jc w:val="right"/>
            </w:pPr>
            <w:r>
              <w:t>09</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462</w:t>
            </w:r>
          </w:p>
        </w:tc>
        <w:tc>
          <w:tcPr>
            <w:tcW w:w="2880" w:type="dxa"/>
            <w:tcBorders>
              <w:top w:val="nil"/>
              <w:bottom w:val="nil"/>
            </w:tcBorders>
          </w:tcPr>
          <w:p w:rsidR="00424EDD" w:rsidRDefault="00424EDD">
            <w:pPr>
              <w:pStyle w:val="ConsPlusNormal"/>
              <w:jc w:val="right"/>
            </w:pPr>
            <w:r>
              <w:t>16</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735</w:t>
            </w:r>
          </w:p>
        </w:tc>
        <w:tc>
          <w:tcPr>
            <w:tcW w:w="2880" w:type="dxa"/>
            <w:tcBorders>
              <w:top w:val="nil"/>
              <w:bottom w:val="nil"/>
            </w:tcBorders>
          </w:tcPr>
          <w:p w:rsidR="00424EDD" w:rsidRDefault="00424EDD">
            <w:pPr>
              <w:pStyle w:val="ConsPlusNormal"/>
              <w:jc w:val="right"/>
            </w:pPr>
            <w:r>
              <w:t>50</w:t>
            </w:r>
          </w:p>
        </w:tc>
      </w:tr>
      <w:tr w:rsidR="00424EDD">
        <w:tc>
          <w:tcPr>
            <w:tcW w:w="2820" w:type="dxa"/>
            <w:tcBorders>
              <w:top w:val="nil"/>
              <w:bottom w:val="nil"/>
            </w:tcBorders>
          </w:tcPr>
          <w:p w:rsidR="00424EDD" w:rsidRDefault="00424EDD">
            <w:pPr>
              <w:pStyle w:val="ConsPlusNormal"/>
              <w:jc w:val="right"/>
            </w:pPr>
            <w:r>
              <w:t>9</w:t>
            </w:r>
          </w:p>
        </w:tc>
        <w:tc>
          <w:tcPr>
            <w:tcW w:w="2760" w:type="dxa"/>
            <w:tcBorders>
              <w:top w:val="nil"/>
              <w:bottom w:val="nil"/>
            </w:tcBorders>
          </w:tcPr>
          <w:p w:rsidR="00424EDD" w:rsidRDefault="00424EDD">
            <w:pPr>
              <w:pStyle w:val="ConsPlusNormal"/>
              <w:jc w:val="right"/>
            </w:pPr>
            <w:r>
              <w:t>915</w:t>
            </w:r>
          </w:p>
        </w:tc>
        <w:tc>
          <w:tcPr>
            <w:tcW w:w="2880" w:type="dxa"/>
            <w:tcBorders>
              <w:top w:val="nil"/>
              <w:bottom w:val="nil"/>
            </w:tcBorders>
          </w:tcPr>
          <w:p w:rsidR="00424EDD" w:rsidRDefault="00424EDD">
            <w:pPr>
              <w:pStyle w:val="ConsPlusNormal"/>
              <w:jc w:val="right"/>
            </w:pPr>
            <w:r>
              <w:t>57</w:t>
            </w:r>
          </w:p>
        </w:tc>
      </w:tr>
      <w:tr w:rsidR="00424EDD">
        <w:tc>
          <w:tcPr>
            <w:tcW w:w="2820" w:type="dxa"/>
            <w:tcBorders>
              <w:top w:val="nil"/>
              <w:bottom w:val="nil"/>
            </w:tcBorders>
          </w:tcPr>
          <w:p w:rsidR="00424EDD" w:rsidRDefault="00424EDD">
            <w:pPr>
              <w:pStyle w:val="ConsPlusNormal"/>
              <w:jc w:val="right"/>
            </w:pPr>
            <w:r>
              <w:t>71,0</w:t>
            </w:r>
          </w:p>
        </w:tc>
        <w:tc>
          <w:tcPr>
            <w:tcW w:w="2760" w:type="dxa"/>
            <w:tcBorders>
              <w:top w:val="nil"/>
              <w:bottom w:val="nil"/>
            </w:tcBorders>
          </w:tcPr>
          <w:p w:rsidR="00424EDD" w:rsidRDefault="00424EDD">
            <w:pPr>
              <w:pStyle w:val="ConsPlusNormal"/>
              <w:jc w:val="right"/>
            </w:pPr>
            <w:r>
              <w:t>96,095</w:t>
            </w:r>
          </w:p>
        </w:tc>
        <w:tc>
          <w:tcPr>
            <w:tcW w:w="2880" w:type="dxa"/>
            <w:tcBorders>
              <w:top w:val="nil"/>
              <w:bottom w:val="nil"/>
            </w:tcBorders>
          </w:tcPr>
          <w:p w:rsidR="00424EDD" w:rsidRDefault="00424EDD">
            <w:pPr>
              <w:pStyle w:val="ConsPlusNormal"/>
              <w:jc w:val="right"/>
            </w:pPr>
            <w:r>
              <w:t>63</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275</w:t>
            </w:r>
          </w:p>
        </w:tc>
        <w:tc>
          <w:tcPr>
            <w:tcW w:w="2880" w:type="dxa"/>
            <w:tcBorders>
              <w:top w:val="nil"/>
              <w:bottom w:val="nil"/>
            </w:tcBorders>
          </w:tcPr>
          <w:p w:rsidR="00424EDD" w:rsidRDefault="00424EDD">
            <w:pPr>
              <w:pStyle w:val="ConsPlusNormal"/>
              <w:jc w:val="right"/>
            </w:pPr>
            <w:r>
              <w:t>69</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456</w:t>
            </w:r>
          </w:p>
        </w:tc>
        <w:tc>
          <w:tcPr>
            <w:tcW w:w="2880" w:type="dxa"/>
            <w:tcBorders>
              <w:top w:val="nil"/>
              <w:bottom w:val="nil"/>
            </w:tcBorders>
          </w:tcPr>
          <w:p w:rsidR="00424EDD" w:rsidRDefault="00424EDD">
            <w:pPr>
              <w:pStyle w:val="ConsPlusNormal"/>
              <w:jc w:val="right"/>
            </w:pPr>
            <w:r>
              <w:t>75</w:t>
            </w:r>
          </w:p>
        </w:tc>
      </w:tr>
      <w:tr w:rsidR="00424EDD">
        <w:tc>
          <w:tcPr>
            <w:tcW w:w="2820" w:type="dxa"/>
            <w:tcBorders>
              <w:top w:val="nil"/>
              <w:bottom w:val="nil"/>
            </w:tcBorders>
          </w:tcPr>
          <w:p w:rsidR="00424EDD" w:rsidRDefault="00424EDD">
            <w:pPr>
              <w:pStyle w:val="ConsPlusNormal"/>
              <w:jc w:val="right"/>
            </w:pPr>
            <w:r>
              <w:t>3</w:t>
            </w:r>
          </w:p>
        </w:tc>
        <w:tc>
          <w:tcPr>
            <w:tcW w:w="2760" w:type="dxa"/>
            <w:tcBorders>
              <w:top w:val="nil"/>
              <w:bottom w:val="nil"/>
            </w:tcBorders>
          </w:tcPr>
          <w:p w:rsidR="00424EDD" w:rsidRDefault="00424EDD">
            <w:pPr>
              <w:pStyle w:val="ConsPlusNormal"/>
              <w:jc w:val="right"/>
            </w:pPr>
            <w:r>
              <w:t>636</w:t>
            </w:r>
          </w:p>
        </w:tc>
        <w:tc>
          <w:tcPr>
            <w:tcW w:w="2880" w:type="dxa"/>
            <w:tcBorders>
              <w:top w:val="nil"/>
              <w:bottom w:val="nil"/>
            </w:tcBorders>
          </w:tcPr>
          <w:p w:rsidR="00424EDD" w:rsidRDefault="00424EDD">
            <w:pPr>
              <w:pStyle w:val="ConsPlusNormal"/>
              <w:jc w:val="right"/>
            </w:pPr>
            <w:r>
              <w:t>82</w:t>
            </w:r>
          </w:p>
        </w:tc>
      </w:tr>
      <w:tr w:rsidR="00424EDD">
        <w:tc>
          <w:tcPr>
            <w:tcW w:w="2820" w:type="dxa"/>
            <w:tcBorders>
              <w:top w:val="nil"/>
              <w:bottom w:val="nil"/>
            </w:tcBorders>
          </w:tcPr>
          <w:p w:rsidR="00424EDD" w:rsidRDefault="00424EDD">
            <w:pPr>
              <w:pStyle w:val="ConsPlusNormal"/>
              <w:jc w:val="right"/>
            </w:pPr>
            <w:r>
              <w:t>4</w:t>
            </w:r>
          </w:p>
        </w:tc>
        <w:tc>
          <w:tcPr>
            <w:tcW w:w="2760" w:type="dxa"/>
            <w:tcBorders>
              <w:top w:val="nil"/>
              <w:bottom w:val="nil"/>
            </w:tcBorders>
          </w:tcPr>
          <w:p w:rsidR="00424EDD" w:rsidRDefault="00424EDD">
            <w:pPr>
              <w:pStyle w:val="ConsPlusNormal"/>
              <w:jc w:val="right"/>
            </w:pPr>
            <w:r>
              <w:t>817</w:t>
            </w:r>
          </w:p>
        </w:tc>
        <w:tc>
          <w:tcPr>
            <w:tcW w:w="2880" w:type="dxa"/>
            <w:tcBorders>
              <w:top w:val="nil"/>
              <w:bottom w:val="nil"/>
            </w:tcBorders>
          </w:tcPr>
          <w:p w:rsidR="00424EDD" w:rsidRDefault="00424EDD">
            <w:pPr>
              <w:pStyle w:val="ConsPlusNormal"/>
              <w:jc w:val="right"/>
            </w:pPr>
            <w:r>
              <w:t>88</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997</w:t>
            </w:r>
          </w:p>
        </w:tc>
        <w:tc>
          <w:tcPr>
            <w:tcW w:w="2880" w:type="dxa"/>
            <w:tcBorders>
              <w:top w:val="nil"/>
              <w:bottom w:val="nil"/>
            </w:tcBorders>
          </w:tcPr>
          <w:p w:rsidR="00424EDD" w:rsidRDefault="00424EDD">
            <w:pPr>
              <w:pStyle w:val="ConsPlusNormal"/>
              <w:jc w:val="right"/>
            </w:pPr>
            <w:r>
              <w:t>94</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97,179</w:t>
            </w:r>
          </w:p>
        </w:tc>
        <w:tc>
          <w:tcPr>
            <w:tcW w:w="2880" w:type="dxa"/>
            <w:tcBorders>
              <w:top w:val="nil"/>
              <w:bottom w:val="nil"/>
            </w:tcBorders>
          </w:tcPr>
          <w:p w:rsidR="00424EDD" w:rsidRDefault="00424EDD">
            <w:pPr>
              <w:pStyle w:val="ConsPlusNormal"/>
              <w:jc w:val="right"/>
            </w:pPr>
            <w:r>
              <w:t>1,3601</w:t>
            </w:r>
          </w:p>
        </w:tc>
      </w:tr>
      <w:tr w:rsidR="00424EDD">
        <w:tc>
          <w:tcPr>
            <w:tcW w:w="2820" w:type="dxa"/>
            <w:tcBorders>
              <w:top w:val="nil"/>
              <w:bottom w:val="nil"/>
            </w:tcBorders>
          </w:tcPr>
          <w:p w:rsidR="00424EDD" w:rsidRDefault="00424EDD">
            <w:pPr>
              <w:pStyle w:val="ConsPlusNormal"/>
              <w:jc w:val="right"/>
            </w:pPr>
            <w:r>
              <w:t>5</w:t>
            </w:r>
          </w:p>
        </w:tc>
        <w:tc>
          <w:tcPr>
            <w:tcW w:w="2760" w:type="dxa"/>
            <w:tcBorders>
              <w:top w:val="nil"/>
              <w:bottom w:val="nil"/>
            </w:tcBorders>
          </w:tcPr>
          <w:p w:rsidR="00424EDD" w:rsidRDefault="00424EDD">
            <w:pPr>
              <w:pStyle w:val="ConsPlusNormal"/>
              <w:jc w:val="right"/>
            </w:pPr>
            <w:r>
              <w:t>646</w:t>
            </w:r>
          </w:p>
        </w:tc>
        <w:tc>
          <w:tcPr>
            <w:tcW w:w="2880" w:type="dxa"/>
            <w:tcBorders>
              <w:top w:val="nil"/>
              <w:bottom w:val="nil"/>
            </w:tcBorders>
          </w:tcPr>
          <w:p w:rsidR="00424EDD" w:rsidRDefault="00424EDD">
            <w:pPr>
              <w:pStyle w:val="ConsPlusNormal"/>
              <w:jc w:val="right"/>
            </w:pPr>
            <w:r>
              <w:t>22</w:t>
            </w:r>
          </w:p>
        </w:tc>
      </w:tr>
      <w:tr w:rsidR="00424EDD">
        <w:tc>
          <w:tcPr>
            <w:tcW w:w="2820" w:type="dxa"/>
            <w:tcBorders>
              <w:top w:val="nil"/>
              <w:bottom w:val="nil"/>
            </w:tcBorders>
          </w:tcPr>
          <w:p w:rsidR="00424EDD" w:rsidRDefault="00424EDD">
            <w:pPr>
              <w:pStyle w:val="ConsPlusNormal"/>
              <w:jc w:val="right"/>
            </w:pPr>
            <w:r>
              <w:t>6</w:t>
            </w:r>
          </w:p>
        </w:tc>
        <w:tc>
          <w:tcPr>
            <w:tcW w:w="2760" w:type="dxa"/>
            <w:tcBorders>
              <w:top w:val="nil"/>
              <w:bottom w:val="nil"/>
            </w:tcBorders>
          </w:tcPr>
          <w:p w:rsidR="00424EDD" w:rsidRDefault="00424EDD">
            <w:pPr>
              <w:pStyle w:val="ConsPlusNormal"/>
              <w:jc w:val="right"/>
            </w:pPr>
            <w:r>
              <w:t>830</w:t>
            </w:r>
          </w:p>
        </w:tc>
        <w:tc>
          <w:tcPr>
            <w:tcW w:w="2880" w:type="dxa"/>
            <w:tcBorders>
              <w:top w:val="nil"/>
              <w:bottom w:val="nil"/>
            </w:tcBorders>
          </w:tcPr>
          <w:p w:rsidR="00424EDD" w:rsidRDefault="00424EDD">
            <w:pPr>
              <w:pStyle w:val="ConsPlusNormal"/>
              <w:jc w:val="right"/>
            </w:pPr>
            <w:r>
              <w:t>29</w:t>
            </w:r>
          </w:p>
        </w:tc>
      </w:tr>
      <w:tr w:rsidR="00424EDD">
        <w:tc>
          <w:tcPr>
            <w:tcW w:w="2820" w:type="dxa"/>
            <w:tcBorders>
              <w:top w:val="nil"/>
              <w:bottom w:val="nil"/>
            </w:tcBorders>
          </w:tcPr>
          <w:p w:rsidR="00424EDD" w:rsidRDefault="00424EDD">
            <w:pPr>
              <w:pStyle w:val="ConsPlusNormal"/>
              <w:jc w:val="right"/>
            </w:pPr>
            <w:r>
              <w:t>7</w:t>
            </w:r>
          </w:p>
        </w:tc>
        <w:tc>
          <w:tcPr>
            <w:tcW w:w="2760" w:type="dxa"/>
            <w:tcBorders>
              <w:top w:val="nil"/>
              <w:bottom w:val="nil"/>
            </w:tcBorders>
          </w:tcPr>
          <w:p w:rsidR="00424EDD" w:rsidRDefault="00424EDD">
            <w:pPr>
              <w:pStyle w:val="ConsPlusNormal"/>
              <w:jc w:val="right"/>
            </w:pPr>
            <w:r>
              <w:t>101,014</w:t>
            </w:r>
          </w:p>
        </w:tc>
        <w:tc>
          <w:tcPr>
            <w:tcW w:w="2880" w:type="dxa"/>
            <w:tcBorders>
              <w:top w:val="nil"/>
              <w:bottom w:val="nil"/>
            </w:tcBorders>
          </w:tcPr>
          <w:p w:rsidR="00424EDD" w:rsidRDefault="00424EDD">
            <w:pPr>
              <w:pStyle w:val="ConsPlusNormal"/>
              <w:jc w:val="right"/>
            </w:pPr>
            <w:r>
              <w:t>35</w:t>
            </w:r>
          </w:p>
        </w:tc>
      </w:tr>
      <w:tr w:rsidR="00424EDD">
        <w:tc>
          <w:tcPr>
            <w:tcW w:w="2820" w:type="dxa"/>
            <w:tcBorders>
              <w:top w:val="nil"/>
              <w:bottom w:val="nil"/>
            </w:tcBorders>
          </w:tcPr>
          <w:p w:rsidR="00424EDD" w:rsidRDefault="00424EDD">
            <w:pPr>
              <w:pStyle w:val="ConsPlusNormal"/>
              <w:jc w:val="right"/>
            </w:pPr>
            <w:r>
              <w:t>8</w:t>
            </w:r>
          </w:p>
        </w:tc>
        <w:tc>
          <w:tcPr>
            <w:tcW w:w="2760" w:type="dxa"/>
            <w:tcBorders>
              <w:top w:val="nil"/>
              <w:bottom w:val="nil"/>
            </w:tcBorders>
          </w:tcPr>
          <w:p w:rsidR="00424EDD" w:rsidRDefault="00424EDD">
            <w:pPr>
              <w:pStyle w:val="ConsPlusNormal"/>
              <w:jc w:val="right"/>
            </w:pPr>
            <w:r>
              <w:t>198</w:t>
            </w:r>
          </w:p>
        </w:tc>
        <w:tc>
          <w:tcPr>
            <w:tcW w:w="2880" w:type="dxa"/>
            <w:tcBorders>
              <w:top w:val="nil"/>
              <w:bottom w:val="nil"/>
            </w:tcBorders>
          </w:tcPr>
          <w:p w:rsidR="00424EDD" w:rsidRDefault="00424EDD">
            <w:pPr>
              <w:pStyle w:val="ConsPlusNormal"/>
              <w:jc w:val="right"/>
            </w:pPr>
            <w:r>
              <w:t>41</w:t>
            </w:r>
          </w:p>
        </w:tc>
      </w:tr>
      <w:tr w:rsidR="00424EDD">
        <w:tc>
          <w:tcPr>
            <w:tcW w:w="2820" w:type="dxa"/>
            <w:tcBorders>
              <w:top w:val="nil"/>
              <w:bottom w:val="nil"/>
            </w:tcBorders>
          </w:tcPr>
          <w:p w:rsidR="00424EDD" w:rsidRDefault="00424EDD">
            <w:pPr>
              <w:pStyle w:val="ConsPlusNormal"/>
              <w:jc w:val="right"/>
            </w:pPr>
            <w:r>
              <w:lastRenderedPageBreak/>
              <w:t>9</w:t>
            </w:r>
          </w:p>
        </w:tc>
        <w:tc>
          <w:tcPr>
            <w:tcW w:w="2760" w:type="dxa"/>
            <w:tcBorders>
              <w:top w:val="nil"/>
              <w:bottom w:val="nil"/>
            </w:tcBorders>
          </w:tcPr>
          <w:p w:rsidR="00424EDD" w:rsidRDefault="00424EDD">
            <w:pPr>
              <w:pStyle w:val="ConsPlusNormal"/>
              <w:jc w:val="right"/>
            </w:pPr>
            <w:r>
              <w:t>383</w:t>
            </w:r>
          </w:p>
        </w:tc>
        <w:tc>
          <w:tcPr>
            <w:tcW w:w="2880" w:type="dxa"/>
            <w:tcBorders>
              <w:top w:val="nil"/>
              <w:bottom w:val="nil"/>
            </w:tcBorders>
          </w:tcPr>
          <w:p w:rsidR="00424EDD" w:rsidRDefault="00424EDD">
            <w:pPr>
              <w:pStyle w:val="ConsPlusNormal"/>
              <w:jc w:val="right"/>
            </w:pPr>
            <w:r>
              <w:t>48</w:t>
            </w:r>
          </w:p>
        </w:tc>
      </w:tr>
      <w:tr w:rsidR="00424EDD">
        <w:tc>
          <w:tcPr>
            <w:tcW w:w="2820" w:type="dxa"/>
            <w:tcBorders>
              <w:top w:val="nil"/>
              <w:bottom w:val="nil"/>
            </w:tcBorders>
          </w:tcPr>
          <w:p w:rsidR="00424EDD" w:rsidRDefault="00424EDD">
            <w:pPr>
              <w:pStyle w:val="ConsPlusNormal"/>
              <w:jc w:val="right"/>
            </w:pPr>
            <w:r>
              <w:t>74,0</w:t>
            </w:r>
          </w:p>
        </w:tc>
        <w:tc>
          <w:tcPr>
            <w:tcW w:w="2760" w:type="dxa"/>
            <w:tcBorders>
              <w:top w:val="nil"/>
              <w:bottom w:val="nil"/>
            </w:tcBorders>
          </w:tcPr>
          <w:p w:rsidR="00424EDD" w:rsidRDefault="00424EDD">
            <w:pPr>
              <w:pStyle w:val="ConsPlusNormal"/>
              <w:jc w:val="right"/>
            </w:pPr>
            <w:r>
              <w:t>567</w:t>
            </w:r>
          </w:p>
        </w:tc>
        <w:tc>
          <w:tcPr>
            <w:tcW w:w="2880" w:type="dxa"/>
            <w:tcBorders>
              <w:top w:val="nil"/>
              <w:bottom w:val="nil"/>
            </w:tcBorders>
          </w:tcPr>
          <w:p w:rsidR="00424EDD" w:rsidRDefault="00424EDD">
            <w:pPr>
              <w:pStyle w:val="ConsPlusNormal"/>
              <w:jc w:val="right"/>
            </w:pPr>
            <w:r>
              <w:t>54</w:t>
            </w:r>
          </w:p>
        </w:tc>
      </w:tr>
      <w:tr w:rsidR="00424EDD">
        <w:tc>
          <w:tcPr>
            <w:tcW w:w="2820" w:type="dxa"/>
            <w:tcBorders>
              <w:top w:val="nil"/>
              <w:bottom w:val="nil"/>
            </w:tcBorders>
          </w:tcPr>
          <w:p w:rsidR="00424EDD" w:rsidRDefault="00424EDD">
            <w:pPr>
              <w:pStyle w:val="ConsPlusNormal"/>
              <w:jc w:val="right"/>
            </w:pPr>
            <w:r>
              <w:t>1</w:t>
            </w:r>
          </w:p>
        </w:tc>
        <w:tc>
          <w:tcPr>
            <w:tcW w:w="2760" w:type="dxa"/>
            <w:tcBorders>
              <w:top w:val="nil"/>
              <w:bottom w:val="nil"/>
            </w:tcBorders>
          </w:tcPr>
          <w:p w:rsidR="00424EDD" w:rsidRDefault="00424EDD">
            <w:pPr>
              <w:pStyle w:val="ConsPlusNormal"/>
              <w:jc w:val="right"/>
            </w:pPr>
            <w:r>
              <w:t>752</w:t>
            </w:r>
          </w:p>
        </w:tc>
        <w:tc>
          <w:tcPr>
            <w:tcW w:w="2880" w:type="dxa"/>
            <w:tcBorders>
              <w:top w:val="nil"/>
              <w:bottom w:val="nil"/>
            </w:tcBorders>
          </w:tcPr>
          <w:p w:rsidR="00424EDD" w:rsidRDefault="00424EDD">
            <w:pPr>
              <w:pStyle w:val="ConsPlusNormal"/>
              <w:jc w:val="right"/>
            </w:pPr>
            <w:r>
              <w:t>61</w:t>
            </w:r>
          </w:p>
        </w:tc>
      </w:tr>
      <w:tr w:rsidR="00424EDD">
        <w:tc>
          <w:tcPr>
            <w:tcW w:w="2820" w:type="dxa"/>
            <w:tcBorders>
              <w:top w:val="nil"/>
              <w:bottom w:val="nil"/>
            </w:tcBorders>
          </w:tcPr>
          <w:p w:rsidR="00424EDD" w:rsidRDefault="00424EDD">
            <w:pPr>
              <w:pStyle w:val="ConsPlusNormal"/>
              <w:jc w:val="right"/>
            </w:pPr>
            <w:r>
              <w:t>2</w:t>
            </w:r>
          </w:p>
        </w:tc>
        <w:tc>
          <w:tcPr>
            <w:tcW w:w="2760" w:type="dxa"/>
            <w:tcBorders>
              <w:top w:val="nil"/>
              <w:bottom w:val="nil"/>
            </w:tcBorders>
          </w:tcPr>
          <w:p w:rsidR="00424EDD" w:rsidRDefault="00424EDD">
            <w:pPr>
              <w:pStyle w:val="ConsPlusNormal"/>
              <w:jc w:val="right"/>
            </w:pPr>
            <w:r>
              <w:t>937</w:t>
            </w:r>
          </w:p>
        </w:tc>
        <w:tc>
          <w:tcPr>
            <w:tcW w:w="2880" w:type="dxa"/>
            <w:tcBorders>
              <w:top w:val="nil"/>
              <w:bottom w:val="nil"/>
            </w:tcBorders>
          </w:tcPr>
          <w:p w:rsidR="00424EDD" w:rsidRDefault="00424EDD">
            <w:pPr>
              <w:pStyle w:val="ConsPlusNormal"/>
              <w:jc w:val="right"/>
            </w:pPr>
            <w:r>
              <w:t>67</w:t>
            </w:r>
          </w:p>
        </w:tc>
      </w:tr>
      <w:tr w:rsidR="00424EDD">
        <w:tc>
          <w:tcPr>
            <w:tcW w:w="2820" w:type="dxa"/>
            <w:tcBorders>
              <w:top w:val="nil"/>
              <w:bottom w:val="single" w:sz="4" w:space="0" w:color="auto"/>
            </w:tcBorders>
          </w:tcPr>
          <w:p w:rsidR="00424EDD" w:rsidRDefault="00424EDD">
            <w:pPr>
              <w:pStyle w:val="ConsPlusNormal"/>
              <w:jc w:val="right"/>
            </w:pPr>
            <w:r>
              <w:t>3</w:t>
            </w:r>
          </w:p>
        </w:tc>
        <w:tc>
          <w:tcPr>
            <w:tcW w:w="2760" w:type="dxa"/>
            <w:tcBorders>
              <w:top w:val="nil"/>
              <w:bottom w:val="single" w:sz="4" w:space="0" w:color="auto"/>
            </w:tcBorders>
          </w:tcPr>
          <w:p w:rsidR="00424EDD" w:rsidRDefault="00424EDD">
            <w:pPr>
              <w:pStyle w:val="ConsPlusNormal"/>
              <w:jc w:val="right"/>
            </w:pPr>
            <w:r>
              <w:t>102,122</w:t>
            </w:r>
          </w:p>
        </w:tc>
        <w:tc>
          <w:tcPr>
            <w:tcW w:w="2880" w:type="dxa"/>
            <w:tcBorders>
              <w:top w:val="nil"/>
              <w:bottom w:val="single" w:sz="4" w:space="0" w:color="auto"/>
            </w:tcBorders>
          </w:tcPr>
          <w:p w:rsidR="00424EDD" w:rsidRDefault="00424EDD">
            <w:pPr>
              <w:pStyle w:val="ConsPlusNormal"/>
              <w:jc w:val="right"/>
            </w:pPr>
            <w:r>
              <w:t>74</w:t>
            </w:r>
          </w:p>
        </w:tc>
      </w:tr>
    </w:tbl>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jc w:val="right"/>
        <w:outlineLvl w:val="0"/>
      </w:pPr>
      <w:r>
        <w:t>Приложение В</w:t>
      </w:r>
    </w:p>
    <w:p w:rsidR="00424EDD" w:rsidRDefault="00424EDD">
      <w:pPr>
        <w:pStyle w:val="ConsPlusNormal"/>
        <w:jc w:val="right"/>
      </w:pPr>
      <w:r>
        <w:t>(обязательное)</w:t>
      </w:r>
    </w:p>
    <w:p w:rsidR="00424EDD" w:rsidRDefault="00424EDD">
      <w:pPr>
        <w:pStyle w:val="ConsPlusNormal"/>
        <w:ind w:firstLine="540"/>
        <w:jc w:val="both"/>
      </w:pPr>
    </w:p>
    <w:p w:rsidR="00424EDD" w:rsidRDefault="00424EDD">
      <w:pPr>
        <w:pStyle w:val="ConsPlusNormal"/>
        <w:jc w:val="center"/>
      </w:pPr>
      <w:r>
        <w:t>МЕТОДИКА ПРИГОТОВЛЕНИЯ АТТЕСТОВАННЫХ РАСТВОРОВ САХАРОЗЫ</w:t>
      </w:r>
    </w:p>
    <w:p w:rsidR="00424EDD" w:rsidRDefault="00424EDD">
      <w:pPr>
        <w:pStyle w:val="ConsPlusNormal"/>
        <w:ind w:firstLine="540"/>
        <w:jc w:val="both"/>
      </w:pPr>
    </w:p>
    <w:p w:rsidR="00424EDD" w:rsidRDefault="00424EDD">
      <w:pPr>
        <w:pStyle w:val="ConsPlusNormal"/>
        <w:ind w:firstLine="540"/>
        <w:jc w:val="both"/>
      </w:pPr>
      <w:r>
        <w:t>В.1. Назначение и область применения методики</w:t>
      </w:r>
    </w:p>
    <w:p w:rsidR="00424EDD" w:rsidRDefault="00424EDD">
      <w:pPr>
        <w:pStyle w:val="ConsPlusNormal"/>
        <w:spacing w:before="220"/>
        <w:ind w:firstLine="540"/>
        <w:jc w:val="both"/>
      </w:pPr>
      <w:r>
        <w:t xml:space="preserve">Методика регламентирует приготовление аттестованных растворов сахарозы для использования при определении </w:t>
      </w:r>
      <w:proofErr w:type="spellStart"/>
      <w:r>
        <w:t>градуировочного</w:t>
      </w:r>
      <w:proofErr w:type="spellEnd"/>
      <w:r>
        <w:t xml:space="preserve"> коэффициента и контроля погрешности результата анализа методом добавок.</w:t>
      </w:r>
    </w:p>
    <w:p w:rsidR="00424EDD" w:rsidRDefault="00424EDD">
      <w:pPr>
        <w:pStyle w:val="ConsPlusNormal"/>
        <w:spacing w:before="220"/>
        <w:ind w:firstLine="540"/>
        <w:jc w:val="both"/>
      </w:pPr>
      <w:r>
        <w:t>В.2. Метрологические характеристики</w:t>
      </w:r>
    </w:p>
    <w:p w:rsidR="00424EDD" w:rsidRDefault="00424EDD">
      <w:pPr>
        <w:pStyle w:val="ConsPlusNormal"/>
        <w:spacing w:before="220"/>
        <w:ind w:firstLine="540"/>
        <w:jc w:val="both"/>
      </w:pPr>
      <w:r>
        <w:t>Характеристики аттестованных растворов сахарозы (ОАР-200; РАР-4,0; РАР-5,0), приготовленных на дистиллированной воде, приведены в таблице В.1.</w:t>
      </w:r>
    </w:p>
    <w:p w:rsidR="00424EDD" w:rsidRDefault="00424EDD">
      <w:pPr>
        <w:pStyle w:val="ConsPlusNormal"/>
        <w:ind w:firstLine="540"/>
        <w:jc w:val="both"/>
      </w:pPr>
    </w:p>
    <w:p w:rsidR="00424EDD" w:rsidRDefault="00424EDD">
      <w:pPr>
        <w:pStyle w:val="ConsPlusNormal"/>
        <w:jc w:val="right"/>
      </w:pPr>
      <w:r>
        <w:t>Таблица В.1</w:t>
      </w:r>
    </w:p>
    <w:p w:rsidR="00424EDD" w:rsidRDefault="00424EDD">
      <w:pPr>
        <w:pStyle w:val="ConsPlusNormal"/>
        <w:ind w:firstLine="540"/>
        <w:jc w:val="both"/>
      </w:pPr>
    </w:p>
    <w:p w:rsidR="00424EDD" w:rsidRDefault="00424EDD">
      <w:pPr>
        <w:sectPr w:rsidR="00424EDD">
          <w:pgSz w:w="12240" w:h="16834"/>
          <w:pgMar w:top="1440" w:right="1076" w:bottom="1440" w:left="1076"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80"/>
        <w:gridCol w:w="1320"/>
        <w:gridCol w:w="1800"/>
        <w:gridCol w:w="1320"/>
        <w:gridCol w:w="1800"/>
        <w:gridCol w:w="1320"/>
        <w:gridCol w:w="1800"/>
      </w:tblGrid>
      <w:tr w:rsidR="00424EDD">
        <w:tc>
          <w:tcPr>
            <w:tcW w:w="2580" w:type="dxa"/>
            <w:vMerge w:val="restart"/>
            <w:vAlign w:val="center"/>
          </w:tcPr>
          <w:p w:rsidR="00424EDD" w:rsidRDefault="00424EDD">
            <w:pPr>
              <w:pStyle w:val="ConsPlusNormal"/>
              <w:jc w:val="center"/>
            </w:pPr>
            <w:r>
              <w:lastRenderedPageBreak/>
              <w:t>Наименование компонента смеси</w:t>
            </w:r>
          </w:p>
        </w:tc>
        <w:tc>
          <w:tcPr>
            <w:tcW w:w="3120" w:type="dxa"/>
            <w:gridSpan w:val="2"/>
            <w:vAlign w:val="center"/>
          </w:tcPr>
          <w:p w:rsidR="00424EDD" w:rsidRDefault="00424EDD">
            <w:pPr>
              <w:pStyle w:val="ConsPlusNormal"/>
              <w:jc w:val="center"/>
            </w:pPr>
            <w:r>
              <w:t>ОАР-200</w:t>
            </w:r>
          </w:p>
        </w:tc>
        <w:tc>
          <w:tcPr>
            <w:tcW w:w="3120" w:type="dxa"/>
            <w:gridSpan w:val="2"/>
            <w:vAlign w:val="center"/>
          </w:tcPr>
          <w:p w:rsidR="00424EDD" w:rsidRDefault="00424EDD">
            <w:pPr>
              <w:pStyle w:val="ConsPlusNormal"/>
              <w:jc w:val="center"/>
            </w:pPr>
            <w:r>
              <w:t>РАР-4,0</w:t>
            </w:r>
          </w:p>
        </w:tc>
        <w:tc>
          <w:tcPr>
            <w:tcW w:w="3120" w:type="dxa"/>
            <w:gridSpan w:val="2"/>
            <w:vAlign w:val="center"/>
          </w:tcPr>
          <w:p w:rsidR="00424EDD" w:rsidRDefault="00424EDD">
            <w:pPr>
              <w:pStyle w:val="ConsPlusNormal"/>
              <w:jc w:val="center"/>
            </w:pPr>
            <w:r>
              <w:t>РАР-5,0</w:t>
            </w:r>
          </w:p>
        </w:tc>
      </w:tr>
      <w:tr w:rsidR="00424EDD">
        <w:tc>
          <w:tcPr>
            <w:tcW w:w="2580" w:type="dxa"/>
            <w:vMerge/>
          </w:tcPr>
          <w:p w:rsidR="00424EDD" w:rsidRDefault="00424EDD"/>
        </w:tc>
        <w:tc>
          <w:tcPr>
            <w:tcW w:w="1320" w:type="dxa"/>
            <w:vAlign w:val="center"/>
          </w:tcPr>
          <w:p w:rsidR="00424EDD" w:rsidRDefault="00424EDD">
            <w:pPr>
              <w:pStyle w:val="ConsPlusNormal"/>
              <w:jc w:val="center"/>
            </w:pPr>
            <w:r>
              <w:t>Аттестованное значение</w:t>
            </w:r>
          </w:p>
        </w:tc>
        <w:tc>
          <w:tcPr>
            <w:tcW w:w="1800" w:type="dxa"/>
            <w:vAlign w:val="center"/>
          </w:tcPr>
          <w:p w:rsidR="00424EDD" w:rsidRDefault="00424EDD">
            <w:pPr>
              <w:pStyle w:val="ConsPlusNormal"/>
              <w:jc w:val="center"/>
            </w:pPr>
            <w:r>
              <w:t xml:space="preserve">Границы относительной погрешности </w:t>
            </w:r>
            <w:r w:rsidR="001D66BC">
              <w:rPr>
                <w:position w:val="-5"/>
              </w:rPr>
              <w:pict>
                <v:shape id="_x0000_i1047" style="width:37.2pt;height:17.05pt" coordsize="" o:spt="100" adj="0,,0" path="" filled="f" stroked="f">
                  <v:stroke joinstyle="miter"/>
                  <v:imagedata r:id="rId247" o:title="base_32876_11152_32790"/>
                  <v:formulas/>
                  <v:path o:connecttype="segments"/>
                </v:shape>
              </w:pict>
            </w:r>
            <w:r>
              <w:t>, при P = 0,95 %</w:t>
            </w:r>
          </w:p>
        </w:tc>
        <w:tc>
          <w:tcPr>
            <w:tcW w:w="1320" w:type="dxa"/>
            <w:vAlign w:val="center"/>
          </w:tcPr>
          <w:p w:rsidR="00424EDD" w:rsidRDefault="00424EDD">
            <w:pPr>
              <w:pStyle w:val="ConsPlusNormal"/>
              <w:jc w:val="center"/>
            </w:pPr>
            <w:r>
              <w:t>Аттестованное значение</w:t>
            </w:r>
          </w:p>
        </w:tc>
        <w:tc>
          <w:tcPr>
            <w:tcW w:w="1800" w:type="dxa"/>
            <w:vAlign w:val="center"/>
          </w:tcPr>
          <w:p w:rsidR="00424EDD" w:rsidRDefault="00424EDD">
            <w:pPr>
              <w:pStyle w:val="ConsPlusNormal"/>
              <w:jc w:val="center"/>
            </w:pPr>
            <w:r>
              <w:t xml:space="preserve">Границы относительной погрешности </w:t>
            </w:r>
            <w:r w:rsidR="001D66BC">
              <w:rPr>
                <w:position w:val="-5"/>
              </w:rPr>
              <w:pict>
                <v:shape id="_x0000_i1048" style="width:37.2pt;height:17.05pt" coordsize="" o:spt="100" adj="0,,0" path="" filled="f" stroked="f">
                  <v:stroke joinstyle="miter"/>
                  <v:imagedata r:id="rId248" o:title="base_32876_11152_32791"/>
                  <v:formulas/>
                  <v:path o:connecttype="segments"/>
                </v:shape>
              </w:pict>
            </w:r>
            <w:r>
              <w:t>, при P = 0,95 %</w:t>
            </w:r>
          </w:p>
        </w:tc>
        <w:tc>
          <w:tcPr>
            <w:tcW w:w="1320" w:type="dxa"/>
            <w:vAlign w:val="center"/>
          </w:tcPr>
          <w:p w:rsidR="00424EDD" w:rsidRDefault="00424EDD">
            <w:pPr>
              <w:pStyle w:val="ConsPlusNormal"/>
              <w:jc w:val="center"/>
            </w:pPr>
            <w:r>
              <w:t>Аттестованное значение</w:t>
            </w:r>
          </w:p>
        </w:tc>
        <w:tc>
          <w:tcPr>
            <w:tcW w:w="1800" w:type="dxa"/>
            <w:vAlign w:val="center"/>
          </w:tcPr>
          <w:p w:rsidR="00424EDD" w:rsidRDefault="00424EDD">
            <w:pPr>
              <w:pStyle w:val="ConsPlusNormal"/>
              <w:jc w:val="center"/>
            </w:pPr>
            <w:r>
              <w:t xml:space="preserve">Границы относительной погрешности </w:t>
            </w:r>
            <w:r w:rsidR="001D66BC">
              <w:rPr>
                <w:position w:val="-5"/>
              </w:rPr>
              <w:pict>
                <v:shape id="_x0000_i1049" style="width:37.2pt;height:17.05pt" coordsize="" o:spt="100" adj="0,,0" path="" filled="f" stroked="f">
                  <v:stroke joinstyle="miter"/>
                  <v:imagedata r:id="rId249" o:title="base_32876_11152_32792"/>
                  <v:formulas/>
                  <v:path o:connecttype="segments"/>
                </v:shape>
              </w:pict>
            </w:r>
            <w:r>
              <w:t>, при P = 0,95 %</w:t>
            </w:r>
          </w:p>
        </w:tc>
      </w:tr>
      <w:tr w:rsidR="00424EDD">
        <w:tc>
          <w:tcPr>
            <w:tcW w:w="2580" w:type="dxa"/>
          </w:tcPr>
          <w:p w:rsidR="00424EDD" w:rsidRDefault="00424EDD">
            <w:pPr>
              <w:pStyle w:val="ConsPlusNormal"/>
            </w:pPr>
            <w:r>
              <w:t>Сахароза в дистиллированной воде, массовая концентрация, мг/100 см</w:t>
            </w:r>
            <w:r>
              <w:rPr>
                <w:vertAlign w:val="superscript"/>
              </w:rPr>
              <w:t>3</w:t>
            </w:r>
          </w:p>
        </w:tc>
        <w:tc>
          <w:tcPr>
            <w:tcW w:w="1320" w:type="dxa"/>
            <w:vAlign w:val="bottom"/>
          </w:tcPr>
          <w:p w:rsidR="00424EDD" w:rsidRDefault="00424EDD">
            <w:pPr>
              <w:pStyle w:val="ConsPlusNormal"/>
              <w:jc w:val="center"/>
            </w:pPr>
            <w:r>
              <w:t>200,0</w:t>
            </w:r>
          </w:p>
        </w:tc>
        <w:tc>
          <w:tcPr>
            <w:tcW w:w="1800" w:type="dxa"/>
            <w:vAlign w:val="bottom"/>
          </w:tcPr>
          <w:p w:rsidR="00424EDD" w:rsidRDefault="00424EDD">
            <w:pPr>
              <w:pStyle w:val="ConsPlusNormal"/>
              <w:jc w:val="center"/>
            </w:pPr>
            <w:r>
              <w:t>0,7</w:t>
            </w:r>
          </w:p>
        </w:tc>
        <w:tc>
          <w:tcPr>
            <w:tcW w:w="1320" w:type="dxa"/>
            <w:vAlign w:val="bottom"/>
          </w:tcPr>
          <w:p w:rsidR="00424EDD" w:rsidRDefault="00424EDD">
            <w:pPr>
              <w:pStyle w:val="ConsPlusNormal"/>
              <w:jc w:val="center"/>
            </w:pPr>
            <w:r>
              <w:t>4,0</w:t>
            </w:r>
          </w:p>
        </w:tc>
        <w:tc>
          <w:tcPr>
            <w:tcW w:w="1800" w:type="dxa"/>
            <w:vAlign w:val="bottom"/>
          </w:tcPr>
          <w:p w:rsidR="00424EDD" w:rsidRDefault="00424EDD">
            <w:pPr>
              <w:pStyle w:val="ConsPlusNormal"/>
              <w:jc w:val="center"/>
            </w:pPr>
            <w:r>
              <w:t>1,3</w:t>
            </w:r>
          </w:p>
        </w:tc>
        <w:tc>
          <w:tcPr>
            <w:tcW w:w="1320" w:type="dxa"/>
            <w:vAlign w:val="bottom"/>
          </w:tcPr>
          <w:p w:rsidR="00424EDD" w:rsidRDefault="00424EDD">
            <w:pPr>
              <w:pStyle w:val="ConsPlusNormal"/>
              <w:jc w:val="center"/>
            </w:pPr>
            <w:r>
              <w:t>5,0</w:t>
            </w:r>
          </w:p>
        </w:tc>
        <w:tc>
          <w:tcPr>
            <w:tcW w:w="1800" w:type="dxa"/>
            <w:vAlign w:val="bottom"/>
          </w:tcPr>
          <w:p w:rsidR="00424EDD" w:rsidRDefault="00424EDD">
            <w:pPr>
              <w:pStyle w:val="ConsPlusNormal"/>
              <w:jc w:val="center"/>
            </w:pPr>
            <w:r>
              <w:t>1,3</w:t>
            </w:r>
          </w:p>
        </w:tc>
      </w:tr>
    </w:tbl>
    <w:p w:rsidR="00424EDD" w:rsidRDefault="00424EDD">
      <w:pPr>
        <w:sectPr w:rsidR="00424EDD">
          <w:pgSz w:w="16834" w:h="12240" w:orient="landscape"/>
          <w:pgMar w:top="1076" w:right="1440" w:bottom="1076" w:left="1440" w:header="0" w:footer="0" w:gutter="0"/>
          <w:cols w:space="720"/>
        </w:sectPr>
      </w:pPr>
    </w:p>
    <w:p w:rsidR="00424EDD" w:rsidRDefault="00424EDD">
      <w:pPr>
        <w:pStyle w:val="ConsPlusNormal"/>
        <w:ind w:firstLine="540"/>
        <w:jc w:val="both"/>
      </w:pPr>
    </w:p>
    <w:p w:rsidR="00424EDD" w:rsidRDefault="00424EDD">
      <w:pPr>
        <w:pStyle w:val="ConsPlusNormal"/>
        <w:ind w:firstLine="540"/>
        <w:jc w:val="both"/>
      </w:pPr>
      <w:r>
        <w:t>В.3. Средства измерений, вспомогательное оборудование и реактивы</w:t>
      </w:r>
    </w:p>
    <w:p w:rsidR="00424EDD" w:rsidRDefault="00424EDD">
      <w:pPr>
        <w:pStyle w:val="ConsPlusNormal"/>
        <w:jc w:val="both"/>
      </w:pPr>
      <w:r>
        <w:t xml:space="preserve">(в ред. </w:t>
      </w:r>
      <w:hyperlink r:id="rId250"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 xml:space="preserve">Колба мерная 2-100-2 по </w:t>
      </w:r>
      <w:hyperlink r:id="rId251" w:history="1">
        <w:r>
          <w:rPr>
            <w:color w:val="0000FF"/>
          </w:rPr>
          <w:t>ГОСТ 1770</w:t>
        </w:r>
      </w:hyperlink>
      <w:r>
        <w:t>.</w:t>
      </w:r>
    </w:p>
    <w:p w:rsidR="00424EDD" w:rsidRDefault="00424EDD">
      <w:pPr>
        <w:pStyle w:val="ConsPlusNormal"/>
        <w:spacing w:before="220"/>
        <w:ind w:firstLine="540"/>
        <w:jc w:val="both"/>
      </w:pPr>
      <w:r>
        <w:t xml:space="preserve">Пипетка 1-1-2-2 и 1-2-2-5 по </w:t>
      </w:r>
      <w:hyperlink r:id="rId252" w:history="1">
        <w:r>
          <w:rPr>
            <w:color w:val="0000FF"/>
          </w:rPr>
          <w:t>ГОСТ 29227</w:t>
        </w:r>
      </w:hyperlink>
      <w:r>
        <w:t>.</w:t>
      </w:r>
    </w:p>
    <w:p w:rsidR="00424EDD" w:rsidRDefault="00424EDD">
      <w:pPr>
        <w:pStyle w:val="ConsPlusNormal"/>
        <w:spacing w:before="220"/>
        <w:ind w:firstLine="540"/>
        <w:jc w:val="both"/>
      </w:pPr>
      <w:r>
        <w:t xml:space="preserve">Цилиндр 1-100-2 по </w:t>
      </w:r>
      <w:hyperlink r:id="rId253" w:history="1">
        <w:r>
          <w:rPr>
            <w:color w:val="0000FF"/>
          </w:rPr>
          <w:t>ГОСТ 1770</w:t>
        </w:r>
      </w:hyperlink>
      <w:r>
        <w:t>.</w:t>
      </w:r>
    </w:p>
    <w:p w:rsidR="00424EDD" w:rsidRDefault="00424EDD">
      <w:pPr>
        <w:pStyle w:val="ConsPlusNormal"/>
        <w:spacing w:before="220"/>
        <w:ind w:firstLine="540"/>
        <w:jc w:val="both"/>
      </w:pPr>
      <w:r>
        <w:t>Баня водяная.</w:t>
      </w:r>
    </w:p>
    <w:p w:rsidR="00424EDD" w:rsidRDefault="00424EDD">
      <w:pPr>
        <w:pStyle w:val="ConsPlusNormal"/>
        <w:spacing w:before="220"/>
        <w:ind w:firstLine="540"/>
        <w:jc w:val="both"/>
      </w:pPr>
      <w:r>
        <w:t>Весы лабораторные высокого класса точности с наибольшим пределом взвешивания 200 г с ценой поверочного деления 0,1 мг и пределом допускаемой погрешности в эксплуатации +/- 0,3 мг.</w:t>
      </w:r>
    </w:p>
    <w:p w:rsidR="00424EDD" w:rsidRDefault="00424EDD">
      <w:pPr>
        <w:pStyle w:val="ConsPlusNormal"/>
        <w:spacing w:before="220"/>
        <w:ind w:firstLine="540"/>
        <w:jc w:val="both"/>
      </w:pPr>
      <w:r>
        <w:t xml:space="preserve">Термометры жидкостные стеклянные по </w:t>
      </w:r>
      <w:hyperlink r:id="rId254" w:history="1">
        <w:r>
          <w:rPr>
            <w:color w:val="0000FF"/>
          </w:rPr>
          <w:t>ГОСТ 28498</w:t>
        </w:r>
      </w:hyperlink>
      <w:r>
        <w:t xml:space="preserve"> с диапазоном измерения температур от 0 °C до 100 °C, с ценой деления 0,1 °C и пределом допускаемой погрешности +/- 0,2 °C.</w:t>
      </w:r>
    </w:p>
    <w:p w:rsidR="00424EDD" w:rsidRDefault="00424EDD">
      <w:pPr>
        <w:pStyle w:val="ConsPlusNormal"/>
        <w:spacing w:before="220"/>
        <w:ind w:firstLine="540"/>
        <w:jc w:val="both"/>
      </w:pPr>
      <w:r>
        <w:t>Поляриметр автоматический с диапазоном измерений (градусы круговой шкалы) от минус 35° до 105°, пределом допускаемой погрешности +/- 0,01°.</w:t>
      </w:r>
    </w:p>
    <w:p w:rsidR="00424EDD" w:rsidRDefault="00424EDD">
      <w:pPr>
        <w:pStyle w:val="ConsPlusNormal"/>
        <w:spacing w:before="220"/>
        <w:ind w:firstLine="540"/>
        <w:jc w:val="both"/>
      </w:pPr>
      <w:r>
        <w:t xml:space="preserve">Сахароза по </w:t>
      </w:r>
      <w:hyperlink r:id="rId255" w:history="1">
        <w:r>
          <w:rPr>
            <w:color w:val="0000FF"/>
          </w:rPr>
          <w:t>ГОСТ 5833</w:t>
        </w:r>
      </w:hyperlink>
      <w:r>
        <w:t xml:space="preserve">, </w:t>
      </w:r>
      <w:proofErr w:type="spellStart"/>
      <w:r>
        <w:t>ч.д.а</w:t>
      </w:r>
      <w:proofErr w:type="spellEnd"/>
      <w:r>
        <w:t>.</w:t>
      </w:r>
    </w:p>
    <w:p w:rsidR="00424EDD" w:rsidRDefault="00424EDD">
      <w:pPr>
        <w:pStyle w:val="ConsPlusNormal"/>
        <w:spacing w:before="220"/>
        <w:ind w:firstLine="540"/>
        <w:jc w:val="both"/>
      </w:pPr>
      <w:r>
        <w:t xml:space="preserve">Вода дистиллированная по </w:t>
      </w:r>
      <w:hyperlink r:id="rId256" w:history="1">
        <w:r>
          <w:rPr>
            <w:color w:val="0000FF"/>
          </w:rPr>
          <w:t>ГОСТ 6709</w:t>
        </w:r>
      </w:hyperlink>
      <w:r>
        <w:t>.</w:t>
      </w:r>
    </w:p>
    <w:p w:rsidR="00424EDD" w:rsidRDefault="00424EDD">
      <w:pPr>
        <w:pStyle w:val="ConsPlusNormal"/>
        <w:spacing w:before="220"/>
        <w:ind w:firstLine="540"/>
        <w:jc w:val="both"/>
      </w:pPr>
      <w:r>
        <w:t>Допускается применение других средств измерений, вспомогательного оборудования, не уступающих вышеуказанным по метрологическим и техническим характеристикам, а также реактивов, по качеству не хуже вышеуказанных.</w:t>
      </w:r>
    </w:p>
    <w:p w:rsidR="00424EDD" w:rsidRDefault="00424EDD">
      <w:pPr>
        <w:pStyle w:val="ConsPlusNormal"/>
        <w:jc w:val="both"/>
      </w:pPr>
      <w:r>
        <w:t xml:space="preserve">(абзац введен </w:t>
      </w:r>
      <w:hyperlink r:id="rId257"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p w:rsidR="00424EDD" w:rsidRDefault="00424EDD">
      <w:pPr>
        <w:pStyle w:val="ConsPlusNormal"/>
        <w:spacing w:before="220"/>
        <w:ind w:firstLine="540"/>
        <w:jc w:val="both"/>
      </w:pPr>
      <w:r>
        <w:t>В.4. Процедура приготовления</w:t>
      </w:r>
    </w:p>
    <w:p w:rsidR="00424EDD" w:rsidRDefault="00424EDD">
      <w:pPr>
        <w:pStyle w:val="ConsPlusNormal"/>
        <w:spacing w:before="220"/>
        <w:ind w:firstLine="540"/>
        <w:jc w:val="both"/>
      </w:pPr>
      <w:bookmarkStart w:id="25" w:name="P4590"/>
      <w:bookmarkEnd w:id="25"/>
      <w:r>
        <w:t>В.4.1. Приготовление основного аттестованного раствора сахарозы с массовой концентрацией 200 мг/100 см</w:t>
      </w:r>
      <w:r>
        <w:rPr>
          <w:vertAlign w:val="superscript"/>
        </w:rPr>
        <w:t>3</w:t>
      </w:r>
      <w:r>
        <w:t xml:space="preserve"> (ОАР-200)</w:t>
      </w:r>
    </w:p>
    <w:p w:rsidR="00424EDD" w:rsidRDefault="00424EDD">
      <w:pPr>
        <w:pStyle w:val="ConsPlusNormal"/>
        <w:spacing w:before="220"/>
        <w:ind w:firstLine="540"/>
        <w:jc w:val="both"/>
      </w:pPr>
      <w:r>
        <w:t>Навеску сахарозы массой (0,200 +/- 0,001) г переносят в чистую сухую мерную колбу вместимостью 100 см</w:t>
      </w:r>
      <w:r>
        <w:rPr>
          <w:vertAlign w:val="superscript"/>
        </w:rPr>
        <w:t>3</w:t>
      </w:r>
      <w:r>
        <w:t xml:space="preserve"> и растворяют в 50 - 70 см</w:t>
      </w:r>
      <w:r>
        <w:rPr>
          <w:vertAlign w:val="superscript"/>
        </w:rPr>
        <w:t>3</w:t>
      </w:r>
      <w:r>
        <w:t xml:space="preserve"> дистиллированной воды. Выдерживают в водяной бане (термостате) при температуре (20 +/- 0,2) °C в течение 20 мин, доливают до метки дистиллированной водой с температурой (20 +/- 0,2) °C и перемешивают. Раствор хранят при температуре 5 °C - 6 °C и используют в течение 12 - 15 дней.</w:t>
      </w:r>
    </w:p>
    <w:p w:rsidR="00424EDD" w:rsidRDefault="00424EDD">
      <w:pPr>
        <w:pStyle w:val="ConsPlusNormal"/>
        <w:spacing w:before="220"/>
        <w:ind w:firstLine="540"/>
        <w:jc w:val="both"/>
      </w:pPr>
      <w:bookmarkStart w:id="26" w:name="P4592"/>
      <w:bookmarkEnd w:id="26"/>
      <w:r>
        <w:t>В.4.2. Приготовление рабочего аттестованного раствора сахарозы с массовой концентрацией 5,0 мг/100 см</w:t>
      </w:r>
      <w:r>
        <w:rPr>
          <w:vertAlign w:val="superscript"/>
        </w:rPr>
        <w:t>3</w:t>
      </w:r>
      <w:r>
        <w:t xml:space="preserve"> (РАР-5,0)</w:t>
      </w:r>
    </w:p>
    <w:p w:rsidR="00424EDD" w:rsidRDefault="00424EDD">
      <w:pPr>
        <w:pStyle w:val="ConsPlusNormal"/>
        <w:spacing w:before="220"/>
        <w:ind w:firstLine="540"/>
        <w:jc w:val="both"/>
      </w:pPr>
      <w:r>
        <w:t>Рабочий аттестованный водный раствор сахарозы с массовой концентрацией, равной 5,0 мг/100 см</w:t>
      </w:r>
      <w:r>
        <w:rPr>
          <w:vertAlign w:val="superscript"/>
        </w:rPr>
        <w:t>3</w:t>
      </w:r>
      <w:r>
        <w:t>, готовят разбавлением основного раствора сахарозы до требуемой концентрации.</w:t>
      </w:r>
    </w:p>
    <w:p w:rsidR="00424EDD" w:rsidRDefault="00424EDD">
      <w:pPr>
        <w:pStyle w:val="ConsPlusNormal"/>
        <w:spacing w:before="220"/>
        <w:ind w:firstLine="540"/>
        <w:jc w:val="both"/>
      </w:pPr>
      <w:r>
        <w:t>Чистую сухую мерную колбу вместимостью 100 см</w:t>
      </w:r>
      <w:r>
        <w:rPr>
          <w:vertAlign w:val="superscript"/>
        </w:rPr>
        <w:t>3</w:t>
      </w:r>
      <w:r>
        <w:t xml:space="preserve"> заполняют на 2/3 объема дистиллированной водой, выдерживают в водяной бане (термостате) при температуре (20 +/- 0,2) °C в течение 25 мин, добавляют в нее пипеткой 2,5 см</w:t>
      </w:r>
      <w:r>
        <w:rPr>
          <w:vertAlign w:val="superscript"/>
        </w:rPr>
        <w:t>3</w:t>
      </w:r>
      <w:r>
        <w:t xml:space="preserve"> основного раствора, доливают до метки дистиллированной водой с температурой (20 +/- 0,2) °C и перемешивают. Полученный раствор используют для определения </w:t>
      </w:r>
      <w:proofErr w:type="spellStart"/>
      <w:r>
        <w:t>градуировочного</w:t>
      </w:r>
      <w:proofErr w:type="spellEnd"/>
      <w:r>
        <w:t xml:space="preserve"> коэффициента.</w:t>
      </w:r>
    </w:p>
    <w:p w:rsidR="00424EDD" w:rsidRDefault="00424EDD">
      <w:pPr>
        <w:pStyle w:val="ConsPlusNormal"/>
        <w:spacing w:before="220"/>
        <w:ind w:firstLine="540"/>
        <w:jc w:val="both"/>
      </w:pPr>
      <w:bookmarkStart w:id="27" w:name="P4595"/>
      <w:bookmarkEnd w:id="27"/>
      <w:r>
        <w:t>В.4.3. Приготовление рабочего аттестованного раствора сахарозы с массовой концентрацией 4,0 мг/100 см</w:t>
      </w:r>
      <w:r>
        <w:rPr>
          <w:vertAlign w:val="superscript"/>
        </w:rPr>
        <w:t>3</w:t>
      </w:r>
      <w:r>
        <w:t xml:space="preserve"> (РАР-4,0)</w:t>
      </w:r>
    </w:p>
    <w:p w:rsidR="00424EDD" w:rsidRDefault="00424EDD">
      <w:pPr>
        <w:pStyle w:val="ConsPlusNormal"/>
        <w:spacing w:before="220"/>
        <w:ind w:firstLine="540"/>
        <w:jc w:val="both"/>
      </w:pPr>
      <w:r>
        <w:lastRenderedPageBreak/>
        <w:t>Рабочий водный раствор сахарозы с массовой концентрацией, равной 4,0 мг/100 см</w:t>
      </w:r>
      <w:r>
        <w:rPr>
          <w:vertAlign w:val="superscript"/>
        </w:rPr>
        <w:t>3</w:t>
      </w:r>
      <w:r>
        <w:t>, готовят разбавлением основного раствора сахарозы до необходимой концентрации.</w:t>
      </w:r>
    </w:p>
    <w:p w:rsidR="00424EDD" w:rsidRDefault="00424EDD">
      <w:pPr>
        <w:pStyle w:val="ConsPlusNormal"/>
        <w:spacing w:before="220"/>
        <w:ind w:firstLine="540"/>
        <w:jc w:val="both"/>
      </w:pPr>
      <w:r>
        <w:t>Чистую сухую мерную колбу вместимостью 100 см</w:t>
      </w:r>
      <w:r>
        <w:rPr>
          <w:vertAlign w:val="superscript"/>
        </w:rPr>
        <w:t>3</w:t>
      </w:r>
      <w:r>
        <w:t xml:space="preserve"> заполняют на 2/3 объема дистиллированной водой, выдерживают в водяной бане (термостате) при температуре (20,0 +/- 0,2) °C в течение 25 мин, добавляют в нее 2,0 см</w:t>
      </w:r>
      <w:r>
        <w:rPr>
          <w:vertAlign w:val="superscript"/>
        </w:rPr>
        <w:t>3</w:t>
      </w:r>
      <w:r>
        <w:t xml:space="preserve"> основного раствора, доливают до метки дистиллированной водой температурой (20,0 +/- 0,2) °C и перемешивают. Полученный раствор используют в качестве добавки при контроле погрешности анализа методом добавок с дополнительным разбавлением.</w:t>
      </w:r>
    </w:p>
    <w:p w:rsidR="00424EDD" w:rsidRDefault="00424EDD">
      <w:pPr>
        <w:pStyle w:val="ConsPlusNormal"/>
        <w:spacing w:before="220"/>
        <w:ind w:firstLine="540"/>
        <w:jc w:val="both"/>
      </w:pPr>
      <w:r>
        <w:t>В.5. Расчет метрологических характеристик аттестованных растворов сахарозы</w:t>
      </w:r>
    </w:p>
    <w:p w:rsidR="00424EDD" w:rsidRDefault="00424EDD">
      <w:pPr>
        <w:pStyle w:val="ConsPlusNormal"/>
        <w:spacing w:before="220"/>
        <w:ind w:firstLine="540"/>
        <w:jc w:val="both"/>
      </w:pPr>
      <w:r>
        <w:t>В.5.1. Погрешности основного раствора сахарозы (ОАР-200), рабочего аттестованного раствора сахарозы (РАР-5,0) и аттестованного раствора сахарозы для контроля погрешности методом добавок (РАР-4,0) складываются из погрешности определения угла вращения раствора сахарозы с помощью поляриметра (+/- 0,15%) при определении содержания основного вещества в сахарозе, погрешности взвешивания навески сахарозы и измерения объемов растворов с помощью мерных колб вместимостью 100,0 см</w:t>
      </w:r>
      <w:r>
        <w:rPr>
          <w:vertAlign w:val="superscript"/>
        </w:rPr>
        <w:t>3</w:t>
      </w:r>
      <w:r>
        <w:t xml:space="preserve"> (+/- 0,5%) и пипеток (+/- 1,0%).</w:t>
      </w:r>
    </w:p>
    <w:p w:rsidR="00424EDD" w:rsidRDefault="00424EDD">
      <w:pPr>
        <w:pStyle w:val="ConsPlusNormal"/>
        <w:spacing w:before="220"/>
        <w:ind w:firstLine="540"/>
        <w:jc w:val="both"/>
      </w:pPr>
      <w:r>
        <w:t>В.5.2. Расчет погрешности приготовления основного раствора ОАР-200</w:t>
      </w:r>
    </w:p>
    <w:p w:rsidR="00424EDD" w:rsidRDefault="00424EDD">
      <w:pPr>
        <w:pStyle w:val="ConsPlusNormal"/>
        <w:jc w:val="center"/>
      </w:pPr>
    </w:p>
    <w:p w:rsidR="00424EDD" w:rsidRDefault="001D66BC">
      <w:pPr>
        <w:pStyle w:val="ConsPlusNormal"/>
        <w:jc w:val="center"/>
      </w:pPr>
      <w:r>
        <w:rPr>
          <w:position w:val="-7"/>
        </w:rPr>
        <w:pict>
          <v:shape id="_x0000_i1050" style="width:192.35pt;height:18.45pt" coordsize="" o:spt="100" adj="0,,0" path="" filled="f" stroked="f">
            <v:stroke joinstyle="miter"/>
            <v:imagedata r:id="rId258" o:title="base_32876_11152_32793"/>
            <v:formulas/>
            <v:path o:connecttype="segments"/>
          </v:shape>
        </w:pict>
      </w:r>
    </w:p>
    <w:p w:rsidR="00424EDD" w:rsidRDefault="00424EDD">
      <w:pPr>
        <w:pStyle w:val="ConsPlusNormal"/>
        <w:jc w:val="center"/>
      </w:pPr>
    </w:p>
    <w:p w:rsidR="00424EDD" w:rsidRDefault="001D66BC">
      <w:pPr>
        <w:pStyle w:val="ConsPlusNormal"/>
        <w:jc w:val="center"/>
      </w:pPr>
      <w:r>
        <w:rPr>
          <w:position w:val="-9"/>
        </w:rPr>
        <w:pict>
          <v:shape id="_x0000_i1051" style="width:83.15pt;height:20.15pt" coordsize="" o:spt="100" adj="0,,0" path="" filled="f" stroked="f">
            <v:stroke joinstyle="miter"/>
            <v:imagedata r:id="rId259" o:title="base_32876_11152_32794"/>
            <v:formulas/>
            <v:path o:connecttype="segments"/>
          </v:shape>
        </w:pict>
      </w:r>
    </w:p>
    <w:p w:rsidR="00424EDD" w:rsidRDefault="00424EDD">
      <w:pPr>
        <w:pStyle w:val="ConsPlusNormal"/>
        <w:jc w:val="center"/>
      </w:pPr>
    </w:p>
    <w:p w:rsidR="00424EDD" w:rsidRDefault="00424EDD">
      <w:pPr>
        <w:pStyle w:val="ConsPlusNormal"/>
        <w:ind w:firstLine="540"/>
        <w:jc w:val="both"/>
      </w:pPr>
      <w:r>
        <w:t>В.5.3. Расчет погрешности приготовления раствора РАР-5,0</w:t>
      </w:r>
    </w:p>
    <w:p w:rsidR="00424EDD" w:rsidRDefault="00424EDD">
      <w:pPr>
        <w:pStyle w:val="ConsPlusNormal"/>
        <w:jc w:val="center"/>
      </w:pPr>
    </w:p>
    <w:p w:rsidR="00424EDD" w:rsidRDefault="001D66BC">
      <w:pPr>
        <w:pStyle w:val="ConsPlusNormal"/>
        <w:jc w:val="center"/>
      </w:pPr>
      <w:r>
        <w:rPr>
          <w:position w:val="-7"/>
        </w:rPr>
        <w:pict>
          <v:shape id="_x0000_i1052" style="width:272.7pt;height:18.45pt" coordsize="" o:spt="100" adj="0,,0" path="" filled="f" stroked="f">
            <v:stroke joinstyle="miter"/>
            <v:imagedata r:id="rId260" o:title="base_32876_11152_32795"/>
            <v:formulas/>
            <v:path o:connecttype="segments"/>
          </v:shape>
        </w:pict>
      </w:r>
    </w:p>
    <w:p w:rsidR="00424EDD" w:rsidRDefault="00424EDD">
      <w:pPr>
        <w:pStyle w:val="ConsPlusNormal"/>
        <w:jc w:val="center"/>
      </w:pPr>
    </w:p>
    <w:p w:rsidR="00424EDD" w:rsidRDefault="001D66BC">
      <w:pPr>
        <w:pStyle w:val="ConsPlusNormal"/>
        <w:jc w:val="center"/>
      </w:pPr>
      <w:r>
        <w:rPr>
          <w:position w:val="-10"/>
        </w:rPr>
        <w:pict>
          <v:shape id="_x0000_i1053" style="width:79.3pt;height:21.2pt" coordsize="" o:spt="100" adj="0,,0" path="" filled="f" stroked="f">
            <v:stroke joinstyle="miter"/>
            <v:imagedata r:id="rId261" o:title="base_32876_11152_32796"/>
            <v:formulas/>
            <v:path o:connecttype="segments"/>
          </v:shape>
        </w:pict>
      </w:r>
    </w:p>
    <w:p w:rsidR="00424EDD" w:rsidRDefault="00424EDD">
      <w:pPr>
        <w:pStyle w:val="ConsPlusNormal"/>
        <w:jc w:val="center"/>
      </w:pPr>
    </w:p>
    <w:p w:rsidR="00424EDD" w:rsidRDefault="00424EDD">
      <w:pPr>
        <w:pStyle w:val="ConsPlusNormal"/>
        <w:ind w:firstLine="540"/>
        <w:jc w:val="both"/>
      </w:pPr>
      <w:r>
        <w:t>В.5.4. Расчет погрешности приготовления раствора РАР-4,0</w:t>
      </w:r>
    </w:p>
    <w:p w:rsidR="00424EDD" w:rsidRDefault="00424EDD">
      <w:pPr>
        <w:pStyle w:val="ConsPlusNormal"/>
        <w:jc w:val="center"/>
      </w:pPr>
    </w:p>
    <w:p w:rsidR="00424EDD" w:rsidRDefault="001D66BC">
      <w:pPr>
        <w:pStyle w:val="ConsPlusNormal"/>
        <w:jc w:val="center"/>
      </w:pPr>
      <w:r>
        <w:rPr>
          <w:position w:val="-7"/>
        </w:rPr>
        <w:pict>
          <v:shape id="_x0000_i1054" style="width:272.7pt;height:18.45pt" coordsize="" o:spt="100" adj="0,,0" path="" filled="f" stroked="f">
            <v:stroke joinstyle="miter"/>
            <v:imagedata r:id="rId260" o:title="base_32876_11152_32797"/>
            <v:formulas/>
            <v:path o:connecttype="segments"/>
          </v:shape>
        </w:pict>
      </w:r>
    </w:p>
    <w:p w:rsidR="00424EDD" w:rsidRDefault="00424EDD">
      <w:pPr>
        <w:pStyle w:val="ConsPlusNormal"/>
        <w:jc w:val="center"/>
      </w:pPr>
    </w:p>
    <w:p w:rsidR="00424EDD" w:rsidRDefault="001D66BC">
      <w:pPr>
        <w:pStyle w:val="ConsPlusNormal"/>
        <w:jc w:val="center"/>
      </w:pPr>
      <w:r>
        <w:rPr>
          <w:position w:val="-10"/>
        </w:rPr>
        <w:pict>
          <v:shape id="_x0000_i1055" style="width:80.35pt;height:21.2pt" coordsize="" o:spt="100" adj="0,,0" path="" filled="f" stroked="f">
            <v:stroke joinstyle="miter"/>
            <v:imagedata r:id="rId262" o:title="base_32876_11152_32798"/>
            <v:formulas/>
            <v:path o:connecttype="segments"/>
          </v:shape>
        </w:pict>
      </w:r>
    </w:p>
    <w:p w:rsidR="00424EDD" w:rsidRDefault="00424EDD">
      <w:pPr>
        <w:pStyle w:val="ConsPlusNormal"/>
        <w:jc w:val="center"/>
      </w:pPr>
    </w:p>
    <w:p w:rsidR="00424EDD" w:rsidRDefault="00424EDD">
      <w:pPr>
        <w:pStyle w:val="ConsPlusNormal"/>
        <w:jc w:val="center"/>
      </w:pPr>
    </w:p>
    <w:p w:rsidR="00424EDD" w:rsidRDefault="00424EDD">
      <w:pPr>
        <w:pStyle w:val="ConsPlusNormal"/>
        <w:jc w:val="center"/>
      </w:pPr>
    </w:p>
    <w:p w:rsidR="00424EDD" w:rsidRDefault="00424EDD">
      <w:pPr>
        <w:pStyle w:val="ConsPlusNormal"/>
        <w:jc w:val="center"/>
      </w:pPr>
    </w:p>
    <w:p w:rsidR="00424EDD" w:rsidRDefault="00424EDD">
      <w:pPr>
        <w:pStyle w:val="ConsPlusNormal"/>
        <w:jc w:val="center"/>
      </w:pPr>
    </w:p>
    <w:p w:rsidR="00424EDD" w:rsidRDefault="00424EDD">
      <w:pPr>
        <w:pStyle w:val="ConsPlusNormal"/>
        <w:jc w:val="right"/>
        <w:outlineLvl w:val="0"/>
      </w:pPr>
      <w:r>
        <w:t>Приложение Г</w:t>
      </w:r>
    </w:p>
    <w:p w:rsidR="00424EDD" w:rsidRDefault="00424EDD">
      <w:pPr>
        <w:pStyle w:val="ConsPlusNormal"/>
        <w:jc w:val="right"/>
      </w:pPr>
      <w:r>
        <w:t>(обязательное)</w:t>
      </w:r>
    </w:p>
    <w:p w:rsidR="00424EDD" w:rsidRDefault="00424EDD">
      <w:pPr>
        <w:pStyle w:val="ConsPlusNormal"/>
        <w:jc w:val="right"/>
      </w:pPr>
    </w:p>
    <w:p w:rsidR="00424EDD" w:rsidRDefault="00424EDD">
      <w:pPr>
        <w:pStyle w:val="ConsPlusNormal"/>
        <w:jc w:val="center"/>
      </w:pPr>
      <w:r>
        <w:t>РАЗБАВЛЕНИЕ ЛИКЕРОВОДОЧНЫХ ИЗДЕЛИЙ В ЗАВИСИМОСТИ</w:t>
      </w:r>
    </w:p>
    <w:p w:rsidR="00424EDD" w:rsidRDefault="00424EDD">
      <w:pPr>
        <w:pStyle w:val="ConsPlusNormal"/>
        <w:jc w:val="center"/>
      </w:pPr>
      <w:r>
        <w:t>ОТ СОДЕРЖАНИЯ В НИХ САХАРА</w:t>
      </w:r>
    </w:p>
    <w:p w:rsidR="00424EDD" w:rsidRDefault="00424EDD">
      <w:pPr>
        <w:pStyle w:val="ConsPlusNormal"/>
        <w:jc w:val="center"/>
      </w:pPr>
      <w:r>
        <w:t>ДЛЯ ФОТОЭЛЕКТРОКОЛОРИМЕТРИЧЕСКОГО МЕТОДА</w:t>
      </w:r>
    </w:p>
    <w:p w:rsidR="00424EDD" w:rsidRDefault="00424EDD">
      <w:pPr>
        <w:pStyle w:val="ConsPlusNormal"/>
        <w:jc w:val="center"/>
      </w:pPr>
    </w:p>
    <w:p w:rsidR="00424EDD" w:rsidRDefault="00424EDD">
      <w:pPr>
        <w:pStyle w:val="ConsPlusNormal"/>
        <w:ind w:firstLine="540"/>
        <w:jc w:val="both"/>
      </w:pPr>
      <w:r>
        <w:t xml:space="preserve">Г.1. Разбавление ликероводочных изделий в зависимости от содержания в них сахара для </w:t>
      </w:r>
      <w:proofErr w:type="spellStart"/>
      <w:r>
        <w:t>фотоэлектроколориметрического</w:t>
      </w:r>
      <w:proofErr w:type="spellEnd"/>
      <w:r>
        <w:t xml:space="preserve"> метода приведено в таблице Г.1.</w:t>
      </w:r>
    </w:p>
    <w:p w:rsidR="00424EDD" w:rsidRDefault="00424EDD">
      <w:pPr>
        <w:pStyle w:val="ConsPlusNormal"/>
        <w:ind w:firstLine="540"/>
        <w:jc w:val="both"/>
      </w:pPr>
    </w:p>
    <w:p w:rsidR="00424EDD" w:rsidRDefault="00424EDD">
      <w:pPr>
        <w:pStyle w:val="ConsPlusNormal"/>
        <w:jc w:val="right"/>
      </w:pPr>
      <w:bookmarkStart w:id="28" w:name="P4631"/>
      <w:bookmarkEnd w:id="28"/>
      <w:r>
        <w:t>Таблица Г.1</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0"/>
        <w:gridCol w:w="1920"/>
        <w:gridCol w:w="1800"/>
        <w:gridCol w:w="2160"/>
      </w:tblGrid>
      <w:tr w:rsidR="00424EDD">
        <w:tc>
          <w:tcPr>
            <w:tcW w:w="3780" w:type="dxa"/>
            <w:vMerge w:val="restart"/>
            <w:tcBorders>
              <w:top w:val="single" w:sz="4" w:space="0" w:color="auto"/>
              <w:bottom w:val="single" w:sz="4" w:space="0" w:color="auto"/>
            </w:tcBorders>
            <w:vAlign w:val="center"/>
          </w:tcPr>
          <w:p w:rsidR="00424EDD" w:rsidRDefault="00424EDD">
            <w:pPr>
              <w:pStyle w:val="ConsPlusNormal"/>
              <w:jc w:val="center"/>
            </w:pPr>
            <w:r>
              <w:t>Массовая концентрация сахара в изделии, г/100 см</w:t>
            </w:r>
            <w:r>
              <w:rPr>
                <w:vertAlign w:val="superscript"/>
              </w:rPr>
              <w:t>3</w:t>
            </w:r>
          </w:p>
        </w:tc>
        <w:tc>
          <w:tcPr>
            <w:tcW w:w="3720" w:type="dxa"/>
            <w:gridSpan w:val="2"/>
            <w:tcBorders>
              <w:top w:val="single" w:sz="4" w:space="0" w:color="auto"/>
              <w:bottom w:val="single" w:sz="4" w:space="0" w:color="auto"/>
            </w:tcBorders>
            <w:vAlign w:val="center"/>
          </w:tcPr>
          <w:p w:rsidR="00424EDD" w:rsidRDefault="00424EDD">
            <w:pPr>
              <w:pStyle w:val="ConsPlusNormal"/>
              <w:jc w:val="center"/>
            </w:pPr>
            <w:r>
              <w:t>Разбавление, объем, см</w:t>
            </w:r>
            <w:r>
              <w:rPr>
                <w:vertAlign w:val="superscript"/>
              </w:rPr>
              <w:t>3</w:t>
            </w:r>
          </w:p>
        </w:tc>
        <w:tc>
          <w:tcPr>
            <w:tcW w:w="2160" w:type="dxa"/>
            <w:vMerge w:val="restart"/>
            <w:tcBorders>
              <w:top w:val="single" w:sz="4" w:space="0" w:color="auto"/>
              <w:bottom w:val="single" w:sz="4" w:space="0" w:color="auto"/>
            </w:tcBorders>
            <w:vAlign w:val="center"/>
          </w:tcPr>
          <w:p w:rsidR="00424EDD" w:rsidRDefault="00424EDD">
            <w:pPr>
              <w:pStyle w:val="ConsPlusNormal"/>
              <w:jc w:val="center"/>
            </w:pPr>
            <w:r>
              <w:t>Массовая концентрация сахара в разбавленном растворе мг/100 см</w:t>
            </w:r>
            <w:r>
              <w:rPr>
                <w:vertAlign w:val="superscript"/>
              </w:rPr>
              <w:t>3</w:t>
            </w:r>
          </w:p>
        </w:tc>
      </w:tr>
      <w:tr w:rsidR="00424EDD">
        <w:tc>
          <w:tcPr>
            <w:tcW w:w="3780" w:type="dxa"/>
            <w:vMerge/>
            <w:tcBorders>
              <w:top w:val="single" w:sz="4" w:space="0" w:color="auto"/>
              <w:bottom w:val="single" w:sz="4" w:space="0" w:color="auto"/>
            </w:tcBorders>
          </w:tcPr>
          <w:p w:rsidR="00424EDD" w:rsidRDefault="00424EDD"/>
        </w:tc>
        <w:tc>
          <w:tcPr>
            <w:tcW w:w="1920" w:type="dxa"/>
            <w:tcBorders>
              <w:top w:val="single" w:sz="4" w:space="0" w:color="auto"/>
              <w:bottom w:val="single" w:sz="4" w:space="0" w:color="auto"/>
            </w:tcBorders>
            <w:vAlign w:val="center"/>
          </w:tcPr>
          <w:p w:rsidR="00424EDD" w:rsidRDefault="00424EDD">
            <w:pPr>
              <w:pStyle w:val="ConsPlusNormal"/>
              <w:jc w:val="center"/>
            </w:pPr>
            <w:r>
              <w:t>первое разбавление</w:t>
            </w:r>
          </w:p>
        </w:tc>
        <w:tc>
          <w:tcPr>
            <w:tcW w:w="1800" w:type="dxa"/>
            <w:tcBorders>
              <w:top w:val="single" w:sz="4" w:space="0" w:color="auto"/>
              <w:bottom w:val="single" w:sz="4" w:space="0" w:color="auto"/>
            </w:tcBorders>
            <w:vAlign w:val="center"/>
          </w:tcPr>
          <w:p w:rsidR="00424EDD" w:rsidRDefault="00424EDD">
            <w:pPr>
              <w:pStyle w:val="ConsPlusNormal"/>
              <w:jc w:val="center"/>
            </w:pPr>
            <w:r>
              <w:t>второе разбавление</w:t>
            </w:r>
          </w:p>
        </w:tc>
        <w:tc>
          <w:tcPr>
            <w:tcW w:w="2160" w:type="dxa"/>
            <w:vMerge/>
            <w:tcBorders>
              <w:top w:val="single" w:sz="4" w:space="0" w:color="auto"/>
              <w:bottom w:val="single" w:sz="4" w:space="0" w:color="auto"/>
            </w:tcBorders>
          </w:tcPr>
          <w:p w:rsidR="00424EDD" w:rsidRDefault="00424EDD"/>
        </w:tc>
      </w:tr>
      <w:tr w:rsidR="00424EDD">
        <w:tblPrEx>
          <w:tblBorders>
            <w:insideH w:val="none" w:sz="0" w:space="0" w:color="auto"/>
          </w:tblBorders>
        </w:tblPrEx>
        <w:tc>
          <w:tcPr>
            <w:tcW w:w="3780" w:type="dxa"/>
            <w:tcBorders>
              <w:top w:val="single" w:sz="4" w:space="0" w:color="auto"/>
              <w:bottom w:val="nil"/>
            </w:tcBorders>
          </w:tcPr>
          <w:p w:rsidR="00424EDD" w:rsidRDefault="00424EDD">
            <w:pPr>
              <w:pStyle w:val="ConsPlusNonformat"/>
              <w:jc w:val="both"/>
            </w:pPr>
            <w:r>
              <w:t xml:space="preserve">  До  2</w:t>
            </w:r>
          </w:p>
        </w:tc>
        <w:tc>
          <w:tcPr>
            <w:tcW w:w="1920" w:type="dxa"/>
            <w:tcBorders>
              <w:top w:val="single" w:sz="4" w:space="0" w:color="auto"/>
              <w:bottom w:val="nil"/>
            </w:tcBorders>
          </w:tcPr>
          <w:p w:rsidR="00424EDD" w:rsidRDefault="00424EDD">
            <w:pPr>
              <w:pStyle w:val="ConsPlusNormal"/>
              <w:jc w:val="center"/>
            </w:pPr>
            <w:r>
              <w:t>10:250</w:t>
            </w:r>
          </w:p>
        </w:tc>
        <w:tc>
          <w:tcPr>
            <w:tcW w:w="1800" w:type="dxa"/>
            <w:tcBorders>
              <w:top w:val="single" w:sz="4" w:space="0" w:color="auto"/>
              <w:bottom w:val="nil"/>
            </w:tcBorders>
          </w:tcPr>
          <w:p w:rsidR="00424EDD" w:rsidRDefault="00424EDD">
            <w:pPr>
              <w:pStyle w:val="ConsPlusNormal"/>
              <w:jc w:val="center"/>
            </w:pPr>
            <w:r>
              <w:t>10:100</w:t>
            </w:r>
          </w:p>
        </w:tc>
        <w:tc>
          <w:tcPr>
            <w:tcW w:w="2160" w:type="dxa"/>
            <w:tcBorders>
              <w:top w:val="single" w:sz="4" w:space="0" w:color="auto"/>
              <w:bottom w:val="nil"/>
            </w:tcBorders>
          </w:tcPr>
          <w:p w:rsidR="00424EDD" w:rsidRDefault="00424EDD">
            <w:pPr>
              <w:pStyle w:val="ConsPlusNormal"/>
              <w:jc w:val="center"/>
            </w:pPr>
            <w:r>
              <w:t>4,0 - 8,0</w:t>
            </w:r>
          </w:p>
        </w:tc>
      </w:tr>
      <w:tr w:rsidR="00424EDD">
        <w:tblPrEx>
          <w:tblBorders>
            <w:insideH w:val="none" w:sz="0" w:space="0" w:color="auto"/>
          </w:tblBorders>
        </w:tblPrEx>
        <w:tc>
          <w:tcPr>
            <w:tcW w:w="3780" w:type="dxa"/>
            <w:tcBorders>
              <w:top w:val="nil"/>
              <w:bottom w:val="nil"/>
            </w:tcBorders>
            <w:vAlign w:val="center"/>
          </w:tcPr>
          <w:p w:rsidR="00424EDD" w:rsidRDefault="00424EDD">
            <w:pPr>
              <w:pStyle w:val="ConsPlusNonformat"/>
              <w:jc w:val="both"/>
            </w:pPr>
            <w:r>
              <w:t xml:space="preserve">  От  2 до  4 </w:t>
            </w:r>
            <w:proofErr w:type="spellStart"/>
            <w:r>
              <w:t>включ</w:t>
            </w:r>
            <w:proofErr w:type="spellEnd"/>
            <w:r>
              <w:t>.</w:t>
            </w:r>
          </w:p>
        </w:tc>
        <w:tc>
          <w:tcPr>
            <w:tcW w:w="1920" w:type="dxa"/>
            <w:tcBorders>
              <w:top w:val="nil"/>
              <w:bottom w:val="nil"/>
            </w:tcBorders>
          </w:tcPr>
          <w:p w:rsidR="00424EDD" w:rsidRDefault="00424EDD">
            <w:pPr>
              <w:pStyle w:val="ConsPlusNormal"/>
              <w:jc w:val="center"/>
            </w:pPr>
            <w:r>
              <w:t>10:250</w:t>
            </w:r>
          </w:p>
        </w:tc>
        <w:tc>
          <w:tcPr>
            <w:tcW w:w="1800" w:type="dxa"/>
            <w:tcBorders>
              <w:top w:val="nil"/>
              <w:bottom w:val="nil"/>
            </w:tcBorders>
          </w:tcPr>
          <w:p w:rsidR="00424EDD" w:rsidRDefault="00424EDD">
            <w:pPr>
              <w:pStyle w:val="ConsPlusNormal"/>
              <w:jc w:val="center"/>
            </w:pPr>
            <w:r>
              <w:t>10:250</w:t>
            </w:r>
          </w:p>
        </w:tc>
        <w:tc>
          <w:tcPr>
            <w:tcW w:w="2160" w:type="dxa"/>
            <w:tcBorders>
              <w:top w:val="nil"/>
              <w:bottom w:val="nil"/>
            </w:tcBorders>
          </w:tcPr>
          <w:p w:rsidR="00424EDD" w:rsidRDefault="00424EDD">
            <w:pPr>
              <w:pStyle w:val="ConsPlusNormal"/>
              <w:jc w:val="center"/>
            </w:pPr>
            <w:r>
              <w:t>3,0 - 6,0</w:t>
            </w:r>
          </w:p>
        </w:tc>
      </w:tr>
      <w:tr w:rsidR="00424EDD">
        <w:tblPrEx>
          <w:tblBorders>
            <w:insideH w:val="none" w:sz="0" w:space="0" w:color="auto"/>
          </w:tblBorders>
        </w:tblPrEx>
        <w:tc>
          <w:tcPr>
            <w:tcW w:w="3780" w:type="dxa"/>
            <w:tcBorders>
              <w:top w:val="nil"/>
              <w:bottom w:val="nil"/>
            </w:tcBorders>
            <w:vAlign w:val="center"/>
          </w:tcPr>
          <w:p w:rsidR="00424EDD" w:rsidRDefault="00424EDD">
            <w:pPr>
              <w:pStyle w:val="ConsPlusNonformat"/>
              <w:jc w:val="both"/>
            </w:pPr>
            <w:r>
              <w:t xml:space="preserve">  "   5 "   6   "</w:t>
            </w:r>
          </w:p>
        </w:tc>
        <w:tc>
          <w:tcPr>
            <w:tcW w:w="1920" w:type="dxa"/>
            <w:tcBorders>
              <w:top w:val="nil"/>
              <w:bottom w:val="nil"/>
            </w:tcBorders>
          </w:tcPr>
          <w:p w:rsidR="00424EDD" w:rsidRDefault="00424EDD">
            <w:pPr>
              <w:pStyle w:val="ConsPlusNormal"/>
              <w:jc w:val="center"/>
            </w:pPr>
            <w:r>
              <w:t>10:250</w:t>
            </w:r>
          </w:p>
        </w:tc>
        <w:tc>
          <w:tcPr>
            <w:tcW w:w="1800" w:type="dxa"/>
            <w:tcBorders>
              <w:top w:val="nil"/>
              <w:bottom w:val="nil"/>
            </w:tcBorders>
          </w:tcPr>
          <w:p w:rsidR="00424EDD" w:rsidRDefault="00424EDD">
            <w:pPr>
              <w:pStyle w:val="ConsPlusNormal"/>
              <w:jc w:val="center"/>
            </w:pPr>
            <w:r>
              <w:t>10:250</w:t>
            </w:r>
          </w:p>
        </w:tc>
        <w:tc>
          <w:tcPr>
            <w:tcW w:w="2160" w:type="dxa"/>
            <w:tcBorders>
              <w:top w:val="nil"/>
              <w:bottom w:val="nil"/>
            </w:tcBorders>
          </w:tcPr>
          <w:p w:rsidR="00424EDD" w:rsidRDefault="00424EDD">
            <w:pPr>
              <w:pStyle w:val="ConsPlusNormal"/>
              <w:jc w:val="center"/>
            </w:pPr>
            <w:r>
              <w:t>6,0 - 9,0</w:t>
            </w:r>
          </w:p>
        </w:tc>
      </w:tr>
      <w:tr w:rsidR="00424EDD">
        <w:tblPrEx>
          <w:tblBorders>
            <w:insideH w:val="none" w:sz="0" w:space="0" w:color="auto"/>
          </w:tblBorders>
        </w:tblPrEx>
        <w:tc>
          <w:tcPr>
            <w:tcW w:w="3780" w:type="dxa"/>
            <w:tcBorders>
              <w:top w:val="nil"/>
              <w:bottom w:val="nil"/>
            </w:tcBorders>
            <w:vAlign w:val="center"/>
          </w:tcPr>
          <w:p w:rsidR="00424EDD" w:rsidRDefault="00424EDD">
            <w:pPr>
              <w:pStyle w:val="ConsPlusNonformat"/>
              <w:jc w:val="both"/>
            </w:pPr>
            <w:r>
              <w:t xml:space="preserve">  "   7 "  14   "</w:t>
            </w:r>
          </w:p>
        </w:tc>
        <w:tc>
          <w:tcPr>
            <w:tcW w:w="1920" w:type="dxa"/>
            <w:tcBorders>
              <w:top w:val="nil"/>
              <w:bottom w:val="nil"/>
            </w:tcBorders>
          </w:tcPr>
          <w:p w:rsidR="00424EDD" w:rsidRDefault="00424EDD">
            <w:pPr>
              <w:pStyle w:val="ConsPlusNormal"/>
              <w:jc w:val="center"/>
            </w:pPr>
            <w:r>
              <w:t>10:250</w:t>
            </w:r>
          </w:p>
        </w:tc>
        <w:tc>
          <w:tcPr>
            <w:tcW w:w="1800" w:type="dxa"/>
            <w:tcBorders>
              <w:top w:val="nil"/>
              <w:bottom w:val="nil"/>
            </w:tcBorders>
          </w:tcPr>
          <w:p w:rsidR="00424EDD" w:rsidRDefault="00424EDD">
            <w:pPr>
              <w:pStyle w:val="ConsPlusNormal"/>
              <w:jc w:val="center"/>
            </w:pPr>
            <w:r>
              <w:t>5:250</w:t>
            </w:r>
          </w:p>
        </w:tc>
        <w:tc>
          <w:tcPr>
            <w:tcW w:w="2160" w:type="dxa"/>
            <w:tcBorders>
              <w:top w:val="nil"/>
              <w:bottom w:val="nil"/>
            </w:tcBorders>
          </w:tcPr>
          <w:p w:rsidR="00424EDD" w:rsidRDefault="00424EDD">
            <w:pPr>
              <w:pStyle w:val="ConsPlusNormal"/>
              <w:jc w:val="center"/>
            </w:pPr>
            <w:r>
              <w:t>6,0 - 11,0</w:t>
            </w:r>
          </w:p>
        </w:tc>
      </w:tr>
      <w:tr w:rsidR="00424EDD">
        <w:tblPrEx>
          <w:tblBorders>
            <w:insideH w:val="none" w:sz="0" w:space="0" w:color="auto"/>
          </w:tblBorders>
        </w:tblPrEx>
        <w:tc>
          <w:tcPr>
            <w:tcW w:w="3780" w:type="dxa"/>
            <w:tcBorders>
              <w:top w:val="nil"/>
              <w:bottom w:val="nil"/>
            </w:tcBorders>
            <w:vAlign w:val="center"/>
          </w:tcPr>
          <w:p w:rsidR="00424EDD" w:rsidRDefault="00424EDD">
            <w:pPr>
              <w:pStyle w:val="ConsPlusNonformat"/>
              <w:jc w:val="both"/>
            </w:pPr>
            <w:r>
              <w:t xml:space="preserve">  "  15 "  24   "</w:t>
            </w:r>
          </w:p>
        </w:tc>
        <w:tc>
          <w:tcPr>
            <w:tcW w:w="1920" w:type="dxa"/>
            <w:tcBorders>
              <w:top w:val="nil"/>
              <w:bottom w:val="nil"/>
            </w:tcBorders>
          </w:tcPr>
          <w:p w:rsidR="00424EDD" w:rsidRDefault="00424EDD">
            <w:pPr>
              <w:pStyle w:val="ConsPlusNormal"/>
              <w:jc w:val="center"/>
            </w:pPr>
            <w:r>
              <w:t>5:500</w:t>
            </w:r>
          </w:p>
        </w:tc>
        <w:tc>
          <w:tcPr>
            <w:tcW w:w="1800" w:type="dxa"/>
            <w:tcBorders>
              <w:top w:val="nil"/>
              <w:bottom w:val="nil"/>
            </w:tcBorders>
          </w:tcPr>
          <w:p w:rsidR="00424EDD" w:rsidRDefault="00424EDD">
            <w:pPr>
              <w:pStyle w:val="ConsPlusNormal"/>
              <w:jc w:val="center"/>
            </w:pPr>
            <w:r>
              <w:t>5:250</w:t>
            </w:r>
          </w:p>
        </w:tc>
        <w:tc>
          <w:tcPr>
            <w:tcW w:w="2160" w:type="dxa"/>
            <w:tcBorders>
              <w:top w:val="nil"/>
              <w:bottom w:val="nil"/>
            </w:tcBorders>
          </w:tcPr>
          <w:p w:rsidR="00424EDD" w:rsidRDefault="00424EDD">
            <w:pPr>
              <w:pStyle w:val="ConsPlusNormal"/>
              <w:jc w:val="center"/>
            </w:pPr>
            <w:r>
              <w:t>6,0 - 10,0</w:t>
            </w:r>
          </w:p>
        </w:tc>
      </w:tr>
      <w:tr w:rsidR="00424EDD">
        <w:tblPrEx>
          <w:tblBorders>
            <w:insideH w:val="none" w:sz="0" w:space="0" w:color="auto"/>
          </w:tblBorders>
        </w:tblPrEx>
        <w:tc>
          <w:tcPr>
            <w:tcW w:w="3780" w:type="dxa"/>
            <w:tcBorders>
              <w:top w:val="nil"/>
              <w:bottom w:val="nil"/>
            </w:tcBorders>
            <w:vAlign w:val="center"/>
          </w:tcPr>
          <w:p w:rsidR="00424EDD" w:rsidRDefault="00424EDD">
            <w:pPr>
              <w:pStyle w:val="ConsPlusNonformat"/>
              <w:jc w:val="both"/>
            </w:pPr>
            <w:r>
              <w:t xml:space="preserve">  "  25 "  44   "</w:t>
            </w:r>
          </w:p>
        </w:tc>
        <w:tc>
          <w:tcPr>
            <w:tcW w:w="1920" w:type="dxa"/>
            <w:tcBorders>
              <w:top w:val="nil"/>
              <w:bottom w:val="nil"/>
            </w:tcBorders>
          </w:tcPr>
          <w:p w:rsidR="00424EDD" w:rsidRDefault="00424EDD">
            <w:pPr>
              <w:pStyle w:val="ConsPlusNormal"/>
              <w:jc w:val="center"/>
            </w:pPr>
            <w:r>
              <w:t>5:500</w:t>
            </w:r>
          </w:p>
        </w:tc>
        <w:tc>
          <w:tcPr>
            <w:tcW w:w="1800" w:type="dxa"/>
            <w:tcBorders>
              <w:top w:val="nil"/>
              <w:bottom w:val="nil"/>
            </w:tcBorders>
          </w:tcPr>
          <w:p w:rsidR="00424EDD" w:rsidRDefault="00424EDD">
            <w:pPr>
              <w:pStyle w:val="ConsPlusNormal"/>
              <w:jc w:val="center"/>
            </w:pPr>
            <w:r>
              <w:t>5:250</w:t>
            </w:r>
          </w:p>
        </w:tc>
        <w:tc>
          <w:tcPr>
            <w:tcW w:w="2160" w:type="dxa"/>
            <w:tcBorders>
              <w:top w:val="nil"/>
              <w:bottom w:val="nil"/>
            </w:tcBorders>
          </w:tcPr>
          <w:p w:rsidR="00424EDD" w:rsidRDefault="00424EDD">
            <w:pPr>
              <w:pStyle w:val="ConsPlusNormal"/>
              <w:jc w:val="center"/>
            </w:pPr>
            <w:r>
              <w:t>5,0 - 9,0</w:t>
            </w:r>
          </w:p>
        </w:tc>
      </w:tr>
      <w:tr w:rsidR="00424EDD">
        <w:tblPrEx>
          <w:tblBorders>
            <w:insideH w:val="none" w:sz="0" w:space="0" w:color="auto"/>
          </w:tblBorders>
        </w:tblPrEx>
        <w:tc>
          <w:tcPr>
            <w:tcW w:w="3780" w:type="dxa"/>
            <w:tcBorders>
              <w:top w:val="nil"/>
              <w:bottom w:val="single" w:sz="4" w:space="0" w:color="auto"/>
            </w:tcBorders>
            <w:vAlign w:val="center"/>
          </w:tcPr>
          <w:p w:rsidR="00424EDD" w:rsidRDefault="00424EDD">
            <w:pPr>
              <w:pStyle w:val="ConsPlusNonformat"/>
              <w:jc w:val="both"/>
            </w:pPr>
            <w:r>
              <w:t xml:space="preserve">  "  45 "  60   "</w:t>
            </w:r>
          </w:p>
        </w:tc>
        <w:tc>
          <w:tcPr>
            <w:tcW w:w="1920" w:type="dxa"/>
            <w:tcBorders>
              <w:top w:val="nil"/>
              <w:bottom w:val="single" w:sz="4" w:space="0" w:color="auto"/>
            </w:tcBorders>
          </w:tcPr>
          <w:p w:rsidR="00424EDD" w:rsidRDefault="00424EDD">
            <w:pPr>
              <w:pStyle w:val="ConsPlusNormal"/>
              <w:jc w:val="center"/>
            </w:pPr>
            <w:r>
              <w:t>5:500</w:t>
            </w:r>
          </w:p>
        </w:tc>
        <w:tc>
          <w:tcPr>
            <w:tcW w:w="1800" w:type="dxa"/>
            <w:tcBorders>
              <w:top w:val="nil"/>
              <w:bottom w:val="single" w:sz="4" w:space="0" w:color="auto"/>
            </w:tcBorders>
          </w:tcPr>
          <w:p w:rsidR="00424EDD" w:rsidRDefault="00424EDD">
            <w:pPr>
              <w:pStyle w:val="ConsPlusNormal"/>
              <w:jc w:val="center"/>
            </w:pPr>
            <w:r>
              <w:t>5:500</w:t>
            </w:r>
          </w:p>
        </w:tc>
        <w:tc>
          <w:tcPr>
            <w:tcW w:w="2160" w:type="dxa"/>
            <w:tcBorders>
              <w:top w:val="nil"/>
              <w:bottom w:val="single" w:sz="4" w:space="0" w:color="auto"/>
            </w:tcBorders>
          </w:tcPr>
          <w:p w:rsidR="00424EDD" w:rsidRDefault="00424EDD">
            <w:pPr>
              <w:pStyle w:val="ConsPlusNormal"/>
              <w:jc w:val="center"/>
            </w:pPr>
            <w:r>
              <w:t>4,5 - 6,0</w:t>
            </w:r>
          </w:p>
        </w:tc>
      </w:tr>
    </w:tbl>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jc w:val="right"/>
        <w:outlineLvl w:val="0"/>
      </w:pPr>
      <w:r>
        <w:t>Приложение Д</w:t>
      </w:r>
    </w:p>
    <w:p w:rsidR="00424EDD" w:rsidRDefault="00424EDD">
      <w:pPr>
        <w:pStyle w:val="ConsPlusNormal"/>
        <w:jc w:val="right"/>
      </w:pPr>
      <w:r>
        <w:t>(обязательное)</w:t>
      </w:r>
    </w:p>
    <w:p w:rsidR="00424EDD" w:rsidRDefault="00424EDD">
      <w:pPr>
        <w:pStyle w:val="ConsPlusNormal"/>
        <w:jc w:val="center"/>
      </w:pPr>
    </w:p>
    <w:p w:rsidR="00424EDD" w:rsidRDefault="00424EDD">
      <w:pPr>
        <w:pStyle w:val="ConsPlusNormal"/>
        <w:jc w:val="center"/>
      </w:pPr>
      <w:r>
        <w:t>ХАРАКТЕРИСТИКИ ПОКАЗАТЕЛЕЙ ТОЧНОСТИ И ПРЕЦИЗИОННОСТИ</w:t>
      </w:r>
    </w:p>
    <w:p w:rsidR="00424EDD" w:rsidRDefault="00424EDD">
      <w:pPr>
        <w:pStyle w:val="ConsPlusNormal"/>
        <w:jc w:val="center"/>
      </w:pPr>
      <w:r>
        <w:t>ОПРЕДЕЛЕНИЯ МАССОВЫХ КОНЦЕНТРАЦИЙ ОБЩЕГО ЭКСТРАКТА,</w:t>
      </w:r>
    </w:p>
    <w:p w:rsidR="00424EDD" w:rsidRDefault="00424EDD">
      <w:pPr>
        <w:pStyle w:val="ConsPlusNormal"/>
        <w:jc w:val="center"/>
      </w:pPr>
      <w:r>
        <w:t>САХАРА И КИСЛОТ</w:t>
      </w:r>
    </w:p>
    <w:p w:rsidR="00424EDD" w:rsidRDefault="00424EDD">
      <w:pPr>
        <w:pStyle w:val="ConsPlusNormal"/>
        <w:jc w:val="center"/>
      </w:pPr>
    </w:p>
    <w:p w:rsidR="00424EDD" w:rsidRDefault="00424EDD">
      <w:pPr>
        <w:pStyle w:val="ConsPlusNormal"/>
        <w:ind w:firstLine="540"/>
        <w:jc w:val="both"/>
      </w:pPr>
      <w:r>
        <w:t xml:space="preserve">Д.1. Диапазон измерений, показатели точности и </w:t>
      </w:r>
      <w:proofErr w:type="spellStart"/>
      <w:r>
        <w:t>прецизионности</w:t>
      </w:r>
      <w:proofErr w:type="spellEnd"/>
      <w:r>
        <w:t xml:space="preserve"> рефрактометрического метода определения массовой концентрации общего экстракта приведены в таблице Д.1.</w:t>
      </w:r>
    </w:p>
    <w:p w:rsidR="00424EDD" w:rsidRDefault="00424EDD">
      <w:pPr>
        <w:pStyle w:val="ConsPlusNormal"/>
        <w:ind w:firstLine="540"/>
        <w:jc w:val="both"/>
      </w:pPr>
    </w:p>
    <w:p w:rsidR="00424EDD" w:rsidRDefault="00424EDD">
      <w:pPr>
        <w:pStyle w:val="ConsPlusNormal"/>
        <w:jc w:val="right"/>
      </w:pPr>
      <w:bookmarkStart w:id="29" w:name="P4680"/>
      <w:bookmarkEnd w:id="29"/>
      <w:r>
        <w:t>Таблица Д.1</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40"/>
        <w:gridCol w:w="3120"/>
      </w:tblGrid>
      <w:tr w:rsidR="00424EDD">
        <w:tc>
          <w:tcPr>
            <w:tcW w:w="6540" w:type="dxa"/>
            <w:vAlign w:val="center"/>
          </w:tcPr>
          <w:p w:rsidR="00424EDD" w:rsidRDefault="00424EDD">
            <w:pPr>
              <w:pStyle w:val="ConsPlusNormal"/>
              <w:jc w:val="center"/>
            </w:pPr>
            <w:r>
              <w:t>Наименования метрологических характеристик</w:t>
            </w:r>
          </w:p>
        </w:tc>
        <w:tc>
          <w:tcPr>
            <w:tcW w:w="3120" w:type="dxa"/>
            <w:vAlign w:val="center"/>
          </w:tcPr>
          <w:p w:rsidR="00424EDD" w:rsidRDefault="00424EDD">
            <w:pPr>
              <w:pStyle w:val="ConsPlusNormal"/>
              <w:jc w:val="center"/>
            </w:pPr>
            <w:r>
              <w:t>Численные значения метрологических характеристик</w:t>
            </w:r>
          </w:p>
        </w:tc>
      </w:tr>
      <w:tr w:rsidR="00424EDD">
        <w:tc>
          <w:tcPr>
            <w:tcW w:w="6540" w:type="dxa"/>
          </w:tcPr>
          <w:p w:rsidR="00424EDD" w:rsidRDefault="00424EDD">
            <w:pPr>
              <w:pStyle w:val="ConsPlusNormal"/>
              <w:ind w:firstLine="283"/>
            </w:pPr>
            <w:r>
              <w:t>Диапазон измерений, г/100 см</w:t>
            </w:r>
            <w:r>
              <w:rPr>
                <w:vertAlign w:val="superscript"/>
              </w:rPr>
              <w:t>3</w:t>
            </w:r>
          </w:p>
        </w:tc>
        <w:tc>
          <w:tcPr>
            <w:tcW w:w="3120" w:type="dxa"/>
            <w:vAlign w:val="bottom"/>
          </w:tcPr>
          <w:p w:rsidR="00424EDD" w:rsidRDefault="00424EDD">
            <w:pPr>
              <w:pStyle w:val="ConsPlusNormal"/>
              <w:jc w:val="center"/>
            </w:pPr>
            <w:r>
              <w:t>От 0,1 до 47,0</w:t>
            </w:r>
          </w:p>
        </w:tc>
      </w:tr>
      <w:tr w:rsidR="00424EDD">
        <w:tc>
          <w:tcPr>
            <w:tcW w:w="6540" w:type="dxa"/>
          </w:tcPr>
          <w:p w:rsidR="00424EDD" w:rsidRDefault="00424EDD">
            <w:pPr>
              <w:pStyle w:val="ConsPlusNormal"/>
              <w:ind w:firstLine="283"/>
            </w:pPr>
            <w:r>
              <w:t>Предел повторяемости (сходимости) при P = 0,95r, г/100 см</w:t>
            </w:r>
            <w:r>
              <w:rPr>
                <w:vertAlign w:val="superscript"/>
              </w:rPr>
              <w:t>3</w:t>
            </w:r>
          </w:p>
        </w:tc>
        <w:tc>
          <w:tcPr>
            <w:tcW w:w="3120" w:type="dxa"/>
            <w:vAlign w:val="bottom"/>
          </w:tcPr>
          <w:p w:rsidR="00424EDD" w:rsidRDefault="00424EDD">
            <w:pPr>
              <w:pStyle w:val="ConsPlusNormal"/>
              <w:jc w:val="center"/>
            </w:pPr>
            <w:r>
              <w:t>0,2</w:t>
            </w:r>
          </w:p>
        </w:tc>
      </w:tr>
      <w:tr w:rsidR="00424EDD">
        <w:tc>
          <w:tcPr>
            <w:tcW w:w="6540" w:type="dxa"/>
          </w:tcPr>
          <w:p w:rsidR="00424EDD" w:rsidRDefault="00424EDD">
            <w:pPr>
              <w:pStyle w:val="ConsPlusNormal"/>
              <w:ind w:firstLine="283"/>
            </w:pPr>
            <w:r>
              <w:t xml:space="preserve">Границы абсолютной погрешности результата анализа при </w:t>
            </w:r>
            <w:r w:rsidR="001D66BC">
              <w:rPr>
                <w:position w:val="-5"/>
              </w:rPr>
              <w:pict>
                <v:shape id="_x0000_i1056" style="width:70.95pt;height:17.05pt" coordsize="" o:spt="100" adj="0,,0" path="" filled="f" stroked="f">
                  <v:stroke joinstyle="miter"/>
                  <v:imagedata r:id="rId263" o:title="base_32876_11152_32799"/>
                  <v:formulas/>
                  <v:path o:connecttype="segments"/>
                </v:shape>
              </w:pict>
            </w:r>
            <w:r>
              <w:t>, г/100 см</w:t>
            </w:r>
            <w:r>
              <w:rPr>
                <w:vertAlign w:val="superscript"/>
              </w:rPr>
              <w:t>3</w:t>
            </w:r>
          </w:p>
        </w:tc>
        <w:tc>
          <w:tcPr>
            <w:tcW w:w="3120" w:type="dxa"/>
            <w:vAlign w:val="bottom"/>
          </w:tcPr>
          <w:p w:rsidR="00424EDD" w:rsidRDefault="00424EDD">
            <w:pPr>
              <w:pStyle w:val="ConsPlusNormal"/>
              <w:jc w:val="center"/>
            </w:pPr>
            <w:r>
              <w:t>0,2</w:t>
            </w:r>
          </w:p>
        </w:tc>
      </w:tr>
      <w:tr w:rsidR="00424EDD">
        <w:tblPrEx>
          <w:tblBorders>
            <w:insideH w:val="nil"/>
          </w:tblBorders>
        </w:tblPrEx>
        <w:tc>
          <w:tcPr>
            <w:tcW w:w="6540" w:type="dxa"/>
            <w:tcBorders>
              <w:bottom w:val="nil"/>
            </w:tcBorders>
          </w:tcPr>
          <w:p w:rsidR="00424EDD" w:rsidRDefault="00424EDD">
            <w:pPr>
              <w:pStyle w:val="ConsPlusNormal"/>
              <w:ind w:firstLine="283"/>
            </w:pPr>
            <w:r>
              <w:t>Критическая разность для двух среднеарифметических значений результатов анализа, полученных в точном соответствии с методикой в двух лабораториях CD</w:t>
            </w:r>
            <w:r>
              <w:rPr>
                <w:vertAlign w:val="subscript"/>
              </w:rPr>
              <w:t>0,95</w:t>
            </w:r>
            <w:r>
              <w:t>, г/100 см</w:t>
            </w:r>
            <w:r>
              <w:rPr>
                <w:vertAlign w:val="superscript"/>
              </w:rPr>
              <w:t>3</w:t>
            </w:r>
            <w:r>
              <w:t>, &lt;*&gt;</w:t>
            </w:r>
          </w:p>
        </w:tc>
        <w:tc>
          <w:tcPr>
            <w:tcW w:w="3120" w:type="dxa"/>
            <w:tcBorders>
              <w:bottom w:val="nil"/>
            </w:tcBorders>
            <w:vAlign w:val="bottom"/>
          </w:tcPr>
          <w:p w:rsidR="00424EDD" w:rsidRDefault="00424EDD">
            <w:pPr>
              <w:pStyle w:val="ConsPlusNormal"/>
              <w:jc w:val="center"/>
            </w:pPr>
            <w:r>
              <w:t>0,25</w:t>
            </w:r>
          </w:p>
        </w:tc>
      </w:tr>
      <w:tr w:rsidR="00424EDD">
        <w:tblPrEx>
          <w:tblBorders>
            <w:insideH w:val="nil"/>
          </w:tblBorders>
        </w:tblPrEx>
        <w:tc>
          <w:tcPr>
            <w:tcW w:w="9660" w:type="dxa"/>
            <w:gridSpan w:val="2"/>
            <w:tcBorders>
              <w:top w:val="nil"/>
            </w:tcBorders>
          </w:tcPr>
          <w:p w:rsidR="00424EDD" w:rsidRDefault="00424EDD">
            <w:pPr>
              <w:pStyle w:val="ConsPlusNormal"/>
              <w:jc w:val="both"/>
            </w:pPr>
            <w:r>
              <w:lastRenderedPageBreak/>
              <w:t xml:space="preserve">(в ред. </w:t>
            </w:r>
            <w:hyperlink r:id="rId264"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tc>
      </w:tr>
      <w:tr w:rsidR="00424EDD">
        <w:tblPrEx>
          <w:tblBorders>
            <w:insideH w:val="nil"/>
          </w:tblBorders>
        </w:tblPrEx>
        <w:tc>
          <w:tcPr>
            <w:tcW w:w="9660" w:type="dxa"/>
            <w:gridSpan w:val="2"/>
            <w:tcBorders>
              <w:bottom w:val="nil"/>
            </w:tcBorders>
          </w:tcPr>
          <w:p w:rsidR="00424EDD" w:rsidRDefault="00424EDD">
            <w:pPr>
              <w:pStyle w:val="ConsPlusNormal"/>
              <w:ind w:firstLine="283"/>
              <w:jc w:val="both"/>
            </w:pPr>
            <w:r>
              <w:t xml:space="preserve">&lt;*&gt; По величине критической разности оценивают совместимость окончательных результатов анализа, полученных в двух лабораториях в условиях </w:t>
            </w:r>
            <w:proofErr w:type="spellStart"/>
            <w:r>
              <w:t>воспроизводимости</w:t>
            </w:r>
            <w:proofErr w:type="spellEnd"/>
            <w:r>
              <w:t xml:space="preserve"> (при двух параллельных определениях в каждой в условиях повторяемости). Эту процедуру реализуют не реже одного раза в год (например: при сравнительных испытаниях, во время проведения аккредитации или инспекционного контроля).</w:t>
            </w:r>
          </w:p>
        </w:tc>
      </w:tr>
      <w:tr w:rsidR="00424EDD">
        <w:tblPrEx>
          <w:tblBorders>
            <w:insideH w:val="nil"/>
          </w:tblBorders>
        </w:tblPrEx>
        <w:tc>
          <w:tcPr>
            <w:tcW w:w="9660" w:type="dxa"/>
            <w:gridSpan w:val="2"/>
            <w:tcBorders>
              <w:top w:val="nil"/>
            </w:tcBorders>
          </w:tcPr>
          <w:p w:rsidR="00424EDD" w:rsidRDefault="00424EDD">
            <w:pPr>
              <w:pStyle w:val="ConsPlusNormal"/>
              <w:jc w:val="both"/>
            </w:pPr>
            <w:r>
              <w:t xml:space="preserve">(сноска введена </w:t>
            </w:r>
            <w:hyperlink r:id="rId265"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tc>
      </w:tr>
    </w:tbl>
    <w:p w:rsidR="00424EDD" w:rsidRDefault="00424EDD">
      <w:pPr>
        <w:pStyle w:val="ConsPlusNormal"/>
        <w:ind w:firstLine="540"/>
        <w:jc w:val="both"/>
      </w:pPr>
    </w:p>
    <w:p w:rsidR="00424EDD" w:rsidRDefault="00424EDD">
      <w:pPr>
        <w:pStyle w:val="ConsPlusNormal"/>
        <w:ind w:firstLine="540"/>
        <w:jc w:val="both"/>
      </w:pPr>
      <w:r>
        <w:t xml:space="preserve">Д.2. Диапазон измерений, показатели точности и </w:t>
      </w:r>
      <w:proofErr w:type="spellStart"/>
      <w:r>
        <w:t>прецизионности</w:t>
      </w:r>
      <w:proofErr w:type="spellEnd"/>
      <w:r>
        <w:t xml:space="preserve"> определения массовой концентрации сахара методом прямого титрования и </w:t>
      </w:r>
      <w:proofErr w:type="spellStart"/>
      <w:r>
        <w:t>фотоэлектроколориметрическим</w:t>
      </w:r>
      <w:proofErr w:type="spellEnd"/>
      <w:r>
        <w:t xml:space="preserve"> методом с применением </w:t>
      </w:r>
      <w:proofErr w:type="spellStart"/>
      <w:r>
        <w:t>антронового</w:t>
      </w:r>
      <w:proofErr w:type="spellEnd"/>
      <w:r>
        <w:t xml:space="preserve"> реагента приведен в таблице Д.2.</w:t>
      </w:r>
    </w:p>
    <w:p w:rsidR="00424EDD" w:rsidRDefault="00424EDD">
      <w:pPr>
        <w:pStyle w:val="ConsPlusNormal"/>
        <w:ind w:firstLine="540"/>
        <w:jc w:val="both"/>
      </w:pPr>
    </w:p>
    <w:p w:rsidR="00424EDD" w:rsidRDefault="00424EDD">
      <w:pPr>
        <w:pStyle w:val="ConsPlusNormal"/>
        <w:jc w:val="right"/>
      </w:pPr>
      <w:bookmarkStart w:id="30" w:name="P4698"/>
      <w:bookmarkEnd w:id="30"/>
      <w:r>
        <w:t>Таблица Д.2</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5"/>
        <w:gridCol w:w="1699"/>
        <w:gridCol w:w="1709"/>
      </w:tblGrid>
      <w:tr w:rsidR="00424EDD">
        <w:tc>
          <w:tcPr>
            <w:tcW w:w="6245" w:type="dxa"/>
            <w:vMerge w:val="restart"/>
            <w:tcBorders>
              <w:top w:val="single" w:sz="4" w:space="0" w:color="auto"/>
              <w:bottom w:val="single" w:sz="4" w:space="0" w:color="auto"/>
            </w:tcBorders>
            <w:vAlign w:val="center"/>
          </w:tcPr>
          <w:p w:rsidR="00424EDD" w:rsidRDefault="00424EDD">
            <w:pPr>
              <w:pStyle w:val="ConsPlusNormal"/>
              <w:jc w:val="center"/>
            </w:pPr>
            <w:r>
              <w:t xml:space="preserve">Наименование показателей точности и </w:t>
            </w:r>
            <w:proofErr w:type="spellStart"/>
            <w:r>
              <w:t>прецизионности</w:t>
            </w:r>
            <w:proofErr w:type="spellEnd"/>
          </w:p>
        </w:tc>
        <w:tc>
          <w:tcPr>
            <w:tcW w:w="3408" w:type="dxa"/>
            <w:gridSpan w:val="2"/>
            <w:tcBorders>
              <w:top w:val="single" w:sz="4" w:space="0" w:color="auto"/>
              <w:bottom w:val="single" w:sz="4" w:space="0" w:color="auto"/>
            </w:tcBorders>
            <w:vAlign w:val="center"/>
          </w:tcPr>
          <w:p w:rsidR="00424EDD" w:rsidRDefault="00424EDD">
            <w:pPr>
              <w:pStyle w:val="ConsPlusNormal"/>
              <w:jc w:val="center"/>
            </w:pPr>
            <w:r>
              <w:t>Диапазон измерений массовых концентраций сахара, г/100 см</w:t>
            </w:r>
            <w:r>
              <w:rPr>
                <w:vertAlign w:val="superscript"/>
              </w:rPr>
              <w:t>3</w:t>
            </w:r>
          </w:p>
        </w:tc>
      </w:tr>
      <w:tr w:rsidR="00424EDD">
        <w:tc>
          <w:tcPr>
            <w:tcW w:w="6245" w:type="dxa"/>
            <w:vMerge/>
            <w:tcBorders>
              <w:top w:val="single" w:sz="4" w:space="0" w:color="auto"/>
              <w:bottom w:val="single" w:sz="4" w:space="0" w:color="auto"/>
            </w:tcBorders>
          </w:tcPr>
          <w:p w:rsidR="00424EDD" w:rsidRDefault="00424EDD"/>
        </w:tc>
        <w:tc>
          <w:tcPr>
            <w:tcW w:w="1699" w:type="dxa"/>
            <w:tcBorders>
              <w:top w:val="single" w:sz="4" w:space="0" w:color="auto"/>
              <w:bottom w:val="single" w:sz="4" w:space="0" w:color="auto"/>
            </w:tcBorders>
            <w:vAlign w:val="center"/>
          </w:tcPr>
          <w:p w:rsidR="00424EDD" w:rsidRDefault="00424EDD">
            <w:pPr>
              <w:pStyle w:val="ConsPlusNormal"/>
              <w:jc w:val="center"/>
            </w:pPr>
            <w:r>
              <w:t>Метод прямого титрования</w:t>
            </w:r>
          </w:p>
        </w:tc>
        <w:tc>
          <w:tcPr>
            <w:tcW w:w="1709" w:type="dxa"/>
            <w:tcBorders>
              <w:top w:val="single" w:sz="4" w:space="0" w:color="auto"/>
              <w:bottom w:val="single" w:sz="4" w:space="0" w:color="auto"/>
            </w:tcBorders>
            <w:vAlign w:val="center"/>
          </w:tcPr>
          <w:p w:rsidR="00424EDD" w:rsidRDefault="00424EDD">
            <w:pPr>
              <w:pStyle w:val="ConsPlusNormal"/>
              <w:jc w:val="center"/>
            </w:pPr>
            <w:proofErr w:type="spellStart"/>
            <w:r>
              <w:t>Фотоэлектроколориметрический</w:t>
            </w:r>
            <w:proofErr w:type="spellEnd"/>
            <w:r>
              <w:t xml:space="preserve"> метод</w:t>
            </w:r>
          </w:p>
        </w:tc>
      </w:tr>
      <w:tr w:rsidR="00424EDD">
        <w:tblPrEx>
          <w:tblBorders>
            <w:insideH w:val="none" w:sz="0" w:space="0" w:color="auto"/>
          </w:tblBorders>
        </w:tblPrEx>
        <w:tc>
          <w:tcPr>
            <w:tcW w:w="6245" w:type="dxa"/>
            <w:tcBorders>
              <w:top w:val="single" w:sz="4" w:space="0" w:color="auto"/>
              <w:bottom w:val="nil"/>
            </w:tcBorders>
          </w:tcPr>
          <w:p w:rsidR="00424EDD" w:rsidRDefault="00424EDD">
            <w:pPr>
              <w:pStyle w:val="ConsPlusNormal"/>
              <w:ind w:firstLine="283"/>
            </w:pPr>
            <w:r>
              <w:t>Уровень содержания сахара</w:t>
            </w:r>
          </w:p>
        </w:tc>
        <w:tc>
          <w:tcPr>
            <w:tcW w:w="1699" w:type="dxa"/>
            <w:tcBorders>
              <w:top w:val="single" w:sz="4" w:space="0" w:color="auto"/>
              <w:bottom w:val="nil"/>
            </w:tcBorders>
            <w:vAlign w:val="bottom"/>
          </w:tcPr>
          <w:p w:rsidR="00424EDD" w:rsidRDefault="00424EDD">
            <w:pPr>
              <w:pStyle w:val="ConsPlusNormal"/>
              <w:jc w:val="center"/>
            </w:pPr>
            <w:r>
              <w:t>0,1 - 1,5</w:t>
            </w:r>
          </w:p>
        </w:tc>
        <w:tc>
          <w:tcPr>
            <w:tcW w:w="1709" w:type="dxa"/>
            <w:tcBorders>
              <w:top w:val="single" w:sz="4" w:space="0" w:color="auto"/>
              <w:bottom w:val="nil"/>
            </w:tcBorders>
            <w:vAlign w:val="bottom"/>
          </w:tcPr>
          <w:p w:rsidR="00424EDD" w:rsidRDefault="00424EDD">
            <w:pPr>
              <w:pStyle w:val="ConsPlusNormal"/>
              <w:jc w:val="center"/>
            </w:pPr>
            <w:r>
              <w:t>0,05 - 0,50</w:t>
            </w:r>
          </w:p>
        </w:tc>
      </w:tr>
      <w:tr w:rsidR="00424EDD">
        <w:tblPrEx>
          <w:tblBorders>
            <w:insideH w:val="none" w:sz="0" w:space="0" w:color="auto"/>
          </w:tblBorders>
        </w:tblPrEx>
        <w:tc>
          <w:tcPr>
            <w:tcW w:w="6245" w:type="dxa"/>
            <w:tcBorders>
              <w:top w:val="nil"/>
              <w:bottom w:val="nil"/>
            </w:tcBorders>
          </w:tcPr>
          <w:p w:rsidR="00424EDD" w:rsidRDefault="00424EDD">
            <w:pPr>
              <w:pStyle w:val="ConsPlusNormal"/>
              <w:ind w:firstLine="283"/>
            </w:pPr>
            <w:r>
              <w:t xml:space="preserve">Предел повторяемости (сходимости) </w:t>
            </w:r>
            <w:proofErr w:type="spellStart"/>
            <w:r>
              <w:t>r</w:t>
            </w:r>
            <w:r>
              <w:rPr>
                <w:vertAlign w:val="subscript"/>
              </w:rPr>
              <w:t>отн</w:t>
            </w:r>
            <w:proofErr w:type="spellEnd"/>
            <w:r>
              <w:t>, %</w:t>
            </w:r>
          </w:p>
        </w:tc>
        <w:tc>
          <w:tcPr>
            <w:tcW w:w="1699" w:type="dxa"/>
            <w:tcBorders>
              <w:top w:val="nil"/>
              <w:bottom w:val="nil"/>
            </w:tcBorders>
            <w:vAlign w:val="bottom"/>
          </w:tcPr>
          <w:p w:rsidR="00424EDD" w:rsidRDefault="00424EDD">
            <w:pPr>
              <w:pStyle w:val="ConsPlusNormal"/>
              <w:jc w:val="center"/>
            </w:pPr>
            <w:r>
              <w:t>2,8</w:t>
            </w:r>
          </w:p>
        </w:tc>
        <w:tc>
          <w:tcPr>
            <w:tcW w:w="1709" w:type="dxa"/>
            <w:tcBorders>
              <w:top w:val="nil"/>
              <w:bottom w:val="nil"/>
            </w:tcBorders>
            <w:vAlign w:val="bottom"/>
          </w:tcPr>
          <w:p w:rsidR="00424EDD" w:rsidRDefault="00424EDD">
            <w:pPr>
              <w:pStyle w:val="ConsPlusNormal"/>
              <w:jc w:val="center"/>
            </w:pPr>
            <w:r>
              <w:t>3,0</w:t>
            </w:r>
          </w:p>
        </w:tc>
      </w:tr>
      <w:tr w:rsidR="00424EDD">
        <w:tblPrEx>
          <w:tblBorders>
            <w:insideH w:val="none" w:sz="0" w:space="0" w:color="auto"/>
          </w:tblBorders>
        </w:tblPrEx>
        <w:tc>
          <w:tcPr>
            <w:tcW w:w="6245" w:type="dxa"/>
            <w:tcBorders>
              <w:top w:val="nil"/>
              <w:bottom w:val="nil"/>
            </w:tcBorders>
          </w:tcPr>
          <w:p w:rsidR="00424EDD" w:rsidRDefault="00424EDD">
            <w:pPr>
              <w:pStyle w:val="ConsPlusNormal"/>
              <w:ind w:firstLine="283"/>
            </w:pPr>
            <w:r>
              <w:t>Пределы относительной погрешности результата анализа (расширенная неопределенность при коэффициенте охвата 2), </w:t>
            </w:r>
            <w:r w:rsidR="001D66BC">
              <w:rPr>
                <w:position w:val="-13"/>
              </w:rPr>
              <w:pict>
                <v:shape id="_x0000_i1057" style="width:97.75pt;height:25.05pt" coordsize="" o:spt="100" adj="0,,0" path="" filled="f" stroked="f">
                  <v:stroke joinstyle="miter"/>
                  <v:imagedata r:id="rId266" o:title="base_32876_11152_32800"/>
                  <v:formulas/>
                  <v:path o:connecttype="segments"/>
                </v:shape>
              </w:pict>
            </w:r>
          </w:p>
        </w:tc>
        <w:tc>
          <w:tcPr>
            <w:tcW w:w="1699" w:type="dxa"/>
            <w:tcBorders>
              <w:top w:val="nil"/>
              <w:bottom w:val="nil"/>
            </w:tcBorders>
            <w:vAlign w:val="bottom"/>
          </w:tcPr>
          <w:p w:rsidR="00424EDD" w:rsidRDefault="00424EDD">
            <w:pPr>
              <w:pStyle w:val="ConsPlusNormal"/>
              <w:jc w:val="center"/>
            </w:pPr>
            <w:r>
              <w:t>4,0</w:t>
            </w:r>
          </w:p>
        </w:tc>
        <w:tc>
          <w:tcPr>
            <w:tcW w:w="1709" w:type="dxa"/>
            <w:tcBorders>
              <w:top w:val="nil"/>
              <w:bottom w:val="nil"/>
            </w:tcBorders>
            <w:vAlign w:val="bottom"/>
          </w:tcPr>
          <w:p w:rsidR="00424EDD" w:rsidRDefault="00424EDD">
            <w:pPr>
              <w:pStyle w:val="ConsPlusNormal"/>
              <w:jc w:val="center"/>
            </w:pPr>
            <w:r>
              <w:t>4,0</w:t>
            </w:r>
          </w:p>
        </w:tc>
      </w:tr>
      <w:tr w:rsidR="00424EDD">
        <w:tblPrEx>
          <w:tblBorders>
            <w:insideH w:val="none" w:sz="0" w:space="0" w:color="auto"/>
          </w:tblBorders>
        </w:tblPrEx>
        <w:tc>
          <w:tcPr>
            <w:tcW w:w="6245" w:type="dxa"/>
            <w:tcBorders>
              <w:top w:val="nil"/>
              <w:bottom w:val="nil"/>
            </w:tcBorders>
          </w:tcPr>
          <w:p w:rsidR="00424EDD" w:rsidRDefault="00424EDD">
            <w:pPr>
              <w:pStyle w:val="ConsPlusNormal"/>
              <w:ind w:firstLine="283"/>
            </w:pPr>
            <w:r>
              <w:t>Критическая разность CD</w:t>
            </w:r>
            <w:r>
              <w:rPr>
                <w:vertAlign w:val="subscript"/>
              </w:rPr>
              <w:t>0,95</w:t>
            </w:r>
            <w:r>
              <w:t xml:space="preserve"> для двух среднеарифметических значений результатов анализа, полученных в точном соответствии с методикой в двух лабораториях от их среднего значения, % &lt;*&gt;</w:t>
            </w:r>
          </w:p>
        </w:tc>
        <w:tc>
          <w:tcPr>
            <w:tcW w:w="1699" w:type="dxa"/>
            <w:tcBorders>
              <w:top w:val="nil"/>
              <w:bottom w:val="nil"/>
            </w:tcBorders>
            <w:vAlign w:val="bottom"/>
          </w:tcPr>
          <w:p w:rsidR="00424EDD" w:rsidRDefault="00424EDD">
            <w:pPr>
              <w:pStyle w:val="ConsPlusNormal"/>
              <w:jc w:val="center"/>
            </w:pPr>
            <w:r>
              <w:t>6,0</w:t>
            </w:r>
          </w:p>
        </w:tc>
        <w:tc>
          <w:tcPr>
            <w:tcW w:w="1709" w:type="dxa"/>
            <w:tcBorders>
              <w:top w:val="nil"/>
              <w:bottom w:val="nil"/>
            </w:tcBorders>
            <w:vAlign w:val="bottom"/>
          </w:tcPr>
          <w:p w:rsidR="00424EDD" w:rsidRDefault="00424EDD">
            <w:pPr>
              <w:pStyle w:val="ConsPlusNormal"/>
              <w:jc w:val="center"/>
            </w:pPr>
            <w:r>
              <w:t>6,0</w:t>
            </w:r>
          </w:p>
        </w:tc>
      </w:tr>
      <w:tr w:rsidR="00424EDD">
        <w:tblPrEx>
          <w:tblBorders>
            <w:insideH w:val="none" w:sz="0" w:space="0" w:color="auto"/>
          </w:tblBorders>
        </w:tblPrEx>
        <w:tc>
          <w:tcPr>
            <w:tcW w:w="9653" w:type="dxa"/>
            <w:gridSpan w:val="3"/>
            <w:tcBorders>
              <w:top w:val="nil"/>
              <w:bottom w:val="nil"/>
            </w:tcBorders>
          </w:tcPr>
          <w:p w:rsidR="00424EDD" w:rsidRDefault="00424EDD">
            <w:pPr>
              <w:pStyle w:val="ConsPlusNormal"/>
              <w:jc w:val="both"/>
            </w:pPr>
            <w:r>
              <w:t xml:space="preserve">(в ред. </w:t>
            </w:r>
            <w:hyperlink r:id="rId267"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tc>
      </w:tr>
      <w:tr w:rsidR="00424EDD">
        <w:tblPrEx>
          <w:tblBorders>
            <w:insideH w:val="none" w:sz="0" w:space="0" w:color="auto"/>
          </w:tblBorders>
        </w:tblPrEx>
        <w:tc>
          <w:tcPr>
            <w:tcW w:w="6245" w:type="dxa"/>
            <w:tcBorders>
              <w:top w:val="nil"/>
              <w:bottom w:val="nil"/>
            </w:tcBorders>
          </w:tcPr>
          <w:p w:rsidR="00424EDD" w:rsidRDefault="00424EDD">
            <w:pPr>
              <w:pStyle w:val="ConsPlusNormal"/>
              <w:ind w:firstLine="283"/>
            </w:pPr>
            <w:r>
              <w:t>Значение норматива контроля K при реализации контрольной процедуры для контроля погрешности результатов анализа с применением метода добавок и дополнительного разбавления в условиях повторяемости (предел для систематической погрешности лаборатории при проведении измерений по методике), % &lt;**&gt;</w:t>
            </w:r>
          </w:p>
        </w:tc>
        <w:tc>
          <w:tcPr>
            <w:tcW w:w="1699" w:type="dxa"/>
            <w:tcBorders>
              <w:top w:val="nil"/>
              <w:bottom w:val="nil"/>
            </w:tcBorders>
            <w:vAlign w:val="bottom"/>
          </w:tcPr>
          <w:p w:rsidR="00424EDD" w:rsidRDefault="00424EDD">
            <w:pPr>
              <w:pStyle w:val="ConsPlusNormal"/>
              <w:jc w:val="center"/>
            </w:pPr>
            <w:r>
              <w:t>4,0</w:t>
            </w:r>
          </w:p>
        </w:tc>
        <w:tc>
          <w:tcPr>
            <w:tcW w:w="1709" w:type="dxa"/>
            <w:tcBorders>
              <w:top w:val="nil"/>
              <w:bottom w:val="nil"/>
            </w:tcBorders>
            <w:vAlign w:val="bottom"/>
          </w:tcPr>
          <w:p w:rsidR="00424EDD" w:rsidRDefault="00424EDD">
            <w:pPr>
              <w:pStyle w:val="ConsPlusNormal"/>
              <w:jc w:val="center"/>
            </w:pPr>
            <w:r>
              <w:t>4,0</w:t>
            </w:r>
          </w:p>
        </w:tc>
      </w:tr>
      <w:tr w:rsidR="00424EDD">
        <w:tblPrEx>
          <w:tblBorders>
            <w:insideH w:val="none" w:sz="0" w:space="0" w:color="auto"/>
          </w:tblBorders>
        </w:tblPrEx>
        <w:tc>
          <w:tcPr>
            <w:tcW w:w="9653" w:type="dxa"/>
            <w:gridSpan w:val="3"/>
            <w:tcBorders>
              <w:top w:val="nil"/>
              <w:bottom w:val="single" w:sz="4" w:space="0" w:color="auto"/>
            </w:tcBorders>
          </w:tcPr>
          <w:p w:rsidR="00424EDD" w:rsidRDefault="00424EDD">
            <w:pPr>
              <w:pStyle w:val="ConsPlusNormal"/>
              <w:jc w:val="both"/>
            </w:pPr>
            <w:r>
              <w:t xml:space="preserve">(в ред. </w:t>
            </w:r>
            <w:hyperlink r:id="rId268"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tc>
      </w:tr>
      <w:tr w:rsidR="00424EDD">
        <w:tblPrEx>
          <w:tblBorders>
            <w:insideH w:val="none" w:sz="0" w:space="0" w:color="auto"/>
          </w:tblBorders>
        </w:tblPrEx>
        <w:tc>
          <w:tcPr>
            <w:tcW w:w="9653" w:type="dxa"/>
            <w:gridSpan w:val="3"/>
            <w:tcBorders>
              <w:top w:val="single" w:sz="4" w:space="0" w:color="auto"/>
              <w:bottom w:val="nil"/>
            </w:tcBorders>
          </w:tcPr>
          <w:p w:rsidR="00424EDD" w:rsidRDefault="00424EDD">
            <w:pPr>
              <w:pStyle w:val="ConsPlusNormal"/>
              <w:ind w:firstLine="283"/>
              <w:jc w:val="both"/>
            </w:pPr>
            <w:r>
              <w:t xml:space="preserve">&lt;*&gt; По величине критической разности оценивают совместимость окончательных результатов анализа, полученных в двух лабораториях в условиях </w:t>
            </w:r>
            <w:proofErr w:type="spellStart"/>
            <w:r>
              <w:t>воспроизводимости</w:t>
            </w:r>
            <w:proofErr w:type="spellEnd"/>
            <w:r>
              <w:t xml:space="preserve"> (при двух параллельных определениях в каждой в условиях повторяемости). Эту процедуру реализуют не реже одного раза в год (например: при сравнительных испытаниях, во время проведения аккредитации или инспекционного контроля).</w:t>
            </w:r>
          </w:p>
        </w:tc>
      </w:tr>
      <w:tr w:rsidR="00424EDD">
        <w:tblPrEx>
          <w:tblBorders>
            <w:insideH w:val="none" w:sz="0" w:space="0" w:color="auto"/>
          </w:tblBorders>
        </w:tblPrEx>
        <w:tc>
          <w:tcPr>
            <w:tcW w:w="9653" w:type="dxa"/>
            <w:gridSpan w:val="3"/>
            <w:tcBorders>
              <w:top w:val="nil"/>
              <w:bottom w:val="single" w:sz="4" w:space="0" w:color="auto"/>
            </w:tcBorders>
          </w:tcPr>
          <w:p w:rsidR="00424EDD" w:rsidRDefault="00424EDD">
            <w:pPr>
              <w:pStyle w:val="ConsPlusNormal"/>
              <w:jc w:val="both"/>
            </w:pPr>
            <w:r>
              <w:lastRenderedPageBreak/>
              <w:t xml:space="preserve">(сноска введена </w:t>
            </w:r>
            <w:hyperlink r:id="rId269"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tc>
      </w:tr>
      <w:tr w:rsidR="00424EDD">
        <w:tblPrEx>
          <w:tblBorders>
            <w:insideH w:val="none" w:sz="0" w:space="0" w:color="auto"/>
          </w:tblBorders>
        </w:tblPrEx>
        <w:tc>
          <w:tcPr>
            <w:tcW w:w="9653" w:type="dxa"/>
            <w:gridSpan w:val="3"/>
            <w:tcBorders>
              <w:top w:val="single" w:sz="4" w:space="0" w:color="auto"/>
              <w:bottom w:val="nil"/>
            </w:tcBorders>
          </w:tcPr>
          <w:p w:rsidR="00424EDD" w:rsidRDefault="00424EDD">
            <w:pPr>
              <w:pStyle w:val="ConsPlusNormal"/>
              <w:ind w:firstLine="283"/>
              <w:jc w:val="both"/>
            </w:pPr>
            <w:r>
              <w:t>&lt;**&gt; Периодичность контроля с применением метода добавок - один раз в квартал.</w:t>
            </w:r>
          </w:p>
        </w:tc>
      </w:tr>
      <w:tr w:rsidR="00424EDD">
        <w:tblPrEx>
          <w:tblBorders>
            <w:insideH w:val="none" w:sz="0" w:space="0" w:color="auto"/>
          </w:tblBorders>
        </w:tblPrEx>
        <w:tc>
          <w:tcPr>
            <w:tcW w:w="9653" w:type="dxa"/>
            <w:gridSpan w:val="3"/>
            <w:tcBorders>
              <w:top w:val="nil"/>
              <w:bottom w:val="single" w:sz="4" w:space="0" w:color="auto"/>
            </w:tcBorders>
          </w:tcPr>
          <w:p w:rsidR="00424EDD" w:rsidRDefault="00424EDD">
            <w:pPr>
              <w:pStyle w:val="ConsPlusNormal"/>
              <w:jc w:val="both"/>
            </w:pPr>
            <w:r>
              <w:t xml:space="preserve">(сноска введена </w:t>
            </w:r>
            <w:hyperlink r:id="rId270"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tc>
      </w:tr>
    </w:tbl>
    <w:p w:rsidR="00424EDD" w:rsidRDefault="00424EDD">
      <w:pPr>
        <w:pStyle w:val="ConsPlusNormal"/>
        <w:ind w:firstLine="540"/>
        <w:jc w:val="both"/>
      </w:pPr>
    </w:p>
    <w:p w:rsidR="00424EDD" w:rsidRDefault="00424EDD">
      <w:pPr>
        <w:pStyle w:val="ConsPlusNormal"/>
        <w:ind w:firstLine="540"/>
        <w:jc w:val="both"/>
      </w:pPr>
      <w:r>
        <w:t xml:space="preserve">Д.3. Диапазон измерений, показатели точности и </w:t>
      </w:r>
      <w:proofErr w:type="spellStart"/>
      <w:r>
        <w:t>прецизионности</w:t>
      </w:r>
      <w:proofErr w:type="spellEnd"/>
      <w:r>
        <w:t xml:space="preserve"> определения массовой концентрации кислот </w:t>
      </w:r>
      <w:proofErr w:type="spellStart"/>
      <w:r>
        <w:t>ацидиметрическим</w:t>
      </w:r>
      <w:proofErr w:type="spellEnd"/>
      <w:r>
        <w:t xml:space="preserve"> методом приведен в таблице Д.3.</w:t>
      </w:r>
    </w:p>
    <w:p w:rsidR="00424EDD" w:rsidRDefault="00424EDD">
      <w:pPr>
        <w:pStyle w:val="ConsPlusNormal"/>
        <w:ind w:firstLine="540"/>
        <w:jc w:val="both"/>
      </w:pPr>
    </w:p>
    <w:p w:rsidR="00424EDD" w:rsidRDefault="00424EDD">
      <w:pPr>
        <w:pStyle w:val="ConsPlusNormal"/>
        <w:jc w:val="right"/>
      </w:pPr>
      <w:bookmarkStart w:id="31" w:name="P4728"/>
      <w:bookmarkEnd w:id="31"/>
      <w:r>
        <w:t>Таблица Д.3</w:t>
      </w:r>
    </w:p>
    <w:p w:rsidR="00424EDD" w:rsidRDefault="00424EDD">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54"/>
        <w:gridCol w:w="1699"/>
        <w:gridCol w:w="1709"/>
      </w:tblGrid>
      <w:tr w:rsidR="00424EDD">
        <w:tc>
          <w:tcPr>
            <w:tcW w:w="6254" w:type="dxa"/>
            <w:vMerge w:val="restart"/>
            <w:tcBorders>
              <w:top w:val="single" w:sz="4" w:space="0" w:color="auto"/>
              <w:bottom w:val="single" w:sz="4" w:space="0" w:color="auto"/>
            </w:tcBorders>
            <w:vAlign w:val="center"/>
          </w:tcPr>
          <w:p w:rsidR="00424EDD" w:rsidRDefault="00424EDD">
            <w:pPr>
              <w:pStyle w:val="ConsPlusNormal"/>
              <w:jc w:val="center"/>
            </w:pPr>
            <w:r>
              <w:t>Наименование метрологических характеристик</w:t>
            </w:r>
          </w:p>
        </w:tc>
        <w:tc>
          <w:tcPr>
            <w:tcW w:w="3408" w:type="dxa"/>
            <w:gridSpan w:val="2"/>
            <w:tcBorders>
              <w:top w:val="single" w:sz="4" w:space="0" w:color="auto"/>
              <w:bottom w:val="single" w:sz="4" w:space="0" w:color="auto"/>
            </w:tcBorders>
            <w:vAlign w:val="center"/>
          </w:tcPr>
          <w:p w:rsidR="00424EDD" w:rsidRDefault="00424EDD">
            <w:pPr>
              <w:pStyle w:val="ConsPlusNormal"/>
              <w:jc w:val="center"/>
            </w:pPr>
            <w:r>
              <w:t>Диапазон измерений массовой концентрации кислот, г/100 см</w:t>
            </w:r>
            <w:r>
              <w:rPr>
                <w:vertAlign w:val="superscript"/>
              </w:rPr>
              <w:t>3</w:t>
            </w:r>
          </w:p>
        </w:tc>
      </w:tr>
      <w:tr w:rsidR="00424EDD">
        <w:tc>
          <w:tcPr>
            <w:tcW w:w="6254" w:type="dxa"/>
            <w:vMerge/>
            <w:tcBorders>
              <w:top w:val="single" w:sz="4" w:space="0" w:color="auto"/>
              <w:bottom w:val="single" w:sz="4" w:space="0" w:color="auto"/>
            </w:tcBorders>
          </w:tcPr>
          <w:p w:rsidR="00424EDD" w:rsidRDefault="00424EDD"/>
        </w:tc>
        <w:tc>
          <w:tcPr>
            <w:tcW w:w="1699" w:type="dxa"/>
            <w:tcBorders>
              <w:top w:val="single" w:sz="4" w:space="0" w:color="auto"/>
              <w:bottom w:val="single" w:sz="4" w:space="0" w:color="auto"/>
            </w:tcBorders>
            <w:vAlign w:val="center"/>
          </w:tcPr>
          <w:p w:rsidR="00424EDD" w:rsidRDefault="00424EDD">
            <w:pPr>
              <w:pStyle w:val="ConsPlusNormal"/>
              <w:jc w:val="center"/>
            </w:pPr>
            <w:r>
              <w:t xml:space="preserve">от 0,1 до 0,5 </w:t>
            </w:r>
            <w:proofErr w:type="spellStart"/>
            <w:r>
              <w:t>включ</w:t>
            </w:r>
            <w:proofErr w:type="spellEnd"/>
            <w:r>
              <w:t>.</w:t>
            </w:r>
          </w:p>
        </w:tc>
        <w:tc>
          <w:tcPr>
            <w:tcW w:w="1709" w:type="dxa"/>
            <w:tcBorders>
              <w:top w:val="single" w:sz="4" w:space="0" w:color="auto"/>
              <w:bottom w:val="single" w:sz="4" w:space="0" w:color="auto"/>
            </w:tcBorders>
            <w:vAlign w:val="center"/>
          </w:tcPr>
          <w:p w:rsidR="00424EDD" w:rsidRDefault="00424EDD">
            <w:pPr>
              <w:pStyle w:val="ConsPlusNormal"/>
              <w:jc w:val="center"/>
            </w:pPr>
            <w:r>
              <w:t xml:space="preserve">св. 0,5 до 1,3 </w:t>
            </w:r>
            <w:proofErr w:type="spellStart"/>
            <w:r>
              <w:t>включ</w:t>
            </w:r>
            <w:proofErr w:type="spellEnd"/>
            <w:r>
              <w:t>.</w:t>
            </w:r>
          </w:p>
        </w:tc>
      </w:tr>
      <w:tr w:rsidR="00424EDD">
        <w:tblPrEx>
          <w:tblBorders>
            <w:insideH w:val="none" w:sz="0" w:space="0" w:color="auto"/>
          </w:tblBorders>
        </w:tblPrEx>
        <w:tc>
          <w:tcPr>
            <w:tcW w:w="6254" w:type="dxa"/>
            <w:tcBorders>
              <w:top w:val="single" w:sz="4" w:space="0" w:color="auto"/>
              <w:bottom w:val="nil"/>
            </w:tcBorders>
          </w:tcPr>
          <w:p w:rsidR="00424EDD" w:rsidRDefault="00424EDD">
            <w:pPr>
              <w:pStyle w:val="ConsPlusNormal"/>
              <w:ind w:firstLine="283"/>
            </w:pPr>
            <w:r>
              <w:t>Уровень содержания кислот</w:t>
            </w:r>
          </w:p>
        </w:tc>
        <w:tc>
          <w:tcPr>
            <w:tcW w:w="1699" w:type="dxa"/>
            <w:tcBorders>
              <w:top w:val="single" w:sz="4" w:space="0" w:color="auto"/>
              <w:bottom w:val="nil"/>
            </w:tcBorders>
            <w:vAlign w:val="bottom"/>
          </w:tcPr>
          <w:p w:rsidR="00424EDD" w:rsidRDefault="00424EDD">
            <w:pPr>
              <w:pStyle w:val="ConsPlusNormal"/>
              <w:jc w:val="center"/>
            </w:pPr>
            <w:r>
              <w:t>1</w:t>
            </w:r>
          </w:p>
        </w:tc>
        <w:tc>
          <w:tcPr>
            <w:tcW w:w="1709" w:type="dxa"/>
            <w:tcBorders>
              <w:top w:val="single" w:sz="4" w:space="0" w:color="auto"/>
              <w:bottom w:val="nil"/>
            </w:tcBorders>
            <w:vAlign w:val="bottom"/>
          </w:tcPr>
          <w:p w:rsidR="00424EDD" w:rsidRDefault="00424EDD">
            <w:pPr>
              <w:pStyle w:val="ConsPlusNormal"/>
              <w:jc w:val="center"/>
            </w:pPr>
            <w:r>
              <w:t>2</w:t>
            </w:r>
          </w:p>
        </w:tc>
      </w:tr>
      <w:tr w:rsidR="00424EDD">
        <w:tblPrEx>
          <w:tblBorders>
            <w:insideH w:val="none" w:sz="0" w:space="0" w:color="auto"/>
          </w:tblBorders>
        </w:tblPrEx>
        <w:tc>
          <w:tcPr>
            <w:tcW w:w="6254" w:type="dxa"/>
            <w:tcBorders>
              <w:top w:val="nil"/>
              <w:bottom w:val="nil"/>
            </w:tcBorders>
          </w:tcPr>
          <w:p w:rsidR="00424EDD" w:rsidRDefault="00424EDD">
            <w:pPr>
              <w:pStyle w:val="ConsPlusNormal"/>
              <w:ind w:firstLine="283"/>
            </w:pPr>
            <w:r>
              <w:t>Предел повторяемости (сходимости) при P = 0,95r</w:t>
            </w:r>
            <w:r>
              <w:rPr>
                <w:vertAlign w:val="subscript"/>
              </w:rPr>
              <w:t>отн</w:t>
            </w:r>
            <w:r>
              <w:t>, %</w:t>
            </w:r>
          </w:p>
        </w:tc>
        <w:tc>
          <w:tcPr>
            <w:tcW w:w="1699" w:type="dxa"/>
            <w:tcBorders>
              <w:top w:val="nil"/>
              <w:bottom w:val="nil"/>
            </w:tcBorders>
            <w:vAlign w:val="bottom"/>
          </w:tcPr>
          <w:p w:rsidR="00424EDD" w:rsidRDefault="00424EDD">
            <w:pPr>
              <w:pStyle w:val="ConsPlusNormal"/>
              <w:jc w:val="center"/>
            </w:pPr>
            <w:r>
              <w:t>4</w:t>
            </w:r>
          </w:p>
        </w:tc>
        <w:tc>
          <w:tcPr>
            <w:tcW w:w="1709" w:type="dxa"/>
            <w:tcBorders>
              <w:top w:val="nil"/>
              <w:bottom w:val="nil"/>
            </w:tcBorders>
            <w:vAlign w:val="bottom"/>
          </w:tcPr>
          <w:p w:rsidR="00424EDD" w:rsidRDefault="00424EDD">
            <w:pPr>
              <w:pStyle w:val="ConsPlusNormal"/>
              <w:jc w:val="center"/>
            </w:pPr>
            <w:r>
              <w:t>3</w:t>
            </w:r>
          </w:p>
        </w:tc>
      </w:tr>
      <w:tr w:rsidR="00424EDD">
        <w:tblPrEx>
          <w:tblBorders>
            <w:insideH w:val="none" w:sz="0" w:space="0" w:color="auto"/>
          </w:tblBorders>
        </w:tblPrEx>
        <w:tc>
          <w:tcPr>
            <w:tcW w:w="6254" w:type="dxa"/>
            <w:tcBorders>
              <w:top w:val="nil"/>
              <w:bottom w:val="nil"/>
            </w:tcBorders>
          </w:tcPr>
          <w:p w:rsidR="00424EDD" w:rsidRDefault="00424EDD">
            <w:pPr>
              <w:pStyle w:val="ConsPlusNormal"/>
              <w:ind w:firstLine="283"/>
            </w:pPr>
            <w:r>
              <w:t>Пределы относительной погрешности результата анализа при </w:t>
            </w:r>
            <w:r w:rsidR="001D66BC">
              <w:rPr>
                <w:position w:val="-10"/>
              </w:rPr>
              <w:pict>
                <v:shape id="_x0000_i1058" style="width:103.3pt;height:21.2pt" coordsize="" o:spt="100" adj="0,,0" path="" filled="f" stroked="f">
                  <v:stroke joinstyle="miter"/>
                  <v:imagedata r:id="rId271" o:title="base_32876_11152_32801"/>
                  <v:formulas/>
                  <v:path o:connecttype="segments"/>
                </v:shape>
              </w:pict>
            </w:r>
          </w:p>
        </w:tc>
        <w:tc>
          <w:tcPr>
            <w:tcW w:w="1699" w:type="dxa"/>
            <w:tcBorders>
              <w:top w:val="nil"/>
              <w:bottom w:val="nil"/>
            </w:tcBorders>
            <w:vAlign w:val="bottom"/>
          </w:tcPr>
          <w:p w:rsidR="00424EDD" w:rsidRDefault="00424EDD">
            <w:pPr>
              <w:pStyle w:val="ConsPlusNormal"/>
              <w:jc w:val="center"/>
            </w:pPr>
            <w:r>
              <w:t>5</w:t>
            </w:r>
          </w:p>
        </w:tc>
        <w:tc>
          <w:tcPr>
            <w:tcW w:w="1709" w:type="dxa"/>
            <w:tcBorders>
              <w:top w:val="nil"/>
              <w:bottom w:val="nil"/>
            </w:tcBorders>
            <w:vAlign w:val="bottom"/>
          </w:tcPr>
          <w:p w:rsidR="00424EDD" w:rsidRDefault="00424EDD">
            <w:pPr>
              <w:pStyle w:val="ConsPlusNormal"/>
              <w:jc w:val="center"/>
            </w:pPr>
            <w:r>
              <w:t>4</w:t>
            </w:r>
          </w:p>
        </w:tc>
      </w:tr>
      <w:tr w:rsidR="00424EDD">
        <w:tblPrEx>
          <w:tblBorders>
            <w:insideH w:val="none" w:sz="0" w:space="0" w:color="auto"/>
          </w:tblBorders>
        </w:tblPrEx>
        <w:tc>
          <w:tcPr>
            <w:tcW w:w="6254" w:type="dxa"/>
            <w:tcBorders>
              <w:top w:val="nil"/>
              <w:bottom w:val="nil"/>
            </w:tcBorders>
          </w:tcPr>
          <w:p w:rsidR="00424EDD" w:rsidRDefault="00424EDD">
            <w:pPr>
              <w:pStyle w:val="ConsPlusNormal"/>
              <w:ind w:firstLine="283"/>
            </w:pPr>
            <w:r>
              <w:t>Критическая разность CD</w:t>
            </w:r>
            <w:r>
              <w:rPr>
                <w:vertAlign w:val="subscript"/>
              </w:rPr>
              <w:t>0,95</w:t>
            </w:r>
            <w:r>
              <w:t xml:space="preserve"> для двух среднеарифметических значений результатов анализа, полученных в точном соответствии с методикой в двух лабораториях от их среднего значения, % &lt;*&gt;</w:t>
            </w:r>
          </w:p>
        </w:tc>
        <w:tc>
          <w:tcPr>
            <w:tcW w:w="1699" w:type="dxa"/>
            <w:tcBorders>
              <w:top w:val="nil"/>
              <w:bottom w:val="nil"/>
            </w:tcBorders>
            <w:vAlign w:val="bottom"/>
          </w:tcPr>
          <w:p w:rsidR="00424EDD" w:rsidRDefault="00424EDD">
            <w:pPr>
              <w:pStyle w:val="ConsPlusNormal"/>
              <w:jc w:val="center"/>
            </w:pPr>
            <w:r>
              <w:t>7</w:t>
            </w:r>
          </w:p>
        </w:tc>
        <w:tc>
          <w:tcPr>
            <w:tcW w:w="1709" w:type="dxa"/>
            <w:tcBorders>
              <w:top w:val="nil"/>
              <w:bottom w:val="nil"/>
            </w:tcBorders>
            <w:vAlign w:val="bottom"/>
          </w:tcPr>
          <w:p w:rsidR="00424EDD" w:rsidRDefault="00424EDD">
            <w:pPr>
              <w:pStyle w:val="ConsPlusNormal"/>
              <w:jc w:val="center"/>
            </w:pPr>
            <w:r>
              <w:t>6</w:t>
            </w:r>
          </w:p>
        </w:tc>
      </w:tr>
      <w:tr w:rsidR="00424EDD">
        <w:tblPrEx>
          <w:tblBorders>
            <w:insideH w:val="none" w:sz="0" w:space="0" w:color="auto"/>
          </w:tblBorders>
        </w:tblPrEx>
        <w:tc>
          <w:tcPr>
            <w:tcW w:w="9662" w:type="dxa"/>
            <w:gridSpan w:val="3"/>
            <w:tcBorders>
              <w:top w:val="nil"/>
              <w:bottom w:val="single" w:sz="4" w:space="0" w:color="auto"/>
            </w:tcBorders>
          </w:tcPr>
          <w:p w:rsidR="00424EDD" w:rsidRDefault="00424EDD">
            <w:pPr>
              <w:pStyle w:val="ConsPlusNormal"/>
              <w:jc w:val="both"/>
            </w:pPr>
            <w:r>
              <w:t xml:space="preserve">(в ред. </w:t>
            </w:r>
            <w:hyperlink r:id="rId272" w:history="1">
              <w:r>
                <w:rPr>
                  <w:color w:val="0000FF"/>
                </w:rPr>
                <w:t>Изменения N 1</w:t>
              </w:r>
            </w:hyperlink>
            <w:r>
              <w:t xml:space="preserve">, введенного Приказом </w:t>
            </w:r>
            <w:proofErr w:type="spellStart"/>
            <w:r>
              <w:t>Росстандарта</w:t>
            </w:r>
            <w:proofErr w:type="spellEnd"/>
            <w:r>
              <w:t xml:space="preserve"> от 17.11.2015 N 1831-ст)</w:t>
            </w:r>
          </w:p>
        </w:tc>
      </w:tr>
      <w:tr w:rsidR="00424EDD">
        <w:tblPrEx>
          <w:tblBorders>
            <w:insideH w:val="none" w:sz="0" w:space="0" w:color="auto"/>
          </w:tblBorders>
        </w:tblPrEx>
        <w:tc>
          <w:tcPr>
            <w:tcW w:w="9662" w:type="dxa"/>
            <w:gridSpan w:val="3"/>
            <w:tcBorders>
              <w:top w:val="single" w:sz="4" w:space="0" w:color="auto"/>
              <w:bottom w:val="nil"/>
            </w:tcBorders>
          </w:tcPr>
          <w:p w:rsidR="00424EDD" w:rsidRDefault="00424EDD">
            <w:pPr>
              <w:pStyle w:val="ConsPlusNormal"/>
              <w:ind w:firstLine="283"/>
              <w:jc w:val="both"/>
            </w:pPr>
            <w:r>
              <w:t xml:space="preserve">&lt;*&gt; По величине критической разности оценивают совместимость окончательных результатов анализа, полученных в двух лабораториях в условиях </w:t>
            </w:r>
            <w:proofErr w:type="spellStart"/>
            <w:r>
              <w:t>воспроизводимости</w:t>
            </w:r>
            <w:proofErr w:type="spellEnd"/>
            <w:r>
              <w:t xml:space="preserve"> (при двух параллельных определениях в каждой в условиях повторяемости). Эту процедуру реализуют не реже одного раза в год (например: при сравнительных испытаниях, во время проведения аккредитации или инспекционного контроля).</w:t>
            </w:r>
          </w:p>
        </w:tc>
      </w:tr>
      <w:tr w:rsidR="00424EDD">
        <w:tblPrEx>
          <w:tblBorders>
            <w:insideH w:val="none" w:sz="0" w:space="0" w:color="auto"/>
          </w:tblBorders>
        </w:tblPrEx>
        <w:tc>
          <w:tcPr>
            <w:tcW w:w="9662" w:type="dxa"/>
            <w:gridSpan w:val="3"/>
            <w:tcBorders>
              <w:top w:val="nil"/>
              <w:bottom w:val="single" w:sz="4" w:space="0" w:color="auto"/>
            </w:tcBorders>
          </w:tcPr>
          <w:p w:rsidR="00424EDD" w:rsidRDefault="00424EDD">
            <w:pPr>
              <w:pStyle w:val="ConsPlusNormal"/>
              <w:jc w:val="both"/>
            </w:pPr>
            <w:r>
              <w:t xml:space="preserve">(сноска введена </w:t>
            </w:r>
            <w:hyperlink r:id="rId273" w:history="1">
              <w:r>
                <w:rPr>
                  <w:color w:val="0000FF"/>
                </w:rPr>
                <w:t>Изменением N 1</w:t>
              </w:r>
            </w:hyperlink>
            <w:r>
              <w:t xml:space="preserve">, введенным Приказом </w:t>
            </w:r>
            <w:proofErr w:type="spellStart"/>
            <w:r>
              <w:t>Росстандарта</w:t>
            </w:r>
            <w:proofErr w:type="spellEnd"/>
            <w:r>
              <w:t xml:space="preserve"> от 17.11.2015 N 1831-ст)</w:t>
            </w:r>
          </w:p>
        </w:tc>
      </w:tr>
    </w:tbl>
    <w:p w:rsidR="00424EDD" w:rsidRDefault="00424EDD">
      <w:pPr>
        <w:pStyle w:val="ConsPlusNormal"/>
        <w:ind w:firstLine="540"/>
        <w:jc w:val="both"/>
      </w:pPr>
    </w:p>
    <w:p w:rsidR="00424EDD" w:rsidRDefault="00424EDD">
      <w:pPr>
        <w:pStyle w:val="ConsPlusNormal"/>
        <w:ind w:firstLine="540"/>
        <w:jc w:val="both"/>
      </w:pPr>
    </w:p>
    <w:p w:rsidR="00424EDD" w:rsidRDefault="00424EDD">
      <w:pPr>
        <w:pStyle w:val="ConsPlusNormal"/>
        <w:pBdr>
          <w:top w:val="single" w:sz="6" w:space="0" w:color="auto"/>
        </w:pBdr>
        <w:spacing w:before="100" w:after="100"/>
        <w:jc w:val="both"/>
        <w:rPr>
          <w:sz w:val="2"/>
          <w:szCs w:val="2"/>
        </w:rPr>
      </w:pPr>
    </w:p>
    <w:p w:rsidR="00EA544D" w:rsidRDefault="00EA544D"/>
    <w:sectPr w:rsidR="00EA544D" w:rsidSect="00C30556">
      <w:pgSz w:w="12240" w:h="16834"/>
      <w:pgMar w:top="1440" w:right="1076" w:bottom="1440" w:left="1076"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EDD"/>
    <w:rsid w:val="001D66BC"/>
    <w:rsid w:val="00424EDD"/>
    <w:rsid w:val="005D09ED"/>
    <w:rsid w:val="00786F8F"/>
    <w:rsid w:val="00EA5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54463F-352F-40A8-87FB-2CCCC3090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F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4EDD"/>
    <w:pPr>
      <w:widowControl w:val="0"/>
      <w:autoSpaceDE w:val="0"/>
      <w:autoSpaceDN w:val="0"/>
      <w:spacing w:after="0" w:line="240" w:lineRule="auto"/>
    </w:pPr>
    <w:rPr>
      <w:rFonts w:ascii="Arial" w:eastAsia="Times New Roman" w:hAnsi="Arial" w:cs="Arial"/>
      <w:szCs w:val="20"/>
      <w:lang w:eastAsia="ru-RU"/>
    </w:rPr>
  </w:style>
  <w:style w:type="paragraph" w:customStyle="1" w:styleId="ConsPlusNonformat">
    <w:name w:val="ConsPlusNonformat"/>
    <w:rsid w:val="00424E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4EDD"/>
    <w:pPr>
      <w:widowControl w:val="0"/>
      <w:autoSpaceDE w:val="0"/>
      <w:autoSpaceDN w:val="0"/>
      <w:spacing w:after="0" w:line="240" w:lineRule="auto"/>
    </w:pPr>
    <w:rPr>
      <w:rFonts w:ascii="Arial" w:eastAsia="Times New Roman" w:hAnsi="Arial" w:cs="Arial"/>
      <w:b/>
      <w:szCs w:val="20"/>
      <w:lang w:eastAsia="ru-RU"/>
    </w:rPr>
  </w:style>
  <w:style w:type="paragraph" w:customStyle="1" w:styleId="ConsPlusCell">
    <w:name w:val="ConsPlusCell"/>
    <w:rsid w:val="00424E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4EDD"/>
    <w:pPr>
      <w:widowControl w:val="0"/>
      <w:autoSpaceDE w:val="0"/>
      <w:autoSpaceDN w:val="0"/>
      <w:spacing w:after="0" w:line="240" w:lineRule="auto"/>
    </w:pPr>
    <w:rPr>
      <w:rFonts w:ascii="Arial" w:eastAsia="Times New Roman" w:hAnsi="Arial" w:cs="Arial"/>
      <w:szCs w:val="20"/>
      <w:lang w:eastAsia="ru-RU"/>
    </w:rPr>
  </w:style>
  <w:style w:type="paragraph" w:customStyle="1" w:styleId="ConsPlusTitlePage">
    <w:name w:val="ConsPlusTitlePage"/>
    <w:rsid w:val="00424ED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4ED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4ED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wmf"/><Relationship Id="rId21" Type="http://schemas.openxmlformats.org/officeDocument/2006/relationships/hyperlink" Target="consultantplus://offline/ref=0816EE8DB692D45A3F3C07F3DC6AC6090957BF9AE1A6EA49AF3981D8C3CD04953CFBF13667EBF6F69FA1EBE3r72FR" TargetMode="External"/><Relationship Id="rId42" Type="http://schemas.openxmlformats.org/officeDocument/2006/relationships/hyperlink" Target="consultantplus://offline/ref=0816EE8DB692D45A3F3C1BF3C06AC6090151B094EAFBE041F63583DFCC92138075AFFC376EF7F4F4D5F2AFB77B8FE2FD706D53B0B8D3rD26R" TargetMode="External"/><Relationship Id="rId63" Type="http://schemas.openxmlformats.org/officeDocument/2006/relationships/hyperlink" Target="consultantplus://offline/ref=0816EE8DB692D45A3F3C1BF3C06AC6090957BB9DE1A6EA49AF3981D8C3CD04953CFBF13667EBF6F69FA1EBE3r72FR" TargetMode="External"/><Relationship Id="rId84" Type="http://schemas.openxmlformats.org/officeDocument/2006/relationships/hyperlink" Target="consultantplus://offline/ref=0816EE8DB692D45A3F3C1BF3C06AC609095DBA9EEAFBE041F63583DFCC9201802DA3FD3E70F5FFE183A3EArE2BR" TargetMode="External"/><Relationship Id="rId138" Type="http://schemas.openxmlformats.org/officeDocument/2006/relationships/hyperlink" Target="consultantplus://offline/ref=0816EE8DB692D45A3F3C07F3DC6AC6090154B99BEAFBE041F63583DFCC9201802DA3FD3E70F5FFE183A3EArE2BR" TargetMode="External"/><Relationship Id="rId159" Type="http://schemas.openxmlformats.org/officeDocument/2006/relationships/hyperlink" Target="consultantplus://offline/ref=0816EE8DB692D45A3F3C1BF3C06AC6090151B094EAFBE041F63583DFCC92138075AFFC376FF1F5F4D5F2AFB77B8FE2FD706D53B0B8D3rD26R" TargetMode="External"/><Relationship Id="rId170" Type="http://schemas.openxmlformats.org/officeDocument/2006/relationships/hyperlink" Target="consultantplus://offline/ref=0816EE8DB692D45A3F3C1BF3C06AC6090C5CBE9AEAFBE041F63583DFCC9201802DA3FD3E70F5FFE183A3EArE2BR" TargetMode="External"/><Relationship Id="rId191" Type="http://schemas.openxmlformats.org/officeDocument/2006/relationships/image" Target="media/image14.wmf"/><Relationship Id="rId205" Type="http://schemas.openxmlformats.org/officeDocument/2006/relationships/hyperlink" Target="consultantplus://offline/ref=0816EE8DB692D45A3F3C07F3DC6AC6090F53B09BEAFBE041F63583DFCC9201802DA3FD3E70F5FFE183A3EArE2BR" TargetMode="External"/><Relationship Id="rId226" Type="http://schemas.openxmlformats.org/officeDocument/2006/relationships/hyperlink" Target="consultantplus://offline/ref=0816EE8DB692D45A3F3C07F3DC6AC6090F52BB94EAFBE041F63583DFCC9201802DA3FD3E70F5FFE183A3EArE2BR" TargetMode="External"/><Relationship Id="rId247" Type="http://schemas.openxmlformats.org/officeDocument/2006/relationships/image" Target="media/image21.wmf"/><Relationship Id="rId107" Type="http://schemas.openxmlformats.org/officeDocument/2006/relationships/hyperlink" Target="consultantplus://offline/ref=0816EE8DB692D45A3F3C07F3DC6AC6090F55BE9BEAFBE041F63583DFCC9201802DA3FD3E70F5FFE183A3EArE2BR" TargetMode="External"/><Relationship Id="rId268" Type="http://schemas.openxmlformats.org/officeDocument/2006/relationships/hyperlink" Target="consultantplus://offline/ref=0816EE8DB692D45A3F3C1BF3C06AC6090151B094EAFBE041F63583DFCC92138075AFFC376BFCF3F4D5F2AFB77B8FE2FD706D53B0B8D3rD26R" TargetMode="External"/><Relationship Id="rId11" Type="http://schemas.openxmlformats.org/officeDocument/2006/relationships/hyperlink" Target="consultantplus://offline/ref=0816EE8DB692D45A3F3C07F3DC6AC6090D53BE9AEAFBE041F63583DFCC9201802DA3FD3E70F5FFE183A3EArE2BR" TargetMode="External"/><Relationship Id="rId32" Type="http://schemas.openxmlformats.org/officeDocument/2006/relationships/hyperlink" Target="consultantplus://offline/ref=0816EE8DB692D45A3F3C07F3DC6AC6090053B898EAFBE041F63583DFCC9201802DA3FD3E70F5FFE183A3EArE2BR" TargetMode="External"/><Relationship Id="rId53" Type="http://schemas.openxmlformats.org/officeDocument/2006/relationships/hyperlink" Target="consultantplus://offline/ref=0816EE8DB692D45A3F3C07F3DC6AC6090956BB98E8A6EA49AF3981D8C3CD04953CFBF13667EBF6F69FA1EBE3r72FR" TargetMode="External"/><Relationship Id="rId74" Type="http://schemas.openxmlformats.org/officeDocument/2006/relationships/hyperlink" Target="consultantplus://offline/ref=0816EE8DB692D45A3F3C1BF3C06AC6090151B094EAFBE041F63583DFCC92138075AFFC376EF6FEF4D5F2AFB77B8FE2FD706D53B0B8D3rD26R" TargetMode="External"/><Relationship Id="rId128" Type="http://schemas.openxmlformats.org/officeDocument/2006/relationships/hyperlink" Target="consultantplus://offline/ref=0816EE8DB692D45A3F3C07F3DC6AC6090150B09DEAFBE041F63583DFCC9201802DA3FD3E70F5FFE183A3EArE2BR" TargetMode="External"/><Relationship Id="rId149" Type="http://schemas.openxmlformats.org/officeDocument/2006/relationships/hyperlink" Target="consultantplus://offline/ref=0816EE8DB692D45A3F3C1BF3C06AC6090151B094EAFBE041F63583DFCC92138075AFFC376EFCFEF4D5F2AFB77B8FE2FD706D53B0B8D3rD26R" TargetMode="External"/><Relationship Id="rId5" Type="http://schemas.openxmlformats.org/officeDocument/2006/relationships/hyperlink" Target="consultantplus://offline/ref=F503351E9B56AA4303B7C0F204E763363F754AF70CE13723A13068B29A36F961E983B605544CFE377684CD1DFEC46560A2905305A279qA28R" TargetMode="External"/><Relationship Id="rId95" Type="http://schemas.openxmlformats.org/officeDocument/2006/relationships/hyperlink" Target="consultantplus://offline/ref=0816EE8DB692D45A3F3C1BF3C06AC6090151B094EAFBE041F63583DFCC92138075AFFC376EF0FFF4D5F2AFB77B8FE2FD706D53B0B8D3rD26R" TargetMode="External"/><Relationship Id="rId160" Type="http://schemas.openxmlformats.org/officeDocument/2006/relationships/hyperlink" Target="consultantplus://offline/ref=0816EE8DB692D45A3F3C07F3DC6AC6090150B09DEAFBE041F63583DFCC9201802DA3FD3E70F5FFE183A3EArE2BR" TargetMode="External"/><Relationship Id="rId181" Type="http://schemas.openxmlformats.org/officeDocument/2006/relationships/hyperlink" Target="consultantplus://offline/ref=0816EE8DB692D45A3F3C1BF3C06AC6090151B094EAFBE041F63583DFCC92138075AFFC376FF1FEF4D5F2AFB77B8FE2FD706D53B0B8D3rD26R" TargetMode="External"/><Relationship Id="rId216" Type="http://schemas.openxmlformats.org/officeDocument/2006/relationships/hyperlink" Target="consultantplus://offline/ref=0816EE8DB692D45A3F3C07F3DC6AC6090951BB95E3A6EA49AF3981D8C3CD04953CFBF13667EBF6F69FA1EBE3r72FR" TargetMode="External"/><Relationship Id="rId237" Type="http://schemas.openxmlformats.org/officeDocument/2006/relationships/hyperlink" Target="consultantplus://offline/ref=0816EE8DB692D45A3F3C07F3DC6AC6090E54BD99EAFBE041F63583DFCC9201802DA3FD3E70F5FFE183A3EArE2BR" TargetMode="External"/><Relationship Id="rId258" Type="http://schemas.openxmlformats.org/officeDocument/2006/relationships/image" Target="media/image24.wmf"/><Relationship Id="rId22" Type="http://schemas.openxmlformats.org/officeDocument/2006/relationships/hyperlink" Target="consultantplus://offline/ref=0816EE8DB692D45A3F3C1BF3C06AC6090151B094EAFBE041F63583DFCC92138075AFFC376EF4F7F4D5F2AFB77B8FE2FD706D53B0B8D3rD26R" TargetMode="External"/><Relationship Id="rId43" Type="http://schemas.openxmlformats.org/officeDocument/2006/relationships/hyperlink" Target="consultantplus://offline/ref=0816EE8DB692D45A3F3C07F3DC6AC6090951B89AE9A6EA49AF3981D8C3CD04953CFBF13667EBF6F69FA1EBE3r72FR" TargetMode="External"/><Relationship Id="rId64" Type="http://schemas.openxmlformats.org/officeDocument/2006/relationships/hyperlink" Target="consultantplus://offline/ref=0816EE8DB692D45A3F3C1BF3C06AC6090151B094EAFBE041F63583DFCC92138075AFFC376EF7FFF4D5F2AFB77B8FE2FD706D53B0B8D3rD26R" TargetMode="External"/><Relationship Id="rId118" Type="http://schemas.openxmlformats.org/officeDocument/2006/relationships/hyperlink" Target="consultantplus://offline/ref=0816EE8DB692D45A3F3C1BF3C06AC6090A57BD94EAFBE041F63583DFCC9201802DA3FD3E70F5FFE183A3EArE2BR" TargetMode="External"/><Relationship Id="rId139" Type="http://schemas.openxmlformats.org/officeDocument/2006/relationships/hyperlink" Target="consultantplus://offline/ref=0816EE8DB692D45A3F3C1BF3C06AC6090957BB9DE1A6EA49AF3981D8C3CD04953CFBF13667EBF6F69FA1EBE3r72FR" TargetMode="External"/><Relationship Id="rId85" Type="http://schemas.openxmlformats.org/officeDocument/2006/relationships/hyperlink" Target="consultantplus://offline/ref=0816EE8DB692D45A3F3C07F3DC6AC6090954B995E4A6EA49AF3981D8C3CD04953CFBF13667EBF6F69FA1EBE3r72FR" TargetMode="External"/><Relationship Id="rId150" Type="http://schemas.openxmlformats.org/officeDocument/2006/relationships/hyperlink" Target="consultantplus://offline/ref=0816EE8DB692D45A3F3C07F3DC6AC6090951B894E4A6EA49AF3981D8C3CD04953CFBF13667EBF6F69FA1EBE3r72FR" TargetMode="External"/><Relationship Id="rId171" Type="http://schemas.openxmlformats.org/officeDocument/2006/relationships/hyperlink" Target="consultantplus://offline/ref=0816EE8DB692D45A3F3C1BF3C06AC6090151B094EAFBE041F63583DFCC92138075AFFC376FF1F1F4D5F2AFB77B8FE2FD706D53B0B8D3rD26R" TargetMode="External"/><Relationship Id="rId192" Type="http://schemas.openxmlformats.org/officeDocument/2006/relationships/image" Target="media/image15.wmf"/><Relationship Id="rId206" Type="http://schemas.openxmlformats.org/officeDocument/2006/relationships/hyperlink" Target="consultantplus://offline/ref=0816EE8DB692D45A3F3C1BF3C06AC609095DBF98E4A6EA49AF3981D8C3CD04953CFBF13667EBF6F69FA1EBE3r72FR" TargetMode="External"/><Relationship Id="rId227" Type="http://schemas.openxmlformats.org/officeDocument/2006/relationships/hyperlink" Target="consultantplus://offline/ref=0816EE8DB692D45A3F3C1BF3C06AC609095DBA9CEAFBE041F63583DFCC9201802DA3FD3E70F5FFE183A3EArE2BR" TargetMode="External"/><Relationship Id="rId248" Type="http://schemas.openxmlformats.org/officeDocument/2006/relationships/image" Target="media/image22.wmf"/><Relationship Id="rId269" Type="http://schemas.openxmlformats.org/officeDocument/2006/relationships/hyperlink" Target="consultantplus://offline/ref=0816EE8DB692D45A3F3C1BF3C06AC6090151B094EAFBE041F63583DFCC92138075AFFC376BFCF4F4D5F2AFB77B8FE2FD706D53B0B8D3rD26R" TargetMode="External"/><Relationship Id="rId12" Type="http://schemas.openxmlformats.org/officeDocument/2006/relationships/hyperlink" Target="consultantplus://offline/ref=0816EE8DB692D45A3F3C07F3DC6AC6090B5EEFC1B5A0BD16FF3FD48A83935DC571B0FC3E70F7F6FEr828R" TargetMode="External"/><Relationship Id="rId33" Type="http://schemas.openxmlformats.org/officeDocument/2006/relationships/hyperlink" Target="consultantplus://offline/ref=0816EE8DB692D45A3F3C1BF3C06AC6090151B094EAFBE041F63583DFCC92138075AFFC376EF4FFF4D5F2AFB77B8FE2FD706D53B0B8D3rD26R" TargetMode="External"/><Relationship Id="rId108" Type="http://schemas.openxmlformats.org/officeDocument/2006/relationships/hyperlink" Target="consultantplus://offline/ref=0816EE8DB692D45A3F3C07F3DC6AC6090955BE9AE8A6EA49AF3981D8C3CD04953CFBF13667EBF6F69FA1EBE3r72FR" TargetMode="External"/><Relationship Id="rId129" Type="http://schemas.openxmlformats.org/officeDocument/2006/relationships/hyperlink" Target="consultantplus://offline/ref=0816EE8DB692D45A3F3C07F3DC6AC609005DB89BEAFBE041F63583DFCC9201802DA3FD3E70F5FFE183A3EArE2BR" TargetMode="External"/><Relationship Id="rId54" Type="http://schemas.openxmlformats.org/officeDocument/2006/relationships/hyperlink" Target="consultantplus://offline/ref=0816EE8DB692D45A3F3C07F3DC6AC6090150B09DEAFBE041F63583DFCC9201802DA3FD3E70F5FFE183A3EArE2BR" TargetMode="External"/><Relationship Id="rId75" Type="http://schemas.openxmlformats.org/officeDocument/2006/relationships/hyperlink" Target="consultantplus://offline/ref=0816EE8DB692D45A3F3C1BF3C06AC609095DBA9EEAFBE041F63583DFCC9201802DA3FD3E70F5FFE183A3EArE2BR" TargetMode="External"/><Relationship Id="rId96" Type="http://schemas.openxmlformats.org/officeDocument/2006/relationships/hyperlink" Target="consultantplus://offline/ref=0816EE8DB692D45A3F3C07F3DC6AC6090154B99BEAFBE041F63583DFCC9201802DA3FD3E70F5FFE183A3EArE2BR" TargetMode="External"/><Relationship Id="rId140" Type="http://schemas.openxmlformats.org/officeDocument/2006/relationships/hyperlink" Target="consultantplus://offline/ref=0816EE8DB692D45A3F3C07F3DC6AC6090955B09AE0A6EA49AF3981D8C3CD04953CFBF13667EBF6F69FA1EBE3r72FR" TargetMode="External"/><Relationship Id="rId161" Type="http://schemas.openxmlformats.org/officeDocument/2006/relationships/hyperlink" Target="consultantplus://offline/ref=0816EE8DB692D45A3F3C1BF3C06AC6090953BE9BEAFBE041F63583DFCC9201802DA3FD3E70F5FFE183A3EArE2BR" TargetMode="External"/><Relationship Id="rId182" Type="http://schemas.openxmlformats.org/officeDocument/2006/relationships/hyperlink" Target="consultantplus://offline/ref=0816EE8DB692D45A3F3C1BF3C06AC6090151B094EAFBE041F63583DFCC92138075AFFC376FF0F6F4D5F2AFB77B8FE2FD706D53B0B8D3rD26R" TargetMode="External"/><Relationship Id="rId217" Type="http://schemas.openxmlformats.org/officeDocument/2006/relationships/hyperlink" Target="consultantplus://offline/ref=0816EE8DB692D45A3F3C07F3DC6AC6090951B89AE9A6EA49AF3981D8C3CD04953CFBF13667EBF6F69FA1EBE3r72FR" TargetMode="External"/><Relationship Id="rId6" Type="http://schemas.openxmlformats.org/officeDocument/2006/relationships/hyperlink" Target="consultantplus://offline/ref=F503351E9B56AA4303B7C3E71DE76336347647F907B36021F06566B79266B171A7C6BB04544CF73C24DEDD19B790617FAB874D0EBC7AA17Dq727R" TargetMode="External"/><Relationship Id="rId238" Type="http://schemas.openxmlformats.org/officeDocument/2006/relationships/hyperlink" Target="consultantplus://offline/ref=0816EE8DB692D45A3F3C07F3DC6AC6090A51BB96B7F1E818FA3784D09397149175AFF5296EFCE8FD81A2rE22R" TargetMode="External"/><Relationship Id="rId259" Type="http://schemas.openxmlformats.org/officeDocument/2006/relationships/image" Target="media/image25.wmf"/><Relationship Id="rId23" Type="http://schemas.openxmlformats.org/officeDocument/2006/relationships/hyperlink" Target="consultantplus://offline/ref=0816EE8DB692D45A3F3C07F3DC6AC6090F53B09AEAFBE041F63583DFCC9201802DA3FD3E70F5FFE183A3EArE2BR" TargetMode="External"/><Relationship Id="rId119" Type="http://schemas.openxmlformats.org/officeDocument/2006/relationships/hyperlink" Target="consultantplus://offline/ref=0816EE8DB692D45A3F3C07F3DC6AC609005DB89BEAFBE041F63583DFCC9201802DA3FD3E70F5FFE183A3EArE2BR" TargetMode="External"/><Relationship Id="rId270" Type="http://schemas.openxmlformats.org/officeDocument/2006/relationships/hyperlink" Target="consultantplus://offline/ref=0816EE8DB692D45A3F3C1BF3C06AC6090151B094EAFBE041F63583DFCC92138075AFFC376BFCF0F4D5F2AFB77B8FE2FD706D53B0B8D3rD26R" TargetMode="External"/><Relationship Id="rId44" Type="http://schemas.openxmlformats.org/officeDocument/2006/relationships/hyperlink" Target="consultantplus://offline/ref=0816EE8DB692D45A3F3C1BF3C06AC6090151B094EAFBE041F63583DFCC92138075AFFC376EF7F5F4D5F2AFB77B8FE2FD706D53B0B8D3rD26R" TargetMode="External"/><Relationship Id="rId60" Type="http://schemas.openxmlformats.org/officeDocument/2006/relationships/hyperlink" Target="consultantplus://offline/ref=0816EE8DB692D45A3F3C1BF3C06AC6090151B094EAFBE041F63583DFCC92138075AFFC376EF7FFF4D5F2AFB77B8FE2FD706D53B0B8D3rD26R" TargetMode="External"/><Relationship Id="rId65" Type="http://schemas.openxmlformats.org/officeDocument/2006/relationships/hyperlink" Target="consultantplus://offline/ref=0816EE8DB692D45A3F3C1BF3C06AC6090953BE9AEAFBE041F63583DFCC9201802DA3FD3E70F5FFE183A3EArE2BR" TargetMode="External"/><Relationship Id="rId81" Type="http://schemas.openxmlformats.org/officeDocument/2006/relationships/hyperlink" Target="consultantplus://offline/ref=0816EE8DB692D45A3F3C07F3DC6AC6090154B99BEAFBE041F63583DFCC9201802DA3FD3E70F5FFE183A3EArE2BR" TargetMode="External"/><Relationship Id="rId86" Type="http://schemas.openxmlformats.org/officeDocument/2006/relationships/hyperlink" Target="consultantplus://offline/ref=0816EE8DB692D45A3F3C07F3DC6AC6090955BE9AE8A6EA49AF3981D8C3CD04953CFBF13667EBF6F69FA1EBE3r72FR" TargetMode="External"/><Relationship Id="rId130" Type="http://schemas.openxmlformats.org/officeDocument/2006/relationships/hyperlink" Target="consultantplus://offline/ref=0816EE8DB692D45A3F3C1BF3C06AC6090151B094EAFBE041F63583DFCC92138075AFFC376EFCF6F4D5F2AFB77B8FE2FD706D53B0B8D3rD26R" TargetMode="External"/><Relationship Id="rId135" Type="http://schemas.openxmlformats.org/officeDocument/2006/relationships/hyperlink" Target="consultantplus://offline/ref=0816EE8DB692D45A3F3C07F3DC6AC6090951B894E4A6EA49AF3981D8C3CD04953CFBF13667EBF6F69FA1EBE3r72FR" TargetMode="External"/><Relationship Id="rId151" Type="http://schemas.openxmlformats.org/officeDocument/2006/relationships/hyperlink" Target="consultantplus://offline/ref=0816EE8DB692D45A3F3C07F3DC6AC6090956BE9FE1A6EA49AF3981D8C3CD04953CFBF13667EBF6F69FA1EBE3r72FR" TargetMode="External"/><Relationship Id="rId156" Type="http://schemas.openxmlformats.org/officeDocument/2006/relationships/hyperlink" Target="consultantplus://offline/ref=0816EE8DB692D45A3F3C07F3DC6AC6090F55BE9BEAFBE041F63583DFCC9201802DA3FD3E70F5FFE183A3EArE2BR" TargetMode="External"/><Relationship Id="rId177" Type="http://schemas.openxmlformats.org/officeDocument/2006/relationships/hyperlink" Target="consultantplus://offline/ref=0816EE8DB692D45A3F3C1BF3C06AC609095CBB9AEAFBE041F63583DFCC9201802DA3FD3E70F5FFE183A3EArE2BR" TargetMode="External"/><Relationship Id="rId198" Type="http://schemas.openxmlformats.org/officeDocument/2006/relationships/hyperlink" Target="consultantplus://offline/ref=0816EE8DB692D45A3F3C07F3DC6AC609005DB89BEAFBE041F63583DFCC9201802DA3FD3E70F5FFE183A3EArE2BR" TargetMode="External"/><Relationship Id="rId172" Type="http://schemas.openxmlformats.org/officeDocument/2006/relationships/hyperlink" Target="consultantplus://offline/ref=0816EE8DB692D45A3F3C1BF3C06AC6090A57B195EAFBE041F63583DFCC9201802DA3FD3E70F5FFE183A3EArE2BR" TargetMode="External"/><Relationship Id="rId193" Type="http://schemas.openxmlformats.org/officeDocument/2006/relationships/hyperlink" Target="consultantplus://offline/ref=0816EE8DB692D45A3F3C1BF3C06AC6090151B094EAFBE041F63583DFCC92138075AFFC376FF0FFF4D5F2AFB77B8FE2FD706D53B0B8D3rD26R" TargetMode="External"/><Relationship Id="rId202" Type="http://schemas.openxmlformats.org/officeDocument/2006/relationships/hyperlink" Target="consultantplus://offline/ref=0816EE8DB692D45A3F3C07F3DC6AC6090F55BE9BEAFBE041F63583DFCC9201802DA3FD3E70F5FFE183A3EArE2BR" TargetMode="External"/><Relationship Id="rId207" Type="http://schemas.openxmlformats.org/officeDocument/2006/relationships/hyperlink" Target="consultantplus://offline/ref=0816EE8DB692D45A3F3C07F3DC6AC6090955BE9AE8A6EA49AF3981D8C3CD04953CFBF13667EBF6F69FA1EBE3r72FR" TargetMode="External"/><Relationship Id="rId223" Type="http://schemas.openxmlformats.org/officeDocument/2006/relationships/hyperlink" Target="consultantplus://offline/ref=0816EE8DB692D45A3F3C07F3DC6AC609005DB89BEAFBE041F63583DFCC9201802DA3FD3E70F5FFE183A3EArE2BR" TargetMode="External"/><Relationship Id="rId228" Type="http://schemas.openxmlformats.org/officeDocument/2006/relationships/hyperlink" Target="consultantplus://offline/ref=0816EE8DB692D45A3F3C07F3DC6AC6090053B898EAFBE041F63583DFCC9201802DA3FD3E70F5FFE183A3EArE2BR" TargetMode="External"/><Relationship Id="rId244" Type="http://schemas.openxmlformats.org/officeDocument/2006/relationships/hyperlink" Target="consultantplus://offline/ref=0816EE8DB692D45A3F3C1BF3C06AC6090151B094EAFBE041F63583DFCC92138075AFFC376FFCF4F4D5F2AFB77B8FE2FD706D53B0B8D3rD26R" TargetMode="External"/><Relationship Id="rId249" Type="http://schemas.openxmlformats.org/officeDocument/2006/relationships/image" Target="media/image23.wmf"/><Relationship Id="rId13" Type="http://schemas.openxmlformats.org/officeDocument/2006/relationships/hyperlink" Target="consultantplus://offline/ref=0816EE8DB692D45A3F3C07F3DC6AC6090A51BB96B7F1E818FA3784D09397149175AFF5296EFCE8FD81A2rE22R" TargetMode="External"/><Relationship Id="rId18" Type="http://schemas.openxmlformats.org/officeDocument/2006/relationships/hyperlink" Target="consultantplus://offline/ref=0816EE8DB692D45A3F3C1BF3C06AC609095CBB9AEAFBE041F63583DFCC9201802DA3FD3E70F5FFE183A3EArE2BR" TargetMode="External"/><Relationship Id="rId39" Type="http://schemas.openxmlformats.org/officeDocument/2006/relationships/hyperlink" Target="consultantplus://offline/ref=0816EE8DB692D45A3F3C1BF3C06AC6090151B094EAFBE041F63583DFCC92138075AFFC376EF7F7F4D5F2AFB77B8FE2FD706D53B0B8D3rD26R" TargetMode="External"/><Relationship Id="rId109" Type="http://schemas.openxmlformats.org/officeDocument/2006/relationships/hyperlink" Target="consultantplus://offline/ref=0816EE8DB692D45A3F3C1BF3C06AC6090151B094EAFBE041F63583DFCC92138075AFFC376EF3F3F4D5F2AFB77B8FE2FD706D53B0B8D3rD26R" TargetMode="External"/><Relationship Id="rId260" Type="http://schemas.openxmlformats.org/officeDocument/2006/relationships/image" Target="media/image26.wmf"/><Relationship Id="rId265" Type="http://schemas.openxmlformats.org/officeDocument/2006/relationships/hyperlink" Target="consultantplus://offline/ref=0816EE8DB692D45A3F3C1BF3C06AC6090151B094EAFBE041F63583DFCC92138075AFFC376BFCF4F4D5F2AFB77B8FE2FD706D53B0B8D3rD26R" TargetMode="External"/><Relationship Id="rId34" Type="http://schemas.openxmlformats.org/officeDocument/2006/relationships/hyperlink" Target="consultantplus://offline/ref=0816EE8DB692D45A3F3C07F3DC6AC6090951B894E4A6EA49AF3981D8C3CD04953CFBF13667EBF6F69FA1EBE3r72FR" TargetMode="External"/><Relationship Id="rId50" Type="http://schemas.openxmlformats.org/officeDocument/2006/relationships/hyperlink" Target="consultantplus://offline/ref=0816EE8DB692D45A3F3C1BF3C06AC6090A56BC98E2A6EA49AF3981D8C3CD04953CFBF13667EBF6F69FA1EBE3r72FR" TargetMode="External"/><Relationship Id="rId55" Type="http://schemas.openxmlformats.org/officeDocument/2006/relationships/hyperlink" Target="consultantplus://offline/ref=0816EE8DB692D45A3F3C1BF3C06AC609095DBA9CEAFBE041F63583DFCC9201802DA3FD3E70F5FFE183A3EArE2BR" TargetMode="External"/><Relationship Id="rId76" Type="http://schemas.openxmlformats.org/officeDocument/2006/relationships/hyperlink" Target="consultantplus://offline/ref=0816EE8DB692D45A3F3C1BF3C06AC6090151B094EAFBE041F63583DFCC92138075AFFC376EF6FEF4D5F2AFB77B8FE2FD706D53B0B8D3rD26R" TargetMode="External"/><Relationship Id="rId97" Type="http://schemas.openxmlformats.org/officeDocument/2006/relationships/hyperlink" Target="consultantplus://offline/ref=0816EE8DB692D45A3F3C07F3DC6AC6090150B09DEAFBE041F63583DFCC9201802DA3FD3E70F5FFE183A3EArE2BR" TargetMode="External"/><Relationship Id="rId104" Type="http://schemas.openxmlformats.org/officeDocument/2006/relationships/hyperlink" Target="consultantplus://offline/ref=0816EE8DB692D45A3F3C07F3DC6AC6090956BB98E8A6EA49AF3981D8C3CD04953CFBF13667EBF6F69FA1EBE3r72FR" TargetMode="External"/><Relationship Id="rId120" Type="http://schemas.openxmlformats.org/officeDocument/2006/relationships/hyperlink" Target="consultantplus://offline/ref=0816EE8DB692D45A3F3C1BF3C06AC6090953BE9AEAFBE041F63583DFCC9201802DA3FD3E70F5FFE183A3EArE2BR" TargetMode="External"/><Relationship Id="rId125" Type="http://schemas.openxmlformats.org/officeDocument/2006/relationships/hyperlink" Target="consultantplus://offline/ref=0816EE8DB692D45A3F3C1BF3C06AC6090151B094EAFBE041F63583DFCC92138075AFFC376EFDF0F4D5F2AFB77B8FE2FD706D53B0B8D3rD26R" TargetMode="External"/><Relationship Id="rId141" Type="http://schemas.openxmlformats.org/officeDocument/2006/relationships/hyperlink" Target="consultantplus://offline/ref=0816EE8DB692D45A3F3C07F3DC6AC6090956B994E2A6EA49AF3981D8C3CD04953CFBF13667EBF6F69FA1EBE3r72FR" TargetMode="External"/><Relationship Id="rId146" Type="http://schemas.openxmlformats.org/officeDocument/2006/relationships/image" Target="media/image9.wmf"/><Relationship Id="rId167" Type="http://schemas.openxmlformats.org/officeDocument/2006/relationships/hyperlink" Target="consultantplus://offline/ref=0816EE8DB692D45A3F3C07F3DC6AC6090150B09DEAFBE041F63583DFCC9201802DA3FD3E70F5FFE183A3EArE2BR" TargetMode="External"/><Relationship Id="rId188" Type="http://schemas.openxmlformats.org/officeDocument/2006/relationships/image" Target="media/image13.wmf"/><Relationship Id="rId7" Type="http://schemas.openxmlformats.org/officeDocument/2006/relationships/hyperlink" Target="consultantplus://offline/ref=F503351E9B56AA4303B7DCF218E7633637714AFB00BC3D2BF83C6AB59569EE74A0D7BB045D52F7353CD78949qF2AR" TargetMode="External"/><Relationship Id="rId71" Type="http://schemas.openxmlformats.org/officeDocument/2006/relationships/hyperlink" Target="consultantplus://offline/ref=0816EE8DB692D45A3F3C07F3DC6AC6090150B09DEAFBE041F63583DFCC9201802DA3FD3E70F5FFE183A3EArE2BR" TargetMode="External"/><Relationship Id="rId92" Type="http://schemas.openxmlformats.org/officeDocument/2006/relationships/hyperlink" Target="consultantplus://offline/ref=0816EE8DB692D45A3F3C1BF3C06AC6090151B094EAFBE041F63583DFCC92138075AFFC376EF0F0F4D5F2AFB77B8FE2FD706D53B0B8D3rD26R" TargetMode="External"/><Relationship Id="rId162" Type="http://schemas.openxmlformats.org/officeDocument/2006/relationships/hyperlink" Target="consultantplus://offline/ref=0816EE8DB692D45A3F3C1BF3C06AC6090151B094EAFBE041F63583DFCC92138075AFFC376FF1F3F4D5F2AFB77B8FE2FD706D53B0B8D3rD26R" TargetMode="External"/><Relationship Id="rId183" Type="http://schemas.openxmlformats.org/officeDocument/2006/relationships/hyperlink" Target="consultantplus://offline/ref=0816EE8DB692D45A3F3C1BF3C06AC6090151B094EAFBE041F63583DFCC92138075AFFC376FF0F4F4D5F2AFB77B8FE2FD706D53B0B8D3rD26R" TargetMode="External"/><Relationship Id="rId213" Type="http://schemas.openxmlformats.org/officeDocument/2006/relationships/image" Target="media/image18.wmf"/><Relationship Id="rId218" Type="http://schemas.openxmlformats.org/officeDocument/2006/relationships/hyperlink" Target="consultantplus://offline/ref=0816EE8DB692D45A3F3C1BF3C06AC6090151B094EAFBE041F63583DFCC92138075AFFC376FFDF0F4D5F2AFB77B8FE2FD706D53B0B8D3rD26R" TargetMode="External"/><Relationship Id="rId234" Type="http://schemas.openxmlformats.org/officeDocument/2006/relationships/hyperlink" Target="consultantplus://offline/ref=0816EE8DB692D45A3F3C07F3DC6AC6090951B89AE9A6EA49AF3981D8C3CD04953CFBF13667EBF6F69FA1EBE3r72FR" TargetMode="External"/><Relationship Id="rId239" Type="http://schemas.openxmlformats.org/officeDocument/2006/relationships/hyperlink" Target="consultantplus://offline/ref=0816EE8DB692D45A3F3C07F3DC6AC6090B5EEFC1B5A0BD16FF3FD48A83935DC571B0FC3E70F7F6FEr828R" TargetMode="External"/><Relationship Id="rId2" Type="http://schemas.openxmlformats.org/officeDocument/2006/relationships/settings" Target="settings.xml"/><Relationship Id="rId29" Type="http://schemas.openxmlformats.org/officeDocument/2006/relationships/hyperlink" Target="consultantplus://offline/ref=0816EE8DB692D45A3F3C07F3DC6AC6090954B995E4A6EA49AF3981D8C3CD04953CFBF13667EBF6F69FA1EBE3r72FR" TargetMode="External"/><Relationship Id="rId250" Type="http://schemas.openxmlformats.org/officeDocument/2006/relationships/hyperlink" Target="consultantplus://offline/ref=0816EE8DB692D45A3F3C1BF3C06AC6090151B094EAFBE041F63583DFCC92138075AFFC376BFDF3F4D5F2AFB77B8FE2FD706D53B0B8D3rD26R" TargetMode="External"/><Relationship Id="rId255" Type="http://schemas.openxmlformats.org/officeDocument/2006/relationships/hyperlink" Target="consultantplus://offline/ref=0816EE8DB692D45A3F3C1BF3C06AC609095DBF98E4A6EA49AF3981D8C3CD04953CFBF13667EBF6F69FA1EBE3r72FR" TargetMode="External"/><Relationship Id="rId271" Type="http://schemas.openxmlformats.org/officeDocument/2006/relationships/image" Target="media/image31.wmf"/><Relationship Id="rId24" Type="http://schemas.openxmlformats.org/officeDocument/2006/relationships/hyperlink" Target="consultantplus://offline/ref=0816EE8DB692D45A3F3C1BF3C06AC6090A54BA9BE0A6EA49AF3981D8C3CD04953CFBF13667EBF6F69FA1EBE3r72FR" TargetMode="External"/><Relationship Id="rId40" Type="http://schemas.openxmlformats.org/officeDocument/2006/relationships/hyperlink" Target="consultantplus://offline/ref=0816EE8DB692D45A3F3C07F3DC6AC6090951BB95E3A6EA49AF3981D8C3CD04953CFBF13667EBF6F69FA1EBE3r72FR" TargetMode="External"/><Relationship Id="rId45" Type="http://schemas.openxmlformats.org/officeDocument/2006/relationships/hyperlink" Target="consultantplus://offline/ref=0816EE8DB692D45A3F3C1BF3C06AC609095DBF98E4A6EA49AF3981D8C3CD04953CFBF13667EBF6F69FA1EBE3r72FR" TargetMode="External"/><Relationship Id="rId66" Type="http://schemas.openxmlformats.org/officeDocument/2006/relationships/hyperlink" Target="consultantplus://offline/ref=0816EE8DB692D45A3F3C1BF3C06AC6090151B094EAFBE041F63583DFCC92138075AFFC376EF7FFF4D5F2AFB77B8FE2FD706D53B0B8D3rD26R" TargetMode="External"/><Relationship Id="rId87" Type="http://schemas.openxmlformats.org/officeDocument/2006/relationships/hyperlink" Target="consultantplus://offline/ref=0816EE8DB692D45A3F3C1BF3C06AC6090151B094EAFBE041F63583DFCC92138075AFFC376EF1FFF4D5F2AFB77B8FE2FD706D53B0B8D3rD26R" TargetMode="External"/><Relationship Id="rId110" Type="http://schemas.openxmlformats.org/officeDocument/2006/relationships/hyperlink" Target="consultantplus://offline/ref=0816EE8DB692D45A3F3C1BF3C06AC6090151B094EAFBE041F63583DFCC92138075AFFC376EF3F1F4D5F2AFB77B8FE2FD706D53B0B8D3rD26R" TargetMode="External"/><Relationship Id="rId115" Type="http://schemas.openxmlformats.org/officeDocument/2006/relationships/hyperlink" Target="consultantplus://offline/ref=0816EE8DB692D45A3F3C1BF3C06AC6090151B094EAFBE041F63583DFCC92138075AFFC376EF2F6F4D5F2AFB77B8FE2FD706D53B0B8D3rD26R" TargetMode="External"/><Relationship Id="rId131" Type="http://schemas.openxmlformats.org/officeDocument/2006/relationships/hyperlink" Target="consultantplus://offline/ref=0816EE8DB692D45A3F3C07F3DC6AC6090955BE9AE8A6EA49AF3981D8C3CD04953CFBF13667EBF6F69FA1EBE3r72FR" TargetMode="External"/><Relationship Id="rId136" Type="http://schemas.openxmlformats.org/officeDocument/2006/relationships/hyperlink" Target="consultantplus://offline/ref=0816EE8DB692D45A3F3C07F3DC6AC6090956BE9FE1A6EA49AF3981D8C3CD04953CFBF13667EBF6F69FA1EBE3r72FR" TargetMode="External"/><Relationship Id="rId157" Type="http://schemas.openxmlformats.org/officeDocument/2006/relationships/hyperlink" Target="consultantplus://offline/ref=0816EE8DB692D45A3F3C07F3DC6AC6090150B09DEAFBE041F63583DFCC9201802DA3FD3E70F5FFE183A3EArE2BR" TargetMode="External"/><Relationship Id="rId178" Type="http://schemas.openxmlformats.org/officeDocument/2006/relationships/hyperlink" Target="consultantplus://offline/ref=0816EE8DB692D45A3F3C1BF3C06AC609095DBF98E4A6EA49AF3981D8C3CD04953CFBF13667EBF6F69FA1EBE3r72FR" TargetMode="External"/><Relationship Id="rId61" Type="http://schemas.openxmlformats.org/officeDocument/2006/relationships/hyperlink" Target="consultantplus://offline/ref=0816EE8DB692D45A3F3C1BF3C06AC6090956BD9DEAFBE041F63583DFCC9201802DA3FD3E70F5FFE183A3EArE2BR" TargetMode="External"/><Relationship Id="rId82" Type="http://schemas.openxmlformats.org/officeDocument/2006/relationships/hyperlink" Target="consultantplus://offline/ref=0816EE8DB692D45A3F3C07F3DC6AC609005DB89BEAFBE041F63583DFCC9201802DA3FD3E70F5FFE183A3EArE2BR" TargetMode="External"/><Relationship Id="rId152" Type="http://schemas.openxmlformats.org/officeDocument/2006/relationships/hyperlink" Target="consultantplus://offline/ref=0816EE8DB692D45A3F3C07F3DC6AC6090951B89AE9A6EA49AF3981D8C3CD04953CFBF13667EBF6F69FA1EBE3r72FR" TargetMode="External"/><Relationship Id="rId173" Type="http://schemas.openxmlformats.org/officeDocument/2006/relationships/hyperlink" Target="consultantplus://offline/ref=0816EE8DB692D45A3F3C07F3DC6AC6090F52BB94EAFBE041F63583DFCC9201802DA3FD3E70F5FFE183A3EArE2BR" TargetMode="External"/><Relationship Id="rId194" Type="http://schemas.openxmlformats.org/officeDocument/2006/relationships/hyperlink" Target="consultantplus://offline/ref=0816EE8DB692D45A3F3C1BF3C06AC6090151B094EAFBE041F63583DFCC92138075AFFC376FFDF6F4D5F2AFB77B8FE2FD706D53B0B8D3rD26R" TargetMode="External"/><Relationship Id="rId199" Type="http://schemas.openxmlformats.org/officeDocument/2006/relationships/hyperlink" Target="consultantplus://offline/ref=0816EE8DB692D45A3F3C07F3DC6AC6090150B09DEAFBE041F63583DFCC9201802DA3FD3E70F5FFE183A3EArE2BR" TargetMode="External"/><Relationship Id="rId203" Type="http://schemas.openxmlformats.org/officeDocument/2006/relationships/hyperlink" Target="consultantplus://offline/ref=0816EE8DB692D45A3F3C07F3DC6AC6090150B09DEAFBE041F63583DFCC9201802DA3FD3E70F5FFE183A3EArE2BR" TargetMode="External"/><Relationship Id="rId208" Type="http://schemas.openxmlformats.org/officeDocument/2006/relationships/hyperlink" Target="consultantplus://offline/ref=0816EE8DB692D45A3F3C1BF3C06AC6090151B094EAFBE041F63583DFCC92138075AFFC376FFDF6F4D5F2AFB77B8FE2FD706D53B0B8D3rD26R" TargetMode="External"/><Relationship Id="rId229" Type="http://schemas.openxmlformats.org/officeDocument/2006/relationships/hyperlink" Target="consultantplus://offline/ref=0816EE8DB692D45A3F3C1BF3C06AC6090151B094EAFBE041F63583DFCC92138075AFFC376FFDF0F4D5F2AFB77B8FE2FD706D53B0B8D3rD26R" TargetMode="External"/><Relationship Id="rId19" Type="http://schemas.openxmlformats.org/officeDocument/2006/relationships/hyperlink" Target="consultantplus://offline/ref=0816EE8DB692D45A3F3C07F3DC6AC609005DB89BEAFBE041F63583DFCC9201802DA3FD3E70F5FFE183A3EArE2BR" TargetMode="External"/><Relationship Id="rId224" Type="http://schemas.openxmlformats.org/officeDocument/2006/relationships/hyperlink" Target="consultantplus://offline/ref=0816EE8DB692D45A3F3C07F3DC6AC6090150B09DEAFBE041F63583DFCC9201802DA3FD3E70F5FFE183A3EArE2BR" TargetMode="External"/><Relationship Id="rId240" Type="http://schemas.openxmlformats.org/officeDocument/2006/relationships/hyperlink" Target="consultantplus://offline/ref=0816EE8DB692D45A3F3C07F3DC6AC6090D53BE9AEAFBE041F63583DFCC9201802DA3FD3E70F5FFE183A3EArE2BR" TargetMode="External"/><Relationship Id="rId245" Type="http://schemas.openxmlformats.org/officeDocument/2006/relationships/image" Target="media/image20.wmf"/><Relationship Id="rId261" Type="http://schemas.openxmlformats.org/officeDocument/2006/relationships/image" Target="media/image27.wmf"/><Relationship Id="rId266" Type="http://schemas.openxmlformats.org/officeDocument/2006/relationships/image" Target="media/image30.wmf"/><Relationship Id="rId14" Type="http://schemas.openxmlformats.org/officeDocument/2006/relationships/hyperlink" Target="consultantplus://offline/ref=0816EE8DB692D45A3F3C07F3DC6AC6090E54BD99EAFBE041F63583DFCC9201802DA3FD3E70F5FFE183A3EArE2BR" TargetMode="External"/><Relationship Id="rId30" Type="http://schemas.openxmlformats.org/officeDocument/2006/relationships/hyperlink" Target="consultantplus://offline/ref=0816EE8DB692D45A3F3C1BF3C06AC6090151B094EAFBE041F63583DFCC92138075AFFC376EF4F3F4D5F2AFB77B8FE2FD706D53B0B8D3rD26R" TargetMode="External"/><Relationship Id="rId35" Type="http://schemas.openxmlformats.org/officeDocument/2006/relationships/hyperlink" Target="consultantplus://offline/ref=0816EE8DB692D45A3F3C1BF3C06AC6090151B094EAFBE041F63583DFCC92138075AFFC376EF7F5F4D5F2AFB77B8FE2FD706D53B0B8D3rD26R" TargetMode="External"/><Relationship Id="rId56" Type="http://schemas.openxmlformats.org/officeDocument/2006/relationships/hyperlink" Target="consultantplus://offline/ref=0816EE8DB692D45A3F3C07F3DC6AC6090154B99BEAFBE041F63583DFCC9201802DA3FD3E70F5FFE183A3EArE2BR" TargetMode="External"/><Relationship Id="rId77" Type="http://schemas.openxmlformats.org/officeDocument/2006/relationships/hyperlink" Target="consultantplus://offline/ref=0816EE8DB692D45A3F3C1BF3C06AC6090151B094EAFBE041F63583DFCC92138075AFFC376EF1F7F4D5F2AFB77B8FE2FD706D53B0B8D3rD26R" TargetMode="External"/><Relationship Id="rId100" Type="http://schemas.openxmlformats.org/officeDocument/2006/relationships/hyperlink" Target="consultantplus://offline/ref=0816EE8DB692D45A3F3C07F3DC6AC6090150B09DEAFBE041F63583DFCC9201802DA3FD3E70F5FFE183A3EArE2BR" TargetMode="External"/><Relationship Id="rId105" Type="http://schemas.openxmlformats.org/officeDocument/2006/relationships/hyperlink" Target="consultantplus://offline/ref=0816EE8DB692D45A3F3C07F3DC6AC609005DB89BEAFBE041F63583DFCC9201802DA3FD3E70F5FFE183A3EArE2BR" TargetMode="External"/><Relationship Id="rId126" Type="http://schemas.openxmlformats.org/officeDocument/2006/relationships/hyperlink" Target="consultantplus://offline/ref=0816EE8DB692D45A3F3C1BF3C06AC6090151B094EAFBE041F63583DFCC92138075AFFC376EFDFEF4D5F2AFB77B8FE2FD706D53B0B8D3rD26R" TargetMode="External"/><Relationship Id="rId147" Type="http://schemas.openxmlformats.org/officeDocument/2006/relationships/image" Target="media/image10.wmf"/><Relationship Id="rId168" Type="http://schemas.openxmlformats.org/officeDocument/2006/relationships/hyperlink" Target="consultantplus://offline/ref=0816EE8DB692D45A3F3C07F3DC6AC6090150B09DEAFBE041F63583DFCC9201802DA3FD3E70F5FFE183A3EArE2BR" TargetMode="External"/><Relationship Id="rId8" Type="http://schemas.openxmlformats.org/officeDocument/2006/relationships/hyperlink" Target="consultantplus://offline/ref=F503351E9B56AA4303B7DCF218E76336377940F903BC3D2BF83C6AB59569EE74A0D7BB045D52F7353CD78949qF2AR" TargetMode="External"/><Relationship Id="rId51" Type="http://schemas.openxmlformats.org/officeDocument/2006/relationships/hyperlink" Target="consultantplus://offline/ref=0816EE8DB692D45A3F3C1BF3C06AC609095DBA9EE8A6EA49AF3981D8C3CD04953CFBF13667EBF6F69FA1EBE3r72FR" TargetMode="External"/><Relationship Id="rId72" Type="http://schemas.openxmlformats.org/officeDocument/2006/relationships/hyperlink" Target="consultantplus://offline/ref=0816EE8DB692D45A3F3C1BF3C06AC6090A56BC98E2A6EA49AF3981D8C3CD04953CFBF13667EBF6F69FA1EBE3r72FR" TargetMode="External"/><Relationship Id="rId93" Type="http://schemas.openxmlformats.org/officeDocument/2006/relationships/hyperlink" Target="consultantplus://offline/ref=0816EE8DB692D45A3F3C07F3DC6AC6090956BB98E8A6EA49AF3981D8C3CD04953CFBF13667EBF6F69FA1EBE3r72FR" TargetMode="External"/><Relationship Id="rId98" Type="http://schemas.openxmlformats.org/officeDocument/2006/relationships/hyperlink" Target="consultantplus://offline/ref=0816EE8DB692D45A3F3C07F3DC6AC609005DB89BEAFBE041F63583DFCC9201802DA3FD3E70F5FFE183A3EArE2BR" TargetMode="External"/><Relationship Id="rId121" Type="http://schemas.openxmlformats.org/officeDocument/2006/relationships/hyperlink" Target="consultantplus://offline/ref=0816EE8DB692D45A3F3C1BF3C06AC6090151B094EAFBE041F63583DFCC92138075AFFC376EF2F7F4D5F2AFB77B8FE2FD706D53B0B8D3rD26R" TargetMode="External"/><Relationship Id="rId142" Type="http://schemas.openxmlformats.org/officeDocument/2006/relationships/image" Target="media/image5.wmf"/><Relationship Id="rId163" Type="http://schemas.openxmlformats.org/officeDocument/2006/relationships/hyperlink" Target="consultantplus://offline/ref=0816EE8DB692D45A3F3C07F3DC6AC609005DB89BEAFBE041F63583DFCC9201802DA3FD3E70F5FFE183A3EArE2BR" TargetMode="External"/><Relationship Id="rId184" Type="http://schemas.openxmlformats.org/officeDocument/2006/relationships/image" Target="media/image12.wmf"/><Relationship Id="rId189" Type="http://schemas.openxmlformats.org/officeDocument/2006/relationships/hyperlink" Target="consultantplus://offline/ref=0816EE8DB692D45A3F3C1BF3C06AC6090151B094EAFBE041F63583DFCC92138075AFFC376FF0F1F4D5F2AFB77B8FE2FD706D53B0B8D3rD26R" TargetMode="External"/><Relationship Id="rId219" Type="http://schemas.openxmlformats.org/officeDocument/2006/relationships/hyperlink" Target="consultantplus://offline/ref=0816EE8DB692D45A3F3C07F3DC6AC6090150B09DEAFBE041F63583DFCC9201802DA3FD3E70F5FFE183A3EArE2BR" TargetMode="External"/><Relationship Id="rId3" Type="http://schemas.openxmlformats.org/officeDocument/2006/relationships/webSettings" Target="webSettings.xml"/><Relationship Id="rId214" Type="http://schemas.openxmlformats.org/officeDocument/2006/relationships/hyperlink" Target="consultantplus://offline/ref=0816EE8DB692D45A3F3C07F3DC6AC6090951B894E4A6EA49AF3981D8C3CD04953CFBF13667EBF6F69FA1EBE3r72FR" TargetMode="External"/><Relationship Id="rId230" Type="http://schemas.openxmlformats.org/officeDocument/2006/relationships/image" Target="media/image19.wmf"/><Relationship Id="rId235" Type="http://schemas.openxmlformats.org/officeDocument/2006/relationships/hyperlink" Target="consultantplus://offline/ref=0816EE8DB692D45A3F3C1BF3C06AC6090956BD9DEAFBE041F63583DFCC9201802DA3FD3E70F5FFE183A3EArE2BR" TargetMode="External"/><Relationship Id="rId251" Type="http://schemas.openxmlformats.org/officeDocument/2006/relationships/hyperlink" Target="consultantplus://offline/ref=0816EE8DB692D45A3F3C07F3DC6AC609005DB89BEAFBE041F63583DFCC9201802DA3FD3E70F5FFE183A3EArE2BR" TargetMode="External"/><Relationship Id="rId256" Type="http://schemas.openxmlformats.org/officeDocument/2006/relationships/hyperlink" Target="consultantplus://offline/ref=0816EE8DB692D45A3F3C07F3DC6AC6090955BE9AE8A6EA49AF3981D8C3CD04953CFBF13667EBF6F69FA1EBE3r72FR" TargetMode="External"/><Relationship Id="rId25" Type="http://schemas.openxmlformats.org/officeDocument/2006/relationships/hyperlink" Target="consultantplus://offline/ref=0816EE8DB692D45A3F3C1BF3C06AC6090A57BD94EAFBE041F63583DFCC9201802DA3FD3E70F5FFE183A3EArE2BR" TargetMode="External"/><Relationship Id="rId46" Type="http://schemas.openxmlformats.org/officeDocument/2006/relationships/hyperlink" Target="consultantplus://offline/ref=0816EE8DB692D45A3F3C1BF3C06AC6090151B094EAFBE041F63583DFCC92138075AFFC376EF4F3F4D5F2AFB77B8FE2FD706D53B0B8D3rD26R" TargetMode="External"/><Relationship Id="rId67" Type="http://schemas.openxmlformats.org/officeDocument/2006/relationships/hyperlink" Target="consultantplus://offline/ref=0816EE8DB692D45A3F3C1BF3C06AC6090151B094EAFBE041F63583DFCC92138075AFFC376EF6F2F4D5F2AFB77B8FE2FD706D53B0B8D3rD26R" TargetMode="External"/><Relationship Id="rId116" Type="http://schemas.openxmlformats.org/officeDocument/2006/relationships/image" Target="media/image3.wmf"/><Relationship Id="rId137" Type="http://schemas.openxmlformats.org/officeDocument/2006/relationships/hyperlink" Target="consultantplus://offline/ref=0816EE8DB692D45A3F3C07F3DC6AC6090951B89AE9A6EA49AF3981D8C3CD04953CFBF13667EBF6F69FA1EBE3r72FR" TargetMode="External"/><Relationship Id="rId158" Type="http://schemas.openxmlformats.org/officeDocument/2006/relationships/hyperlink" Target="consultantplus://offline/ref=0816EE8DB692D45A3F3C07F3DC6AC609005DB89BEAFBE041F63583DFCC9201802DA3FD3E70F5FFE183A3EArE2BR" TargetMode="External"/><Relationship Id="rId272" Type="http://schemas.openxmlformats.org/officeDocument/2006/relationships/hyperlink" Target="consultantplus://offline/ref=0816EE8DB692D45A3F3C1BF3C06AC6090151B094EAFBE041F63583DFCC92138075AFFC376BFCF7F4D5F2AFB77B8FE2FD706D53B0B8D3rD26R" TargetMode="External"/><Relationship Id="rId20" Type="http://schemas.openxmlformats.org/officeDocument/2006/relationships/hyperlink" Target="consultantplus://offline/ref=0816EE8DB692D45A3F3C1BF3C06AC6090151B094EAFBE041F63583DFCC92138075AFFC376EF4F6F4D5F2AFB77B8FE2FD706D53B0B8D3rD26R" TargetMode="External"/><Relationship Id="rId41" Type="http://schemas.openxmlformats.org/officeDocument/2006/relationships/hyperlink" Target="consultantplus://offline/ref=0816EE8DB692D45A3F3C1BF3C06AC6090151B094EAFBE041F63583DFCC92138075AFFC376EF7F5F4D5F2AFB77B8FE2FD706D53B0B8D3rD26R" TargetMode="External"/><Relationship Id="rId62" Type="http://schemas.openxmlformats.org/officeDocument/2006/relationships/hyperlink" Target="consultantplus://offline/ref=0816EE8DB692D45A3F3C1BF3C06AC6090151B094EAFBE041F63583DFCC92138075AFFC376EF7FFF4D5F2AFB77B8FE2FD706D53B0B8D3rD26R" TargetMode="External"/><Relationship Id="rId83" Type="http://schemas.openxmlformats.org/officeDocument/2006/relationships/hyperlink" Target="consultantplus://offline/ref=0816EE8DB692D45A3F3C07F3DC6AC609005DB89BEAFBE041F63583DFCC9201802DA3FD3E70F5FFE183A3EArE2BR" TargetMode="External"/><Relationship Id="rId88" Type="http://schemas.openxmlformats.org/officeDocument/2006/relationships/hyperlink" Target="consultantplus://offline/ref=0816EE8DB692D45A3F3C1BF3C06AC6090151B094EAFBE041F63583DFCC92138075AFFC376EF0F7F4D5F2AFB77B8FE2FD706D53B0B8D3rD26R" TargetMode="External"/><Relationship Id="rId111" Type="http://schemas.openxmlformats.org/officeDocument/2006/relationships/image" Target="media/image1.png"/><Relationship Id="rId132" Type="http://schemas.openxmlformats.org/officeDocument/2006/relationships/hyperlink" Target="consultantplus://offline/ref=0816EE8DB692D45A3F3C1BF3C06AC6090151B094EAFBE041F63583DFCC92138075AFFC376EFCF4F4D5F2AFB77B8FE2FD706D53B0B8D3rD26R" TargetMode="External"/><Relationship Id="rId153" Type="http://schemas.openxmlformats.org/officeDocument/2006/relationships/hyperlink" Target="consultantplus://offline/ref=0816EE8DB692D45A3F3C1BF3C06AC6090151B094EAFBE041F63583DFCC92138075AFFC376FF6FFF4D5F2AFB77B8FE2FD706D53B0B8D3rD26R" TargetMode="External"/><Relationship Id="rId174" Type="http://schemas.openxmlformats.org/officeDocument/2006/relationships/hyperlink" Target="consultantplus://offline/ref=0816EE8DB692D45A3F3C07F3DC6AC6090955BE9AE8A6EA49AF3981D8C3CD04953CFBF13667EBF6F69FA1EBE3r72FR" TargetMode="External"/><Relationship Id="rId179" Type="http://schemas.openxmlformats.org/officeDocument/2006/relationships/hyperlink" Target="consultantplus://offline/ref=0816EE8DB692D45A3F3C07F3DC6AC6090053B898EAFBE041F63583DFCC9201802DA3FD3E70F5FFE183A3EArE2BR" TargetMode="External"/><Relationship Id="rId195" Type="http://schemas.openxmlformats.org/officeDocument/2006/relationships/hyperlink" Target="consultantplus://offline/ref=0816EE8DB692D45A3F3C07F3DC6AC6090154B99BEAFBE041F63583DFCC9201802DA3FD3E70F5FFE183A3EArE2BR" TargetMode="External"/><Relationship Id="rId209" Type="http://schemas.openxmlformats.org/officeDocument/2006/relationships/image" Target="media/image16.wmf"/><Relationship Id="rId190" Type="http://schemas.openxmlformats.org/officeDocument/2006/relationships/hyperlink" Target="consultantplus://offline/ref=0816EE8DB692D45A3F3C1BF3C06AC6090151B094EAFBE041F63583DFCC92138075AFFC376FF0FEF4D5F2AFB77B8FE2FD706D53B0B8D3rD26R" TargetMode="External"/><Relationship Id="rId204" Type="http://schemas.openxmlformats.org/officeDocument/2006/relationships/hyperlink" Target="consultantplus://offline/ref=0816EE8DB692D45A3F3C1BF3C06AC609095DBA9EE8A6EA49AF3981D8C3CD04953CFBF13667EBF6F69FA1EBE3r72FR" TargetMode="External"/><Relationship Id="rId220" Type="http://schemas.openxmlformats.org/officeDocument/2006/relationships/hyperlink" Target="consultantplus://offline/ref=0816EE8DB692D45A3F3C1BF3C06AC609095DBA9EEAFBE041F63583DFCC9201802DA3FD3E70F5FFE183A3EArE2BR" TargetMode="External"/><Relationship Id="rId225" Type="http://schemas.openxmlformats.org/officeDocument/2006/relationships/hyperlink" Target="consultantplus://offline/ref=0816EE8DB692D45A3F3C07F3DC6AC6090955BE9AE8A6EA49AF3981D8C3CD04953CFBF13667EBF6F69FA1EBE3r72FR" TargetMode="External"/><Relationship Id="rId241" Type="http://schemas.openxmlformats.org/officeDocument/2006/relationships/hyperlink" Target="consultantplus://offline/ref=0816EE8DB692D45A3F3C1BF3C06AC6090151B094EAFBE041F63583DFCC92138075AFFC376FFCF4F4D5F2AFB77B8FE2FD706D53B0B8D3rD26R" TargetMode="External"/><Relationship Id="rId246" Type="http://schemas.openxmlformats.org/officeDocument/2006/relationships/hyperlink" Target="consultantplus://offline/ref=0816EE8DB692D45A3F3C1BF3C06AC6090151B094EAFBE041F63583DFCC92138075AFFC376BFDF5F4D5F2AFB77B8FE2FD706D53B0B8D3rD26R" TargetMode="External"/><Relationship Id="rId267" Type="http://schemas.openxmlformats.org/officeDocument/2006/relationships/hyperlink" Target="consultantplus://offline/ref=0816EE8DB692D45A3F3C1BF3C06AC6090151B094EAFBE041F63583DFCC92138075AFFC376BFCF6F4D5F2AFB77B8FE2FD706D53B0B8D3rD26R" TargetMode="External"/><Relationship Id="rId15" Type="http://schemas.openxmlformats.org/officeDocument/2006/relationships/hyperlink" Target="consultantplus://offline/ref=0816EE8DB692D45A3F3C1BF3C06AC6090151B094EAFBE041F63583DFCC92138075AFFC376EF5FFF4D5F2AFB77B8FE2FD706D53B0B8D3rD26R" TargetMode="External"/><Relationship Id="rId36" Type="http://schemas.openxmlformats.org/officeDocument/2006/relationships/hyperlink" Target="consultantplus://offline/ref=0816EE8DB692D45A3F3C1BF3C06AC6090151B094EAFBE041F63583DFCC92138075AFFC376EF7F6F4D5F2AFB77B8FE2FD706D53B0B8D3rD26R" TargetMode="External"/><Relationship Id="rId57" Type="http://schemas.openxmlformats.org/officeDocument/2006/relationships/hyperlink" Target="consultantplus://offline/ref=0816EE8DB692D45A3F3C1BF3C06AC609095DBA9EEAFBE041F63583DFCC9201802DA3FD3E70F5FFE183A3EArE2BR" TargetMode="External"/><Relationship Id="rId106" Type="http://schemas.openxmlformats.org/officeDocument/2006/relationships/hyperlink" Target="consultantplus://offline/ref=0816EE8DB692D45A3F3C1BF3C06AC6090151B094EAFBE041F63583DFCC92138075AFFC376EF3F2F4D5F2AFB77B8FE2FD706D53B0B8D3rD26R" TargetMode="External"/><Relationship Id="rId127" Type="http://schemas.openxmlformats.org/officeDocument/2006/relationships/hyperlink" Target="consultantplus://offline/ref=0816EE8DB692D45A3F3C07F3DC6AC6090154B99BEAFBE041F63583DFCC9201802DA3FD3E70F5FFE183A3EArE2BR" TargetMode="External"/><Relationship Id="rId262" Type="http://schemas.openxmlformats.org/officeDocument/2006/relationships/image" Target="media/image28.wmf"/><Relationship Id="rId10" Type="http://schemas.openxmlformats.org/officeDocument/2006/relationships/hyperlink" Target="consultantplus://offline/ref=0816EE8DB692D45A3F3C1BF3C06AC6090E55B095EAFBE041F63583DFCC9201802DA3FD3E70F5FFE183A3EArE2BR" TargetMode="External"/><Relationship Id="rId31" Type="http://schemas.openxmlformats.org/officeDocument/2006/relationships/hyperlink" Target="consultantplus://offline/ref=0816EE8DB692D45A3F3C07F3DC6AC6090F52BB94EAFBE041F63583DFCC9201802DA3FD3E70F5FFE183A3EArE2BR" TargetMode="External"/><Relationship Id="rId52" Type="http://schemas.openxmlformats.org/officeDocument/2006/relationships/hyperlink" Target="consultantplus://offline/ref=0816EE8DB692D45A3F3C07F3DC6AC6090F55BE9BEAFBE041F63583DFCC9201802DA3FD3E70F5FFE183A3EArE2BR" TargetMode="External"/><Relationship Id="rId73" Type="http://schemas.openxmlformats.org/officeDocument/2006/relationships/hyperlink" Target="consultantplus://offline/ref=0816EE8DB692D45A3F3C07F3DC6AC609005DB89BEAFBE041F63583DFCC9201802DA3FD3E70F5FFE183A3EArE2BR" TargetMode="External"/><Relationship Id="rId78" Type="http://schemas.openxmlformats.org/officeDocument/2006/relationships/hyperlink" Target="consultantplus://offline/ref=0816EE8DB692D45A3F3C1BF3C06AC6090151B094EAFBE041F63583DFCC92138075AFFC376EF1F5F4D5F2AFB77B8FE2FD706D53B0B8D3rD26R" TargetMode="External"/><Relationship Id="rId94" Type="http://schemas.openxmlformats.org/officeDocument/2006/relationships/hyperlink" Target="consultantplus://offline/ref=0816EE8DB692D45A3F3C1BF3C06AC6090151B094EAFBE041F63583DFCC92138075AFFC376EF0FEF4D5F2AFB77B8FE2FD706D53B0B8D3rD26R" TargetMode="External"/><Relationship Id="rId99" Type="http://schemas.openxmlformats.org/officeDocument/2006/relationships/hyperlink" Target="consultantplus://offline/ref=0816EE8DB692D45A3F3C1BF3C06AC6090151B094EAFBE041F63583DFCC92138075AFFC376EF3F7F4D5F2AFB77B8FE2FD706D53B0B8D3rD26R" TargetMode="External"/><Relationship Id="rId101" Type="http://schemas.openxmlformats.org/officeDocument/2006/relationships/hyperlink" Target="consultantplus://offline/ref=0816EE8DB692D45A3F3C1BF3C06AC609095DBA9EEAFBE041F63583DFCC9201802DA3FD3E70F5FFE183A3EArE2BR" TargetMode="External"/><Relationship Id="rId122" Type="http://schemas.openxmlformats.org/officeDocument/2006/relationships/hyperlink" Target="consultantplus://offline/ref=0816EE8DB692D45A3F3C1BF3C06AC6090151B094EAFBE041F63583DFCC92138075AFFC376EF2F0F4D5F2AFB77B8FE2FD706D53B0B8D3rD26R" TargetMode="External"/><Relationship Id="rId143" Type="http://schemas.openxmlformats.org/officeDocument/2006/relationships/image" Target="media/image6.wmf"/><Relationship Id="rId148" Type="http://schemas.openxmlformats.org/officeDocument/2006/relationships/image" Target="media/image11.wmf"/><Relationship Id="rId164" Type="http://schemas.openxmlformats.org/officeDocument/2006/relationships/hyperlink" Target="consultantplus://offline/ref=0816EE8DB692D45A3F3C1BF3C06AC609095DBA9EEAFBE041F63583DFCC9201802DA3FD3E70F5FFE183A3EArE2BR" TargetMode="External"/><Relationship Id="rId169" Type="http://schemas.openxmlformats.org/officeDocument/2006/relationships/hyperlink" Target="consultantplus://offline/ref=0816EE8DB692D45A3F3C07F3DC6AC6090150B09DEAFBE041F63583DFCC9201802DA3FD3E70F5FFE183A3EArE2BR" TargetMode="External"/><Relationship Id="rId185" Type="http://schemas.openxmlformats.org/officeDocument/2006/relationships/hyperlink" Target="consultantplus://offline/ref=0816EE8DB692D45A3F3C1BF3C06AC6090151B094EAFBE041F63583DFCC92138075AFFC376FF0F5F4D5F2AFB77B8FE2FD706D53B0B8D3rD26R" TargetMode="External"/><Relationship Id="rId4" Type="http://schemas.openxmlformats.org/officeDocument/2006/relationships/hyperlink" Target="consultantplus://offline/ref=F503351E9B56AA4303B7C3E71DE76336347342FA0EB76021F06566B79266B171B5C6E3085545E93C2BCB8B48F2qC2CR" TargetMode="External"/><Relationship Id="rId9" Type="http://schemas.openxmlformats.org/officeDocument/2006/relationships/hyperlink" Target="consultantplus://offline/ref=0816EE8DB692D45A3F3C18E6D96AC6090A57B899E8ADB743A7608DDAC4C25B903BEAF1366EF5F6FF87A8BFB332DBE6E2797A4DBBA6D0DF9ErA26R" TargetMode="External"/><Relationship Id="rId180" Type="http://schemas.openxmlformats.org/officeDocument/2006/relationships/hyperlink" Target="consultantplus://offline/ref=0816EE8DB692D45A3F3C07F3DC6AC6090955B09AE0A6EA49AF3981D8C3CD04953CFBF13667EBF6F69FA1EBE3r72FR" TargetMode="External"/><Relationship Id="rId210" Type="http://schemas.openxmlformats.org/officeDocument/2006/relationships/hyperlink" Target="consultantplus://offline/ref=0816EE8DB692D45A3F3C1BF3C06AC6090151B094EAFBE041F63583DFCC92138075AFFC376FFDF2F4D5F2AFB77B8FE2FD706D53B0B8D3rD26R" TargetMode="External"/><Relationship Id="rId215" Type="http://schemas.openxmlformats.org/officeDocument/2006/relationships/hyperlink" Target="consultantplus://offline/ref=0816EE8DB692D45A3F3C07F3DC6AC6090956BE9FE1A6EA49AF3981D8C3CD04953CFBF13667EBF6F69FA1EBE3r72FR" TargetMode="External"/><Relationship Id="rId236" Type="http://schemas.openxmlformats.org/officeDocument/2006/relationships/hyperlink" Target="consultantplus://offline/ref=0816EE8DB692D45A3F3C1BF3C06AC6090956BD9DEAFBE041F63583DFCC9201802DA3FD3E70F5FFE183A3EArE2BR" TargetMode="External"/><Relationship Id="rId257" Type="http://schemas.openxmlformats.org/officeDocument/2006/relationships/hyperlink" Target="consultantplus://offline/ref=0816EE8DB692D45A3F3C1BF3C06AC6090151B094EAFBE041F63583DFCC92138075AFFC376BFDF1F4D5F2AFB77B8FE2FD706D53B0B8D3rD26R" TargetMode="External"/><Relationship Id="rId26" Type="http://schemas.openxmlformats.org/officeDocument/2006/relationships/hyperlink" Target="consultantplus://offline/ref=0816EE8DB692D45A3F3C1BF3C06AC6090C5CBE9AEAFBE041F63583DFCC9201802DA3FD3E70F5FFE183A3EArE2BR" TargetMode="External"/><Relationship Id="rId231" Type="http://schemas.openxmlformats.org/officeDocument/2006/relationships/hyperlink" Target="consultantplus://offline/ref=0816EE8DB692D45A3F3C1BF3C06AC6090151B094EAFBE041F63583DFCC92138075AFFC376FFCF6F4D5F2AFB77B8FE2FD706D53B0B8D3rD26R" TargetMode="External"/><Relationship Id="rId252" Type="http://schemas.openxmlformats.org/officeDocument/2006/relationships/hyperlink" Target="consultantplus://offline/ref=0816EE8DB692D45A3F3C1BF3C06AC609095DBA9EEAFBE041F63583DFCC9201802DA3FD3E70F5FFE183A3EArE2BR" TargetMode="External"/><Relationship Id="rId273" Type="http://schemas.openxmlformats.org/officeDocument/2006/relationships/hyperlink" Target="consultantplus://offline/ref=0816EE8DB692D45A3F3C1BF3C06AC6090151B094EAFBE041F63583DFCC92138075AFFC376BFCF4F4D5F2AFB77B8FE2FD706D53B0B8D3rD26R" TargetMode="External"/><Relationship Id="rId47" Type="http://schemas.openxmlformats.org/officeDocument/2006/relationships/hyperlink" Target="consultantplus://offline/ref=0816EE8DB692D45A3F3C1BF3C06AC6090A57B195EAFBE041F63583DFCC9201802DA3FD3E70F5FFE183A3EArE2BR" TargetMode="External"/><Relationship Id="rId68" Type="http://schemas.openxmlformats.org/officeDocument/2006/relationships/hyperlink" Target="consultantplus://offline/ref=0816EE8DB692D45A3F3C1BF3C06AC6090151B094EAFBE041F63583DFCC92138075AFFC376EF6F3F4D5F2AFB77B8FE2FD706D53B0B8D3rD26R" TargetMode="External"/><Relationship Id="rId89" Type="http://schemas.openxmlformats.org/officeDocument/2006/relationships/hyperlink" Target="consultantplus://offline/ref=0816EE8DB692D45A3F3C1BF3C06AC6090151B094EAFBE041F63583DFCC92138075AFFC376EF0F4F4D5F2AFB77B8FE2FD706D53B0B8D3rD26R" TargetMode="External"/><Relationship Id="rId112" Type="http://schemas.openxmlformats.org/officeDocument/2006/relationships/image" Target="media/image2.png"/><Relationship Id="rId133" Type="http://schemas.openxmlformats.org/officeDocument/2006/relationships/hyperlink" Target="consultantplus://offline/ref=0816EE8DB692D45A3F3C1BF3C06AC6090151B094EAFBE041F63583DFCC92138075AFFC376EFCF2F4D5F2AFB77B8FE2FD706D53B0B8D3rD26R" TargetMode="External"/><Relationship Id="rId154" Type="http://schemas.openxmlformats.org/officeDocument/2006/relationships/hyperlink" Target="consultantplus://offline/ref=0816EE8DB692D45A3F3C07F3DC6AC6090154B99BEAFBE041F63583DFCC9201802DA3FD3E70F5FFE183A3EArE2BR" TargetMode="External"/><Relationship Id="rId175" Type="http://schemas.openxmlformats.org/officeDocument/2006/relationships/hyperlink" Target="consultantplus://offline/ref=0816EE8DB692D45A3F3C07F3DC6AC6090F53B09AEAFBE041F63583DFCC9201802DA3FD3E70F5FFE183A3EArE2BR" TargetMode="External"/><Relationship Id="rId196" Type="http://schemas.openxmlformats.org/officeDocument/2006/relationships/hyperlink" Target="consultantplus://offline/ref=0816EE8DB692D45A3F3C07F3DC6AC6090150B09DEAFBE041F63583DFCC9201802DA3FD3E70F5FFE183A3EArE2BR" TargetMode="External"/><Relationship Id="rId200" Type="http://schemas.openxmlformats.org/officeDocument/2006/relationships/hyperlink" Target="consultantplus://offline/ref=0816EE8DB692D45A3F3C07F3DC6AC609005DB89BEAFBE041F63583DFCC9201802DA3FD3E70F5FFE183A3EArE2BR" TargetMode="External"/><Relationship Id="rId16" Type="http://schemas.openxmlformats.org/officeDocument/2006/relationships/hyperlink" Target="consultantplus://offline/ref=0816EE8DB692D45A3F3C07F3DC6AC6090956BC9BE5A6EA49AF3981D8C3CD04953CFBF13667EBF6F69FA1EBE3r72FR" TargetMode="External"/><Relationship Id="rId221" Type="http://schemas.openxmlformats.org/officeDocument/2006/relationships/hyperlink" Target="consultantplus://offline/ref=0816EE8DB692D45A3F3C1BF3C06AC6090953BE9BEAFBE041F63583DFCC9201802DA3FD3E70F5FFE183A3EArE2BR" TargetMode="External"/><Relationship Id="rId242" Type="http://schemas.openxmlformats.org/officeDocument/2006/relationships/hyperlink" Target="consultantplus://offline/ref=0816EE8DB692D45A3F3C1BF3C06AC6090151B094EAFBE041F63583DFCC92138075AFFC376FFCF4F4D5F2AFB77B8FE2FD706D53B0B8D3rD26R" TargetMode="External"/><Relationship Id="rId263" Type="http://schemas.openxmlformats.org/officeDocument/2006/relationships/image" Target="media/image29.wmf"/><Relationship Id="rId37" Type="http://schemas.openxmlformats.org/officeDocument/2006/relationships/hyperlink" Target="consultantplus://offline/ref=0816EE8DB692D45A3F3C07F3DC6AC6090956BE9FE1A6EA49AF3981D8C3CD04953CFBF13667EBF6F69FA1EBE3r72FR" TargetMode="External"/><Relationship Id="rId58" Type="http://schemas.openxmlformats.org/officeDocument/2006/relationships/hyperlink" Target="consultantplus://offline/ref=0816EE8DB692D45A3F3C1BF3C06AC6090953BE9BEAFBE041F63583DFCC9201802DA3FD3E70F5FFE183A3EArE2BR" TargetMode="External"/><Relationship Id="rId79" Type="http://schemas.openxmlformats.org/officeDocument/2006/relationships/hyperlink" Target="consultantplus://offline/ref=0816EE8DB692D45A3F3C1BF3C06AC6090151B094EAFBE041F63583DFCC92138075AFFC376EF1F3F4D5F2AFB77B8FE2FD706D53B0B8D3rD26R" TargetMode="External"/><Relationship Id="rId102" Type="http://schemas.openxmlformats.org/officeDocument/2006/relationships/hyperlink" Target="consultantplus://offline/ref=0816EE8DB692D45A3F3C1BF3C06AC6090151B094EAFBE041F63583DFCC92138075AFFC376EF3F5F4D5F2AFB77B8FE2FD706D53B0B8D3rD26R" TargetMode="External"/><Relationship Id="rId123" Type="http://schemas.openxmlformats.org/officeDocument/2006/relationships/hyperlink" Target="consultantplus://offline/ref=0816EE8DB692D45A3F3C1BF3C06AC6090151B094EAFBE041F63583DFCC92138075AFFC376EFDF6F4D5F2AFB77B8FE2FD706D53B0B8D3rD26R" TargetMode="External"/><Relationship Id="rId144" Type="http://schemas.openxmlformats.org/officeDocument/2006/relationships/image" Target="media/image7.wmf"/><Relationship Id="rId90" Type="http://schemas.openxmlformats.org/officeDocument/2006/relationships/hyperlink" Target="consultantplus://offline/ref=0816EE8DB692D45A3F3C1BF3C06AC6090151B094EAFBE041F63583DFCC92138075AFFC376EF0F5F4D5F2AFB77B8FE2FD706D53B0B8D3rD26R" TargetMode="External"/><Relationship Id="rId165" Type="http://schemas.openxmlformats.org/officeDocument/2006/relationships/hyperlink" Target="consultantplus://offline/ref=0816EE8DB692D45A3F3C1BF3C06AC6090953BE9AEAFBE041F63583DFCC9201802DA3FD3E70F5FFE183A3EArE2BR" TargetMode="External"/><Relationship Id="rId186" Type="http://schemas.openxmlformats.org/officeDocument/2006/relationships/hyperlink" Target="consultantplus://offline/ref=0816EE8DB692D45A3F3C1BF3C06AC6090151B094EAFBE041F63583DFCC92138075AFFC376FF0F2F4D5F2AFB77B8FE2FD706D53B0B8D3rD26R" TargetMode="External"/><Relationship Id="rId211" Type="http://schemas.openxmlformats.org/officeDocument/2006/relationships/image" Target="media/image17.wmf"/><Relationship Id="rId232" Type="http://schemas.openxmlformats.org/officeDocument/2006/relationships/hyperlink" Target="consultantplus://offline/ref=0816EE8DB692D45A3F3C07F3DC6AC6090951B894E4A6EA49AF3981D8C3CD04953CFBF13667EBF6F69FA1EBE3r72FR" TargetMode="External"/><Relationship Id="rId253" Type="http://schemas.openxmlformats.org/officeDocument/2006/relationships/hyperlink" Target="consultantplus://offline/ref=0816EE8DB692D45A3F3C07F3DC6AC609005DB89BEAFBE041F63583DFCC9201802DA3FD3E70F5FFE183A3EArE2BR" TargetMode="External"/><Relationship Id="rId274" Type="http://schemas.openxmlformats.org/officeDocument/2006/relationships/fontTable" Target="fontTable.xml"/><Relationship Id="rId27" Type="http://schemas.openxmlformats.org/officeDocument/2006/relationships/hyperlink" Target="consultantplus://offline/ref=0816EE8DB692D45A3F3C1BF3C06AC6090151B094EAFBE041F63583DFCC92138075AFFC376EF4F3F4D5F2AFB77B8FE2FD706D53B0B8D3rD26R" TargetMode="External"/><Relationship Id="rId48" Type="http://schemas.openxmlformats.org/officeDocument/2006/relationships/hyperlink" Target="consultantplus://offline/ref=0816EE8DB692D45A3F3C07F3DC6AC6090955BE9AE8A6EA49AF3981D8C3CD04953CFBF13667EBF6F69FA1EBE3r72FR" TargetMode="External"/><Relationship Id="rId69" Type="http://schemas.openxmlformats.org/officeDocument/2006/relationships/hyperlink" Target="consultantplus://offline/ref=0816EE8DB692D45A3F3C1BF3C06AC6090151B094EAFBE041F63583DFCC92138075AFFC376EF6F0F4D5F2AFB77B8FE2FD706D53B0B8D3rD26R" TargetMode="External"/><Relationship Id="rId113" Type="http://schemas.openxmlformats.org/officeDocument/2006/relationships/hyperlink" Target="consultantplus://offline/ref=0816EE8DB692D45A3F3C1BF3C06AC6090151B094EAFBE041F63583DFCC92138075AFFC376EF3FFF4D5F2AFB77B8FE2FD706D53B0B8D3rD26R" TargetMode="External"/><Relationship Id="rId134" Type="http://schemas.openxmlformats.org/officeDocument/2006/relationships/hyperlink" Target="consultantplus://offline/ref=0816EE8DB692D45A3F3C1BF3C06AC6090151B094EAFBE041F63583DFCC92138075AFFC376EFCF0F4D5F2AFB77B8FE2FD706D53B0B8D3rD26R" TargetMode="External"/><Relationship Id="rId80" Type="http://schemas.openxmlformats.org/officeDocument/2006/relationships/hyperlink" Target="consultantplus://offline/ref=0816EE8DB692D45A3F3C1BF3C06AC6090151B094EAFBE041F63583DFCC92138075AFFC376EF1F1F4D5F2AFB77B8FE2FD706D53B0B8D3rD26R" TargetMode="External"/><Relationship Id="rId155" Type="http://schemas.openxmlformats.org/officeDocument/2006/relationships/hyperlink" Target="consultantplus://offline/ref=0816EE8DB692D45A3F3C1BF3C06AC6090151B094EAFBE041F63583DFCC92138075AFFC376FF1F7F4D5F2AFB77B8FE2FD706D53B0B8D3rD26R" TargetMode="External"/><Relationship Id="rId176" Type="http://schemas.openxmlformats.org/officeDocument/2006/relationships/hyperlink" Target="consultantplus://offline/ref=0816EE8DB692D45A3F3C07F3DC6AC6090053B898EAFBE041F63583DFCC9201802DA3FD3E70F5FFE183A3EArE2BR" TargetMode="External"/><Relationship Id="rId197" Type="http://schemas.openxmlformats.org/officeDocument/2006/relationships/hyperlink" Target="consultantplus://offline/ref=0816EE8DB692D45A3F3C07F3DC6AC609005DB89BEAFBE041F63583DFCC9201802DA3FD3E70F5FFE183A3EArE2BR" TargetMode="External"/><Relationship Id="rId201" Type="http://schemas.openxmlformats.org/officeDocument/2006/relationships/hyperlink" Target="consultantplus://offline/ref=0816EE8DB692D45A3F3C1BF3C06AC609095DBA9EEAFBE041F63583DFCC9201802DA3FD3E70F5FFE183A3EArE2BR" TargetMode="External"/><Relationship Id="rId222" Type="http://schemas.openxmlformats.org/officeDocument/2006/relationships/hyperlink" Target="consultantplus://offline/ref=0816EE8DB692D45A3F3C07F3DC6AC609005DB89BEAFBE041F63583DFCC9201802DA3FD3E70F5FFE183A3EArE2BR" TargetMode="External"/><Relationship Id="rId243" Type="http://schemas.openxmlformats.org/officeDocument/2006/relationships/hyperlink" Target="consultantplus://offline/ref=0816EE8DB692D45A3F3C1BF3C06AC6090151B094EAFBE041F63583DFCC92138075AFFC376FFCF4F4D5F2AFB77B8FE2FD706D53B0B8D3rD26R" TargetMode="External"/><Relationship Id="rId264" Type="http://schemas.openxmlformats.org/officeDocument/2006/relationships/hyperlink" Target="consultantplus://offline/ref=0816EE8DB692D45A3F3C1BF3C06AC6090151B094EAFBE041F63583DFCC92138075AFFC376BFDFFF4D5F2AFB77B8FE2FD706D53B0B8D3rD26R" TargetMode="External"/><Relationship Id="rId17" Type="http://schemas.openxmlformats.org/officeDocument/2006/relationships/hyperlink" Target="consultantplus://offline/ref=0816EE8DB692D45A3F3C1BF3C06AC6090151B094EAFBE041F63583DFCC92138075AFFC376EF4F7F4D5F2AFB77B8FE2FD706D53B0B8D3rD26R" TargetMode="External"/><Relationship Id="rId38" Type="http://schemas.openxmlformats.org/officeDocument/2006/relationships/hyperlink" Target="consultantplus://offline/ref=0816EE8DB692D45A3F3C1BF3C06AC6090151B094EAFBE041F63583DFCC92138075AFFC376EF7F5F4D5F2AFB77B8FE2FD706D53B0B8D3rD26R" TargetMode="External"/><Relationship Id="rId59" Type="http://schemas.openxmlformats.org/officeDocument/2006/relationships/hyperlink" Target="consultantplus://offline/ref=0816EE8DB692D45A3F3C07F3DC6AC6090956B994E2A6EA49AF3981D8C3CD04953CFBF13667EBF6F69FA1EBE3r72FR" TargetMode="External"/><Relationship Id="rId103" Type="http://schemas.openxmlformats.org/officeDocument/2006/relationships/hyperlink" Target="consultantplus://offline/ref=0816EE8DB692D45A3F3C07F3DC6AC6090150B09DEAFBE041F63583DFCC9201802DA3FD3E70F5FFE183A3EArE2BR" TargetMode="External"/><Relationship Id="rId124" Type="http://schemas.openxmlformats.org/officeDocument/2006/relationships/hyperlink" Target="consultantplus://offline/ref=0816EE8DB692D45A3F3C1BF3C06AC6090151B094EAFBE041F63583DFCC92138075AFFC376EFDF5F4D5F2AFB77B8FE2FD706D53B0B8D3rD26R" TargetMode="External"/><Relationship Id="rId70" Type="http://schemas.openxmlformats.org/officeDocument/2006/relationships/hyperlink" Target="consultantplus://offline/ref=0816EE8DB692D45A3F3C07F3DC6AC6090154B99BEAFBE041F63583DFCC9201802DA3FD3E70F5FFE183A3EArE2BR" TargetMode="External"/><Relationship Id="rId91" Type="http://schemas.openxmlformats.org/officeDocument/2006/relationships/hyperlink" Target="consultantplus://offline/ref=0816EE8DB692D45A3F3C1BF3C06AC6090151B094EAFBE041F63583DFCC92138075AFFC376EF0F2F4D5F2AFB77B8FE2FD706D53B0B8D3rD26R" TargetMode="External"/><Relationship Id="rId145" Type="http://schemas.openxmlformats.org/officeDocument/2006/relationships/image" Target="media/image8.wmf"/><Relationship Id="rId166" Type="http://schemas.openxmlformats.org/officeDocument/2006/relationships/hyperlink" Target="consultantplus://offline/ref=0816EE8DB692D45A3F3C1BF3C06AC6090151B094EAFBE041F63583DFCC92138075AFFC376FF1F0F4D5F2AFB77B8FE2FD706D53B0B8D3rD26R" TargetMode="External"/><Relationship Id="rId187" Type="http://schemas.openxmlformats.org/officeDocument/2006/relationships/hyperlink" Target="consultantplus://offline/ref=0816EE8DB692D45A3F3C1BF3C06AC6090151B094EAFBE041F63583DFCC92138075AFFC376FF0F0F4D5F2AFB77B8FE2FD706D53B0B8D3rD26R" TargetMode="External"/><Relationship Id="rId1" Type="http://schemas.openxmlformats.org/officeDocument/2006/relationships/styles" Target="styles.xml"/><Relationship Id="rId212" Type="http://schemas.openxmlformats.org/officeDocument/2006/relationships/hyperlink" Target="consultantplus://offline/ref=0816EE8DB692D45A3F3C1BF3C06AC6090151B094EAFBE041F63583DFCC92138075AFFC376FFDF3F4D5F2AFB77B8FE2FD706D53B0B8D3rD26R" TargetMode="External"/><Relationship Id="rId233" Type="http://schemas.openxmlformats.org/officeDocument/2006/relationships/hyperlink" Target="consultantplus://offline/ref=0816EE8DB692D45A3F3C07F3DC6AC6090956BE9FE1A6EA49AF3981D8C3CD04953CFBF13667EBF6F69FA1EBE3r72FR" TargetMode="External"/><Relationship Id="rId254" Type="http://schemas.openxmlformats.org/officeDocument/2006/relationships/hyperlink" Target="consultantplus://offline/ref=0816EE8DB692D45A3F3C07F3DC6AC6090154B99BEAFBE041F63583DFCC9201802DA3FD3E70F5FFE183A3EArE2BR" TargetMode="External"/><Relationship Id="rId28" Type="http://schemas.openxmlformats.org/officeDocument/2006/relationships/hyperlink" Target="consultantplus://offline/ref=0816EE8DB692D45A3F3C07F3DC6AC6090F53B09BEAFBE041F63583DFCC9201802DA3FD3E70F5FFE183A3EArE2BR" TargetMode="External"/><Relationship Id="rId49" Type="http://schemas.openxmlformats.org/officeDocument/2006/relationships/hyperlink" Target="consultantplus://offline/ref=0816EE8DB692D45A3F3C07F3DC6AC6090955B09AE0A6EA49AF3981D8C3CD04953CFBF13667EBF6F69FA1EBE3r72FR" TargetMode="External"/><Relationship Id="rId114" Type="http://schemas.openxmlformats.org/officeDocument/2006/relationships/hyperlink" Target="consultantplus://offline/ref=0816EE8DB692D45A3F3C1BF3C06AC6090A57BD94EAFBE041F63583DFCC9201802DA3FD3E70F5FFE183A3EArE2BR" TargetMode="External"/><Relationship Id="rId27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19784</Words>
  <Characters>112773</Characters>
  <Application>Microsoft Office Word</Application>
  <DocSecurity>0</DocSecurity>
  <Lines>939</Lines>
  <Paragraphs>264</Paragraphs>
  <ScaleCrop>false</ScaleCrop>
  <Company/>
  <LinksUpToDate>false</LinksUpToDate>
  <CharactersWithSpaces>132293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крутизна супер</dc:creator>
  <cp:keywords/>
  <dc:description/>
  <cp:lastModifiedBy>крутизна супер</cp:lastModifiedBy>
  <cp:revision>3</cp:revision>
  <dcterms:created xsi:type="dcterms:W3CDTF">2019-09-19T17:54:00Z</dcterms:created>
  <dcterms:modified xsi:type="dcterms:W3CDTF">2019-09-20T17:40:00Z</dcterms:modified>
</cp:coreProperties>
</file>